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2C" w:rsidRPr="000A7373" w:rsidRDefault="0006612C" w:rsidP="0006612C">
      <w:pPr>
        <w:spacing w:line="600" w:lineRule="exact"/>
        <w:ind w:rightChars="577" w:right="1212"/>
        <w:rPr>
          <w:rFonts w:ascii="方正黑体简体" w:eastAsia="方正黑体简体"/>
          <w:sz w:val="32"/>
          <w:szCs w:val="32"/>
        </w:rPr>
      </w:pPr>
      <w:r w:rsidRPr="000A7373">
        <w:rPr>
          <w:rFonts w:ascii="方正黑体简体" w:eastAsia="方正黑体简体" w:hint="eastAsia"/>
          <w:sz w:val="32"/>
          <w:szCs w:val="32"/>
        </w:rPr>
        <w:t>附件1</w:t>
      </w:r>
    </w:p>
    <w:p w:rsidR="0006612C" w:rsidRPr="000A7373" w:rsidRDefault="0006612C" w:rsidP="0006612C">
      <w:pPr>
        <w:spacing w:beforeLines="50" w:afterLines="50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A7373">
        <w:rPr>
          <w:rFonts w:ascii="方正小标宋简体" w:eastAsia="方正小标宋简体" w:hint="eastAsia"/>
          <w:sz w:val="32"/>
          <w:szCs w:val="32"/>
        </w:rPr>
        <w:t>2013年特种设备安全监察员考核名单</w:t>
      </w:r>
    </w:p>
    <w:tbl>
      <w:tblPr>
        <w:tblStyle w:val="a3"/>
        <w:tblW w:w="9284" w:type="dxa"/>
        <w:jc w:val="center"/>
        <w:tblLook w:val="04A0"/>
      </w:tblPr>
      <w:tblGrid>
        <w:gridCol w:w="816"/>
        <w:gridCol w:w="1516"/>
        <w:gridCol w:w="1236"/>
        <w:gridCol w:w="5716"/>
      </w:tblGrid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省份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工作单位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刘杰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王晖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明光市质量技术监督局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李慧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长丰县质量技术监督局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欧元伟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五河县质量技术监督局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周光法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泗县质量技术监督局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何东宇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青阳县质量技术监督局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李美娜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滁州市质量技术监督局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安徽省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刘庚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芜湖市质量技术监督局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闫钧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大兴区质量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刘爱民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大兴区质量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王军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大兴区质量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陈来生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北京市房山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陈佳丽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北京市朝阳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韩龙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龙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北京市朝阳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刘博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北京市朝阳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高博远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北京市房山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林锋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李涛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马静涛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深圳市市场监督管理局福田分局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付志博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深圳市市场监督管理局福田分局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雷晓彤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深圳市市场监督管理局福田分局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江富强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深圳市市场监督管理局南山分局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袁坤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深圳市市场监督管理局南山分局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黄伟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深圳市市场监督管理局龙岗分局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省份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工作单位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胡春凌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深圳市市场监督管理局龙岗分局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吴良卫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深圳市市场监管局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饶建兵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广州市白云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赵珊珊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广州市白云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区质量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廖桂浩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广东省云浮市质量技术监督局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陈智聪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广东省云浮市质量技术监督局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河北省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辛建成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沧州市质量技术监督局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黑龙江省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郭峰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哈尔滨市质量技术监督局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黑龙江省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汤占悦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黑龙江省质量技术监督局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黑龙江省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赵殿金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同江市质量技术监督局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黑龙江省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韩忠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大庆市质量技术监督局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湖北省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张传洲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荆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门市质量技术监督局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湖北省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朱亚平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孝昌县质量技术监督局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张学辉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南京市质量技术监督局高淳分局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39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邢光河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南京市质量技术监督局六合分局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汪俊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南通市通州质量技术监督局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徐宏建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南通市如皋质量技术监督局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申程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南通市通州质量技术监督局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郭琪琪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南通市启东质量技术监督局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金叶倩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南通市启东质量技术监督局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曹爱兵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南通市如东质量技术监督局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周钰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闵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南通市启东质量技术监督局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高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浩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力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连云港质量技术监督局经济技术开发区分局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何骁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连云港质量技术监督局经济技术开发区分局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49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王超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连云港市东海质量技术监督局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王卫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卫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连云港市灌南质量技术监督局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何海林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连云港市灌南质量技术监督局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省份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工作单位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马洪贵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连云港市灌南质量技术监督局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戴凌雷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连云港市灌南质量技术监督局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汤益亮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杨州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质量技术监督局城区（广陵)分局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陈昊珑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杨州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市邗江质量技术监督局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丁帅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泰州质量技术监督局城区分局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张楠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泰州质量技术监督局城区分局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武尧天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江苏省淮安质量技术监督局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59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江苏省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朱晔秋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南京市质量技术监督局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江西省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陶云红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江西省质量技术监督局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江西省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胡冰颀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宜春市质量技术监督局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胡乐元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张克明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大连市质量技术监督局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杨赫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葫芦岛市质量技术监督局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孙巍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海城市质量技术监督局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刘春光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葫芦岛市质量技术监督局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辽宁省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王天祥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大连市质量技术监督局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辛晓峰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青岛市质量技术监督局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69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吕蓓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青岛市质量技术监督局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修建新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烟台市质量技术监督局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范佃高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烟台市质量技术监督局芝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罘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区分局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丁怀建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龙口市质量技术监督局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郭鹏飞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滨州市质量技术监督局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李健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无棣县质量技术监督局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王帅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泗水县质量技术监督局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胡秀萍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济南市质量技术监督局商河分局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郭仁红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济南市质量技术监督局章丘分局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张欣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淄博市质量技术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监督局周村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省份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0A7373">
              <w:rPr>
                <w:rFonts w:ascii="方正黑体简体" w:eastAsia="方正黑体简体" w:hint="eastAsia"/>
                <w:sz w:val="28"/>
                <w:szCs w:val="28"/>
              </w:rPr>
              <w:t>工作单位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79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马凤博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桓台县质量技术监督局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孙健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平邑县质量技术监督局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张启佳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平度市质量技术监督局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袁玉玲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青州市质量技术监督局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孟春萍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青州市质量技术监督局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门晓微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高密市质量技术监督局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周明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泰安市质量技术监督局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亓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欣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泰安市质量技术监督局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郝建峰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莱芜市质量技术监督局</w:t>
            </w: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莱</w:t>
            </w:r>
            <w:proofErr w:type="gramEnd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城分局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88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山东省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张继忠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鄄城县质量技术监督局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89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山西省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吕文斌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山西省质量技术监督局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90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上海市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朱兵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上海市闸北区质量技术监督局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91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上海市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钱金龙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上海市闸北区质量技术监督局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92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上海市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朱学铭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上海市质量技术监督局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93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王新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94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王伟林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95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王明礼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96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耿文轩</w:t>
            </w:r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天津市质量技术监督局</w:t>
            </w:r>
          </w:p>
        </w:tc>
      </w:tr>
      <w:tr w:rsidR="0006612C" w:rsidRPr="000A7373" w:rsidTr="0015389F">
        <w:trPr>
          <w:trHeight w:val="454"/>
          <w:jc w:val="center"/>
        </w:trPr>
        <w:tc>
          <w:tcPr>
            <w:tcW w:w="8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97</w:t>
            </w:r>
          </w:p>
        </w:tc>
        <w:tc>
          <w:tcPr>
            <w:tcW w:w="15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重庆市</w:t>
            </w:r>
          </w:p>
        </w:tc>
        <w:tc>
          <w:tcPr>
            <w:tcW w:w="123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燕秋翔</w:t>
            </w:r>
            <w:proofErr w:type="gramEnd"/>
          </w:p>
        </w:tc>
        <w:tc>
          <w:tcPr>
            <w:tcW w:w="5716" w:type="dxa"/>
            <w:vAlign w:val="center"/>
          </w:tcPr>
          <w:p w:rsidR="0006612C" w:rsidRPr="000A7373" w:rsidRDefault="0006612C" w:rsidP="0015389F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A7373">
              <w:rPr>
                <w:rFonts w:ascii="方正仿宋简体" w:eastAsia="方正仿宋简体" w:hint="eastAsia"/>
                <w:sz w:val="28"/>
                <w:szCs w:val="28"/>
              </w:rPr>
              <w:t>重庆市质量技术监督局</w:t>
            </w:r>
          </w:p>
        </w:tc>
      </w:tr>
    </w:tbl>
    <w:p w:rsidR="0006612C" w:rsidRDefault="0006612C" w:rsidP="0006612C">
      <w:pPr>
        <w:spacing w:line="600" w:lineRule="exact"/>
        <w:ind w:rightChars="577" w:right="1212"/>
        <w:rPr>
          <w:rFonts w:ascii="方正仿宋简体" w:eastAsia="方正仿宋简体"/>
          <w:sz w:val="32"/>
          <w:szCs w:val="32"/>
        </w:rPr>
      </w:pPr>
    </w:p>
    <w:p w:rsidR="0006612C" w:rsidRDefault="0006612C" w:rsidP="0006612C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p w:rsidR="00103275" w:rsidRPr="0006612C" w:rsidRDefault="00103275"/>
    <w:sectPr w:rsidR="00103275" w:rsidRPr="0006612C" w:rsidSect="0010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12C"/>
    <w:rsid w:val="0006612C"/>
    <w:rsid w:val="0010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2083</Characters>
  <Application>Microsoft Office Word</Application>
  <DocSecurity>0</DocSecurity>
  <Lines>17</Lines>
  <Paragraphs>4</Paragraphs>
  <ScaleCrop>false</ScaleCrop>
  <Company>Lenovo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2013-10-12T07:18:00Z</dcterms:created>
  <dcterms:modified xsi:type="dcterms:W3CDTF">2013-10-12T07:19:00Z</dcterms:modified>
</cp:coreProperties>
</file>