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5" w:rsidRDefault="002D40FC" w:rsidP="002D40FC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2D40FC">
        <w:rPr>
          <w:rFonts w:ascii="方正小标宋简体" w:eastAsia="方正小标宋简体" w:hAnsi="宋体" w:hint="eastAsia"/>
          <w:sz w:val="32"/>
          <w:szCs w:val="32"/>
        </w:rPr>
        <w:t>云南宏固工程检测有限公司</w:t>
      </w:r>
      <w:r w:rsidRPr="002D40FC">
        <w:rPr>
          <w:rFonts w:ascii="方正小标宋简体" w:eastAsia="方正小标宋简体" w:hAnsi="宋体" w:hint="eastAsia"/>
          <w:sz w:val="32"/>
          <w:szCs w:val="32"/>
        </w:rPr>
        <w:t>简介</w:t>
      </w:r>
    </w:p>
    <w:p w:rsidR="002D40FC" w:rsidRDefault="002D40FC" w:rsidP="002D40FC">
      <w:pPr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公司成立于2010年10月21日，是中国能源建设集团云南火电建设有限公司下属全资子公司，是一家专业提供公正、独立、专业检验检测技术服务的第三方检验检测机构。</w:t>
      </w:r>
    </w:p>
    <w:p w:rsidR="002D40FC" w:rsidRDefault="002D40FC" w:rsidP="002D40FC">
      <w:pPr>
        <w:ind w:firstLineChars="200" w:firstLine="560"/>
        <w:rPr>
          <w:rFonts w:ascii="Segoe UI Symbol" w:eastAsia="方正仿宋简体" w:hAnsi="Segoe UI Symbol" w:cs="Segoe UI Symbol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公司拥有三标体系认证、计量认证、特种设备无损检测机构、建设工程质量检测等资质证书，拥有1200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㎡办公区域和实验室，汇集了一批专业技术精英，具有一流的检测设备和不断创新的检测手段，在电力建设工程建筑和安装质量检测、建设工程见证取样和工程实体检测、输变电工</w:t>
      </w:r>
      <w:proofErr w:type="gramStart"/>
      <w:r>
        <w:rPr>
          <w:rFonts w:ascii="Segoe UI Symbol" w:eastAsia="方正仿宋简体" w:hAnsi="Segoe UI Symbol" w:cs="Segoe UI Symbol" w:hint="eastAsia"/>
          <w:sz w:val="28"/>
          <w:szCs w:val="28"/>
        </w:rPr>
        <w:t>程质量</w:t>
      </w:r>
      <w:proofErr w:type="gramEnd"/>
      <w:r>
        <w:rPr>
          <w:rFonts w:ascii="Segoe UI Symbol" w:eastAsia="方正仿宋简体" w:hAnsi="Segoe UI Symbol" w:cs="Segoe UI Symbol" w:hint="eastAsia"/>
          <w:sz w:val="28"/>
          <w:szCs w:val="28"/>
        </w:rPr>
        <w:t>检测（塔材、金具、导地线、绝缘子）、特种设备检测、金属材料及焊接质量检测、</w:t>
      </w:r>
      <w:proofErr w:type="gramStart"/>
      <w:r>
        <w:rPr>
          <w:rFonts w:ascii="Segoe UI Symbol" w:eastAsia="方正仿宋简体" w:hAnsi="Segoe UI Symbol" w:cs="Segoe UI Symbol" w:hint="eastAsia"/>
          <w:sz w:val="28"/>
          <w:szCs w:val="28"/>
        </w:rPr>
        <w:t>输电线路耐张线夹</w:t>
      </w:r>
      <w:proofErr w:type="gramEnd"/>
      <w:r>
        <w:rPr>
          <w:rFonts w:ascii="Segoe UI Symbol" w:eastAsia="方正仿宋简体" w:hAnsi="Segoe UI Symbol" w:cs="Segoe UI Symbol" w:hint="eastAsia"/>
          <w:sz w:val="28"/>
          <w:szCs w:val="28"/>
        </w:rPr>
        <w:t>DR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数字成像检测方面具备较强的检测能力，并得到了政府和社会各界的一致肯定。</w:t>
      </w:r>
    </w:p>
    <w:p w:rsidR="002D40FC" w:rsidRDefault="002D40FC" w:rsidP="002D40FC">
      <w:pPr>
        <w:ind w:firstLineChars="200" w:firstLine="560"/>
        <w:rPr>
          <w:rFonts w:ascii="Segoe UI Symbol" w:eastAsia="方正仿宋简体" w:hAnsi="Segoe UI Symbol" w:cs="Segoe UI Symbol" w:hint="eastAsia"/>
          <w:sz w:val="28"/>
          <w:szCs w:val="28"/>
        </w:rPr>
      </w:pPr>
      <w:r>
        <w:rPr>
          <w:rFonts w:ascii="Segoe UI Symbol" w:eastAsia="方正仿宋简体" w:hAnsi="Segoe UI Symbol" w:cs="Segoe UI Symbol" w:hint="eastAsia"/>
          <w:sz w:val="28"/>
          <w:szCs w:val="28"/>
        </w:rPr>
        <w:t>公司是云南省内首家可以承揽</w:t>
      </w:r>
      <w:proofErr w:type="gramStart"/>
      <w:r>
        <w:rPr>
          <w:rFonts w:ascii="Segoe UI Symbol" w:eastAsia="方正仿宋简体" w:hAnsi="Segoe UI Symbol" w:cs="Segoe UI Symbol" w:hint="eastAsia"/>
          <w:sz w:val="28"/>
          <w:szCs w:val="28"/>
        </w:rPr>
        <w:t>输电线路耐张线夹</w:t>
      </w:r>
      <w:proofErr w:type="gramEnd"/>
      <w:r>
        <w:rPr>
          <w:rFonts w:ascii="Segoe UI Symbol" w:eastAsia="方正仿宋简体" w:hAnsi="Segoe UI Symbol" w:cs="Segoe UI Symbol" w:hint="eastAsia"/>
          <w:sz w:val="28"/>
          <w:szCs w:val="28"/>
        </w:rPr>
        <w:t>高空检测技术的检测单位。</w:t>
      </w:r>
    </w:p>
    <w:p w:rsidR="002D40FC" w:rsidRPr="002D40FC" w:rsidRDefault="002D40FC" w:rsidP="002D40FC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bookmarkStart w:id="0" w:name="_GoBack"/>
      <w:bookmarkEnd w:id="0"/>
      <w:r>
        <w:rPr>
          <w:rFonts w:ascii="Segoe UI Symbol" w:eastAsia="方正仿宋简体" w:hAnsi="Segoe UI Symbol" w:cs="Segoe UI Symbol" w:hint="eastAsia"/>
          <w:sz w:val="28"/>
          <w:szCs w:val="28"/>
        </w:rPr>
        <w:t>公司秉承“科学严谨、公正准确、持续改进、追求卓越”的质量方针，严格执行国家及行业相关法律法规、标准规范，以质量求生存，坚持质量第一，顾客至上的原则，以优质的服务、精湛的检测技术为工程建设质量提供检测服务。</w:t>
      </w:r>
    </w:p>
    <w:sectPr w:rsidR="002D40FC" w:rsidRPr="002D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0"/>
    <w:rsid w:val="00232D92"/>
    <w:rsid w:val="002D40FC"/>
    <w:rsid w:val="004C1B70"/>
    <w:rsid w:val="008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xuhaomo</dc:creator>
  <cp:keywords/>
  <dc:description/>
  <cp:lastModifiedBy>xuhaomo</cp:lastModifiedBy>
  <cp:revision>2</cp:revision>
  <dcterms:created xsi:type="dcterms:W3CDTF">2022-01-20T02:37:00Z</dcterms:created>
  <dcterms:modified xsi:type="dcterms:W3CDTF">2022-01-20T02:46:00Z</dcterms:modified>
</cp:coreProperties>
</file>