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DF89" w14:textId="4BBF15FD" w:rsidR="008946AD" w:rsidRPr="00B67A3F" w:rsidRDefault="00B67A3F">
      <w:pPr>
        <w:spacing w:line="360" w:lineRule="auto"/>
        <w:ind w:firstLineChars="200" w:firstLine="880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B67A3F">
        <w:rPr>
          <w:rFonts w:ascii="方正小标宋简体" w:eastAsia="方正小标宋简体" w:hAnsi="宋体" w:cs="宋体" w:hint="eastAsia"/>
          <w:sz w:val="44"/>
          <w:szCs w:val="44"/>
        </w:rPr>
        <w:t>河北永佳技术检测有限公司</w:t>
      </w:r>
    </w:p>
    <w:p w14:paraId="2980753F" w14:textId="77777777" w:rsidR="008946AD" w:rsidRPr="00B67A3F" w:rsidRDefault="00B67A3F">
      <w:pPr>
        <w:spacing w:line="360" w:lineRule="auto"/>
        <w:ind w:firstLineChars="200" w:firstLine="600"/>
        <w:rPr>
          <w:rFonts w:ascii="方正仿宋简体" w:eastAsia="方正仿宋简体" w:hAnsi="宋体" w:cs="宋体" w:hint="eastAsia"/>
          <w:sz w:val="30"/>
          <w:szCs w:val="30"/>
        </w:rPr>
      </w:pPr>
      <w:r w:rsidRPr="00B67A3F">
        <w:rPr>
          <w:rFonts w:ascii="方正仿宋简体" w:eastAsia="方正仿宋简体" w:hAnsi="宋体" w:cs="宋体" w:hint="eastAsia"/>
          <w:sz w:val="30"/>
          <w:szCs w:val="30"/>
        </w:rPr>
        <w:t>河北永佳技术检测有限公司是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在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河北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电建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二公司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金属试验室基础上成立的专业化公司。公司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实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行董事会领导下总经理负责制。公司成立于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2011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年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8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月，工商行政管理局批准成立的从事建筑工程检测、金属无损检测、焊接热处理及相关业务技术咨询服务的专业化公司，具有独立法人资格的企业。</w:t>
      </w:r>
    </w:p>
    <w:p w14:paraId="401EA9A2" w14:textId="77777777" w:rsidR="008946AD" w:rsidRPr="00B67A3F" w:rsidRDefault="00B67A3F">
      <w:pPr>
        <w:pStyle w:val="a3"/>
        <w:spacing w:after="0" w:line="360" w:lineRule="auto"/>
        <w:ind w:leftChars="0" w:left="0" w:firstLineChars="200" w:firstLine="600"/>
        <w:rPr>
          <w:rFonts w:ascii="方正仿宋简体" w:eastAsia="方正仿宋简体" w:hAnsi="宋体" w:cs="宋体" w:hint="eastAsia"/>
          <w:sz w:val="30"/>
          <w:szCs w:val="30"/>
        </w:rPr>
      </w:pPr>
      <w:r w:rsidRPr="00B67A3F">
        <w:rPr>
          <w:rFonts w:ascii="方正仿宋简体" w:eastAsia="方正仿宋简体" w:hAnsi="宋体" w:cs="宋体" w:hint="eastAsia"/>
          <w:sz w:val="30"/>
          <w:szCs w:val="30"/>
        </w:rPr>
        <w:t>目前公司</w:t>
      </w:r>
      <w:proofErr w:type="gramStart"/>
      <w:r w:rsidRPr="00B67A3F">
        <w:rPr>
          <w:rFonts w:ascii="方正仿宋简体" w:eastAsia="方正仿宋简体" w:hAnsi="宋体" w:cs="宋体" w:hint="eastAsia"/>
          <w:sz w:val="30"/>
          <w:szCs w:val="30"/>
        </w:rPr>
        <w:t>在册员工</w:t>
      </w:r>
      <w:proofErr w:type="gramEnd"/>
      <w:r w:rsidRPr="00B67A3F">
        <w:rPr>
          <w:rFonts w:ascii="方正仿宋简体" w:eastAsia="方正仿宋简体" w:hAnsi="宋体" w:cs="宋体" w:hint="eastAsia"/>
          <w:sz w:val="30"/>
          <w:szCs w:val="30"/>
        </w:rPr>
        <w:t>62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名，其中，管理人员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7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名，技术人员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4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5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名，无损检测人员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53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名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。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公司拥有各类专业无损检测主要设备</w:t>
      </w:r>
      <w:proofErr w:type="gramStart"/>
      <w:r w:rsidRPr="00B67A3F">
        <w:rPr>
          <w:rFonts w:ascii="方正仿宋简体" w:eastAsia="方正仿宋简体" w:hAnsi="宋体" w:cs="宋体" w:hint="eastAsia"/>
          <w:sz w:val="30"/>
          <w:szCs w:val="30"/>
        </w:rPr>
        <w:t>206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余台</w:t>
      </w:r>
      <w:proofErr w:type="gramEnd"/>
      <w:r w:rsidRPr="00B67A3F">
        <w:rPr>
          <w:rFonts w:ascii="方正仿宋简体" w:eastAsia="方正仿宋简体" w:hAnsi="宋体" w:cs="宋体" w:hint="eastAsia"/>
          <w:sz w:val="30"/>
          <w:szCs w:val="30"/>
        </w:rPr>
        <w:t>（套），包括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X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射线探伤机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26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台，γ源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12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台，数字式超声波探伤仪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37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台及其它无损检测设备。</w:t>
      </w:r>
    </w:p>
    <w:p w14:paraId="735E8B15" w14:textId="77777777" w:rsidR="008946AD" w:rsidRPr="00B67A3F" w:rsidRDefault="00B67A3F">
      <w:pPr>
        <w:pStyle w:val="a3"/>
        <w:spacing w:after="0" w:line="360" w:lineRule="auto"/>
        <w:ind w:leftChars="0" w:left="0" w:firstLineChars="200" w:firstLine="600"/>
        <w:rPr>
          <w:rFonts w:ascii="方正仿宋简体" w:eastAsia="方正仿宋简体" w:hAnsi="宋体" w:cs="宋体" w:hint="eastAsia"/>
          <w:sz w:val="30"/>
          <w:szCs w:val="30"/>
        </w:rPr>
      </w:pPr>
      <w:r w:rsidRPr="00B67A3F">
        <w:rPr>
          <w:rFonts w:ascii="方正仿宋简体" w:eastAsia="方正仿宋简体" w:hAnsi="宋体" w:cs="宋体" w:hint="eastAsia"/>
          <w:sz w:val="30"/>
          <w:szCs w:val="30"/>
        </w:rPr>
        <w:t>公司拥有办公及检测场地</w:t>
      </w:r>
      <w:r w:rsidRPr="00B67A3F">
        <w:rPr>
          <w:rFonts w:ascii="方正仿宋简体" w:eastAsia="方正仿宋简体" w:hAnsi="宋体" w:cs="宋体" w:hint="eastAsia"/>
          <w:color w:val="000000"/>
          <w:sz w:val="30"/>
          <w:szCs w:val="30"/>
        </w:rPr>
        <w:t>980.5m</w:t>
      </w:r>
      <w:r w:rsidRPr="00B67A3F">
        <w:rPr>
          <w:rFonts w:ascii="方正仿宋简体" w:eastAsia="方正仿宋简体" w:hAnsi="宋体" w:cs="宋体" w:hint="eastAsia"/>
          <w:color w:val="000000"/>
          <w:sz w:val="30"/>
          <w:szCs w:val="30"/>
          <w:vertAlign w:val="superscript"/>
        </w:rPr>
        <w:t>2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，设置了各类办公室，如：档案室、财务室等，以及暗室、评片室、设备材料库，充分满足无损检测管理工作的需要。</w:t>
      </w:r>
    </w:p>
    <w:p w14:paraId="0D0A9FAA" w14:textId="77777777" w:rsidR="008946AD" w:rsidRPr="00B67A3F" w:rsidRDefault="00B67A3F">
      <w:pPr>
        <w:pStyle w:val="a3"/>
        <w:spacing w:after="0" w:line="360" w:lineRule="auto"/>
        <w:ind w:leftChars="0" w:left="0" w:firstLineChars="200" w:firstLine="600"/>
        <w:rPr>
          <w:rFonts w:ascii="方正仿宋简体" w:eastAsia="方正仿宋简体" w:hAnsi="宋体" w:cs="宋体" w:hint="eastAsia"/>
          <w:sz w:val="30"/>
          <w:szCs w:val="30"/>
        </w:rPr>
      </w:pPr>
      <w:r w:rsidRPr="00B67A3F">
        <w:rPr>
          <w:rFonts w:ascii="方正仿宋简体" w:eastAsia="方正仿宋简体" w:hAnsi="宋体" w:cs="宋体" w:hint="eastAsia"/>
          <w:sz w:val="30"/>
          <w:szCs w:val="30"/>
        </w:rPr>
        <w:t>公司按照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TSGZ700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5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－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20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15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《特种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设备检验检测机构核准规则》、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TSGZ7003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－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2004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《特种设备检验检测机构质量管理体系要求》建立了一套完善的质量管理体系。</w:t>
      </w:r>
    </w:p>
    <w:p w14:paraId="6B9BFA1F" w14:textId="77777777" w:rsidR="008946AD" w:rsidRPr="00B67A3F" w:rsidRDefault="00B67A3F">
      <w:pPr>
        <w:pStyle w:val="a3"/>
        <w:spacing w:after="0" w:line="360" w:lineRule="auto"/>
        <w:ind w:leftChars="0" w:left="0" w:firstLineChars="200" w:firstLine="600"/>
        <w:rPr>
          <w:rFonts w:ascii="方正仿宋简体" w:eastAsia="方正仿宋简体" w:hAnsi="宋体" w:cs="宋体" w:hint="eastAsia"/>
          <w:sz w:val="30"/>
          <w:szCs w:val="30"/>
        </w:rPr>
      </w:pPr>
      <w:r w:rsidRPr="00B67A3F">
        <w:rPr>
          <w:rFonts w:ascii="方正仿宋简体" w:eastAsia="方正仿宋简体" w:hAnsi="宋体" w:cs="宋体" w:hint="eastAsia"/>
          <w:sz w:val="30"/>
          <w:szCs w:val="30"/>
        </w:rPr>
        <w:t>本公司以</w:t>
      </w:r>
      <w:r w:rsidRPr="00B67A3F">
        <w:rPr>
          <w:rFonts w:ascii="方正仿宋简体" w:eastAsia="方正仿宋简体" w:hAnsi="宋体" w:cs="宋体" w:hint="eastAsia"/>
          <w:color w:val="000000"/>
          <w:sz w:val="30"/>
          <w:szCs w:val="30"/>
        </w:rPr>
        <w:t>科学检验、持续改进、客观公正、依法经营、服务周到为质量方针，建</w:t>
      </w:r>
      <w:r w:rsidRPr="00B67A3F">
        <w:rPr>
          <w:rFonts w:ascii="方正仿宋简体" w:eastAsia="方正仿宋简体" w:hAnsi="宋体" w:cs="宋体" w:hint="eastAsia"/>
          <w:sz w:val="30"/>
          <w:szCs w:val="30"/>
        </w:rPr>
        <w:t>有科学、完善并符合公司实际检测工作的检测质量保证体系，技术管理规定及有关的行政管理制度，使无损检测质量处于有效的受控状态，以保证无损检测数据的准确性，检测结论的科学性与可靠性。</w:t>
      </w:r>
    </w:p>
    <w:p w14:paraId="59D76E65" w14:textId="77777777" w:rsidR="008946AD" w:rsidRPr="00B67A3F" w:rsidRDefault="008946AD">
      <w:pPr>
        <w:rPr>
          <w:rFonts w:ascii="方正仿宋简体" w:eastAsia="方正仿宋简体" w:hint="eastAsia"/>
          <w:sz w:val="30"/>
          <w:szCs w:val="30"/>
        </w:rPr>
      </w:pPr>
    </w:p>
    <w:sectPr w:rsidR="008946AD" w:rsidRPr="00B67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06878AA"/>
    <w:rsid w:val="008946AD"/>
    <w:rsid w:val="00B67A3F"/>
    <w:rsid w:val="4068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AE747"/>
  <w15:docId w15:val="{EAD61DA0-60B2-4944-A42E-6DDCFD28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肖 怀宇</cp:lastModifiedBy>
  <cp:revision>2</cp:revision>
  <dcterms:created xsi:type="dcterms:W3CDTF">2022-01-20T07:21:00Z</dcterms:created>
  <dcterms:modified xsi:type="dcterms:W3CDTF">2022-03-20T02:40:00Z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71FF69C63F69456C83990225A49EFBBA</vt:lpwstr>
  </property>
</Properties>
</file>