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CC" w:rsidRPr="002375CC" w:rsidRDefault="002375CC" w:rsidP="002375CC">
      <w:pPr>
        <w:widowControl/>
        <w:jc w:val="left"/>
        <w:rPr>
          <w:rFonts w:ascii="黑体" w:eastAsia="黑体" w:hAnsi="黑体" w:cs="CG Times"/>
          <w:sz w:val="28"/>
          <w:szCs w:val="28"/>
        </w:rPr>
      </w:pPr>
      <w:r w:rsidRPr="002375CC">
        <w:rPr>
          <w:rFonts w:ascii="黑体" w:eastAsia="黑体" w:hAnsi="黑体" w:cs="CG Times" w:hint="eastAsia"/>
          <w:sz w:val="28"/>
          <w:szCs w:val="28"/>
        </w:rPr>
        <w:t>附件2</w:t>
      </w:r>
    </w:p>
    <w:p w:rsidR="002375CC" w:rsidRPr="002375CC" w:rsidRDefault="002375CC" w:rsidP="002375CC">
      <w:pPr>
        <w:spacing w:afterLines="50" w:after="156"/>
        <w:jc w:val="center"/>
        <w:rPr>
          <w:rFonts w:ascii="方正小标宋简体" w:eastAsia="方正小标宋简体" w:hAnsi="仿宋" w:cs="CG Times"/>
          <w:sz w:val="32"/>
          <w:szCs w:val="32"/>
        </w:rPr>
      </w:pPr>
      <w:r w:rsidRPr="002375CC">
        <w:rPr>
          <w:rFonts w:ascii="方正小标宋简体" w:eastAsia="方正小标宋简体" w:hAnsi="仿宋" w:cs="CG Times" w:hint="eastAsia"/>
          <w:sz w:val="32"/>
          <w:szCs w:val="32"/>
        </w:rPr>
        <w:t>会议议程</w:t>
      </w:r>
    </w:p>
    <w:p w:rsidR="002375CC" w:rsidRPr="002375CC" w:rsidRDefault="002375CC" w:rsidP="002375CC">
      <w:pPr>
        <w:spacing w:afterLines="50" w:after="156" w:line="100" w:lineRule="exact"/>
        <w:jc w:val="center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2375CC">
        <w:rPr>
          <w:rFonts w:ascii="CG Times" w:eastAsia="宋体" w:hAnsi="CG Times" w:cs="CG Times"/>
          <w:szCs w:val="24"/>
        </w:rPr>
        <w:fldChar w:fldCharType="begin"/>
      </w:r>
      <w:r w:rsidRPr="002375CC">
        <w:rPr>
          <w:rFonts w:ascii="CG Times" w:eastAsia="宋体" w:hAnsi="CG Times" w:cs="CG Times"/>
          <w:szCs w:val="24"/>
        </w:rPr>
        <w:instrText xml:space="preserve"> </w:instrText>
      </w:r>
      <w:r w:rsidRPr="002375CC">
        <w:rPr>
          <w:rFonts w:ascii="CG Times" w:eastAsia="宋体" w:hAnsi="CG Times" w:cs="CG Times" w:hint="eastAsia"/>
          <w:szCs w:val="24"/>
        </w:rPr>
        <w:instrText xml:space="preserve">LINK </w:instrText>
      </w:r>
      <w:r w:rsidRPr="002375CC">
        <w:rPr>
          <w:rFonts w:ascii="CG Times" w:eastAsia="宋体" w:hAnsi="CG Times" w:cs="CG Times"/>
          <w:szCs w:val="24"/>
        </w:rPr>
        <w:instrText>Excel.Sheet.12</w:instrText>
      </w:r>
      <w:r w:rsidRPr="002375CC">
        <w:rPr>
          <w:rFonts w:ascii="CG Times" w:eastAsia="宋体" w:hAnsi="CG Times" w:cs="CG Times" w:hint="eastAsia"/>
          <w:szCs w:val="24"/>
        </w:rPr>
        <w:instrText xml:space="preserve"> E:\\20211123</w:instrText>
      </w:r>
      <w:r w:rsidRPr="002375CC">
        <w:rPr>
          <w:rFonts w:ascii="CG Times" w:eastAsia="宋体" w:hAnsi="CG Times" w:cs="CG Times" w:hint="eastAsia"/>
          <w:szCs w:val="24"/>
        </w:rPr>
        <w:instrText>佛山燃气会议</w:instrText>
      </w:r>
      <w:r w:rsidRPr="002375CC">
        <w:rPr>
          <w:rFonts w:ascii="CG Times" w:eastAsia="宋体" w:hAnsi="CG Times" w:cs="CG Times" w:hint="eastAsia"/>
          <w:szCs w:val="24"/>
        </w:rPr>
        <w:instrText>\\</w:instrText>
      </w:r>
      <w:r w:rsidRPr="002375CC">
        <w:rPr>
          <w:rFonts w:ascii="CG Times" w:eastAsia="宋体" w:hAnsi="CG Times" w:cs="CG Times" w:hint="eastAsia"/>
          <w:szCs w:val="24"/>
        </w:rPr>
        <w:instrText>专家</w:instrText>
      </w:r>
      <w:r w:rsidRPr="002375CC">
        <w:rPr>
          <w:rFonts w:ascii="CG Times" w:eastAsia="宋体" w:hAnsi="CG Times" w:cs="CG Times" w:hint="eastAsia"/>
          <w:szCs w:val="24"/>
        </w:rPr>
        <w:instrText>\\PE</w:instrText>
      </w:r>
      <w:r w:rsidRPr="002375CC">
        <w:rPr>
          <w:rFonts w:ascii="CG Times" w:eastAsia="宋体" w:hAnsi="CG Times" w:cs="CG Times" w:hint="eastAsia"/>
          <w:szCs w:val="24"/>
        </w:rPr>
        <w:instrText>专家名单</w:instrText>
      </w:r>
      <w:r w:rsidRPr="002375CC">
        <w:rPr>
          <w:rFonts w:ascii="CG Times" w:eastAsia="宋体" w:hAnsi="CG Times" w:cs="CG Times" w:hint="eastAsia"/>
          <w:szCs w:val="24"/>
        </w:rPr>
        <w:instrText xml:space="preserve">1108.xlsx </w:instrText>
      </w:r>
      <w:r w:rsidRPr="002375CC">
        <w:rPr>
          <w:rFonts w:ascii="CG Times" w:eastAsia="宋体" w:hAnsi="CG Times" w:cs="CG Times" w:hint="eastAsia"/>
          <w:szCs w:val="24"/>
        </w:rPr>
        <w:instrText>课程安排</w:instrText>
      </w:r>
      <w:r w:rsidRPr="002375CC">
        <w:rPr>
          <w:rFonts w:ascii="CG Times" w:eastAsia="宋体" w:hAnsi="CG Times" w:cs="CG Times" w:hint="eastAsia"/>
          <w:szCs w:val="24"/>
        </w:rPr>
        <w:instrText>!R1C1:R37C5 \a \f 4 \h</w:instrText>
      </w:r>
      <w:r w:rsidRPr="002375CC">
        <w:rPr>
          <w:rFonts w:ascii="CG Times" w:eastAsia="宋体" w:hAnsi="CG Times" w:cs="CG Times"/>
          <w:szCs w:val="24"/>
        </w:rPr>
        <w:instrText xml:space="preserve">  \* MERGEFORMAT </w:instrText>
      </w:r>
      <w:r w:rsidRPr="002375CC">
        <w:rPr>
          <w:rFonts w:ascii="CG Times" w:eastAsia="宋体" w:hAnsi="CG Times" w:cs="CG Times"/>
          <w:szCs w:val="24"/>
        </w:rPr>
        <w:fldChar w:fldCharType="separate"/>
      </w:r>
    </w:p>
    <w:tbl>
      <w:tblPr>
        <w:tblW w:w="8322" w:type="dxa"/>
        <w:tblInd w:w="-5" w:type="dxa"/>
        <w:tblLook w:val="04A0" w:firstRow="1" w:lastRow="0" w:firstColumn="1" w:lastColumn="0" w:noHBand="0" w:noVBand="1"/>
      </w:tblPr>
      <w:tblGrid>
        <w:gridCol w:w="709"/>
        <w:gridCol w:w="1429"/>
        <w:gridCol w:w="993"/>
        <w:gridCol w:w="5202"/>
      </w:tblGrid>
      <w:tr w:rsidR="002375CC" w:rsidRPr="002375CC" w:rsidTr="009900EE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主讲人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讲座主题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29日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08:30-12:00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参观PE管道展览和燃气管道展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14:00-14:30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王为国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开班仪式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PE无损检测专场，主持人杨志伟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14:30-15:00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席丹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聚乙烯管道接口无损检测应用研究与实践探讨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15:00-15:30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李寰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燃气PE接头检测研究与应用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15:30-16:00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陈刚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X射线检测PE管焊接缺陷及检测系统要求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16:00-16:30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茶歇</w:t>
            </w:r>
            <w:proofErr w:type="gramEnd"/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16:30-17:00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孙宝财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基于数字射线的在役公用管道（PE）缺陷定性分析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17:00-17:30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车飞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微波检测技术在PE管道中的应用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17:30-18:00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张理飞</w:t>
            </w:r>
            <w:proofErr w:type="gramEnd"/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PE管道内检测技术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PE监测与完整性专场，主持人席丹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30日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08:30-09:30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俞跃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燃气泄漏智能检测、监测与安全数字化技术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09:30-10:00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陈文杰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城镇埋地PE管道安全监测预警试验系统的开发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10:00-10:30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茶歇</w:t>
            </w:r>
            <w:proofErr w:type="gramEnd"/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10:30-11:00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王胜辉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燃气用高密度聚乙烯管道的结构完整性试验与分析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11:00-11:30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张俊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城镇燃气PE管道完整性检测与评价技术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11:30-12:00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马卫锋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城镇燃气聚乙烯管道完整性管理关键技术进展及存在问题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PE检验测试专场，主持人马卫锋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14:00-14:30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方学锋</w:t>
            </w:r>
            <w:proofErr w:type="gramEnd"/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燃气PE管道的管理、在用检验及评价技术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14:30-15:00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陈玉宝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PE管道检验评估标准与实践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15:00-15:30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夏立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燃气管道定期检验技术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15:30-16:00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陈仲波</w:t>
            </w:r>
            <w:proofErr w:type="gramEnd"/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埋地PE管道定期检验关键技术与应用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16:00-16:30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茶歇</w:t>
            </w:r>
            <w:proofErr w:type="gramEnd"/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16:30-17:00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种玉宝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PE管道检验中的典型问题探讨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17:00-17:30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王锋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高密度聚乙烯（HDPE）管材老化试验方法与性能评价探讨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17:30-18:00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吴胜平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聚乙烯燃气管道探测方法介绍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PE无损检测专场，主持人陈玉宝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31日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08:30-9:40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刘英和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超声、TOFD、相控阵检测在PE管材热熔接头应用中存在问题与对策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9:40-10:10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刘书佑</w:t>
            </w:r>
            <w:proofErr w:type="gramEnd"/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相控阵、</w:t>
            </w:r>
            <w:r w:rsidRPr="002375CC">
              <w:rPr>
                <w:rFonts w:ascii="方正仿宋简体" w:eastAsia="方正仿宋简体" w:hAnsi="Calibri" w:cs="Calibri" w:hint="eastAsia"/>
                <w:color w:val="000000"/>
                <w:kern w:val="0"/>
                <w:szCs w:val="21"/>
              </w:rPr>
              <w:t>TOFD</w:t>
            </w:r>
            <w:r w:rsidRPr="002375C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在</w:t>
            </w:r>
            <w:r w:rsidRPr="002375CC">
              <w:rPr>
                <w:rFonts w:ascii="方正仿宋简体" w:eastAsia="方正仿宋简体" w:hAnsi="Calibri" w:cs="Calibri" w:hint="eastAsia"/>
                <w:color w:val="000000"/>
                <w:kern w:val="0"/>
                <w:szCs w:val="21"/>
              </w:rPr>
              <w:t>PE</w:t>
            </w:r>
            <w:r w:rsidRPr="002375C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管焊接接头中的应用分析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10:10-10:40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茶歇</w:t>
            </w:r>
            <w:proofErr w:type="gramEnd"/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10:40-12:00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富阳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PE管焊接缺陷无损检测研究--相控阵、TOFD、CT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14:00-18:00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杨志伟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实际测试比对</w:t>
            </w:r>
          </w:p>
        </w:tc>
      </w:tr>
      <w:tr w:rsidR="002375CC" w:rsidRPr="002375CC" w:rsidTr="009900EE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8月1日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08:30-10:00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杨志伟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CC" w:rsidRPr="002375CC" w:rsidRDefault="002375CC" w:rsidP="002375CC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2375CC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参观广东省特种设备检测研究院</w:t>
            </w:r>
          </w:p>
        </w:tc>
      </w:tr>
    </w:tbl>
    <w:p w:rsidR="003F7FCD" w:rsidRDefault="002375CC">
      <w:r w:rsidRPr="002375CC">
        <w:rPr>
          <w:rFonts w:ascii="仿宋" w:eastAsia="仿宋" w:hAnsi="仿宋" w:cs="CG Times"/>
          <w:b/>
          <w:sz w:val="32"/>
          <w:szCs w:val="32"/>
        </w:rPr>
        <w:lastRenderedPageBreak/>
        <w:fldChar w:fldCharType="end"/>
      </w:r>
      <w:bookmarkStart w:id="0" w:name="_GoBack"/>
      <w:bookmarkEnd w:id="0"/>
    </w:p>
    <w:sectPr w:rsidR="003F7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CC"/>
    <w:rsid w:val="002375CC"/>
    <w:rsid w:val="003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2022-06-23T08:12:00Z</dcterms:created>
  <dcterms:modified xsi:type="dcterms:W3CDTF">2022-06-23T08:12:00Z</dcterms:modified>
</cp:coreProperties>
</file>