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A8" w:rsidRPr="00B932A8" w:rsidRDefault="00B932A8" w:rsidP="00B932A8">
      <w:pPr>
        <w:spacing w:line="600" w:lineRule="exact"/>
        <w:jc w:val="left"/>
        <w:rPr>
          <w:rFonts w:ascii="黑体" w:eastAsia="黑体" w:hAnsi="黑体" w:cs="CG Times"/>
          <w:sz w:val="32"/>
          <w:szCs w:val="32"/>
        </w:rPr>
      </w:pPr>
      <w:r w:rsidRPr="00B932A8">
        <w:rPr>
          <w:rFonts w:ascii="黑体" w:eastAsia="黑体" w:hAnsi="黑体" w:cs="CG Times" w:hint="eastAsia"/>
          <w:sz w:val="32"/>
          <w:szCs w:val="32"/>
        </w:rPr>
        <w:t>附件2</w:t>
      </w:r>
    </w:p>
    <w:p w:rsidR="00B932A8" w:rsidRPr="00B932A8" w:rsidRDefault="00B932A8" w:rsidP="00B932A8">
      <w:pPr>
        <w:jc w:val="center"/>
        <w:rPr>
          <w:rFonts w:ascii="方正小标宋简体" w:eastAsia="方正小标宋简体" w:hAnsi="宋体" w:cs="宋体"/>
          <w:sz w:val="36"/>
          <w:szCs w:val="32"/>
        </w:rPr>
      </w:pPr>
      <w:r w:rsidRPr="00B932A8">
        <w:rPr>
          <w:rFonts w:ascii="方正小标宋简体" w:eastAsia="方正小标宋简体" w:hAnsi="宋体" w:cs="宋体" w:hint="eastAsia"/>
          <w:sz w:val="36"/>
          <w:szCs w:val="32"/>
        </w:rPr>
        <w:t>2022全国电梯检验师（TS）</w:t>
      </w:r>
    </w:p>
    <w:p w:rsidR="00B932A8" w:rsidRPr="00B932A8" w:rsidRDefault="00B932A8" w:rsidP="00B932A8">
      <w:pPr>
        <w:jc w:val="center"/>
        <w:rPr>
          <w:rFonts w:ascii="方正小标宋简体" w:eastAsia="方正小标宋简体" w:hAnsi="宋体" w:cs="宋体"/>
          <w:color w:val="000000"/>
          <w:sz w:val="36"/>
          <w:szCs w:val="32"/>
        </w:rPr>
      </w:pPr>
      <w:r w:rsidRPr="00B932A8">
        <w:rPr>
          <w:rFonts w:ascii="方正小标宋简体" w:eastAsia="方正小标宋简体" w:hAnsi="宋体" w:cs="宋体" w:hint="eastAsia"/>
          <w:sz w:val="36"/>
          <w:szCs w:val="32"/>
        </w:rPr>
        <w:t>资格取证相应专业培训活动日程安排</w:t>
      </w:r>
      <w:r w:rsidRPr="00B932A8">
        <w:rPr>
          <w:rFonts w:ascii="方正小标宋简体" w:eastAsia="方正小标宋简体" w:hAnsi="宋体" w:cs="宋体" w:hint="eastAsia"/>
          <w:color w:val="000000"/>
          <w:sz w:val="36"/>
          <w:szCs w:val="32"/>
        </w:rPr>
        <w:t>（参考）</w:t>
      </w:r>
    </w:p>
    <w:tbl>
      <w:tblPr>
        <w:tblW w:w="59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8"/>
        <w:gridCol w:w="1133"/>
        <w:gridCol w:w="1701"/>
        <w:gridCol w:w="6238"/>
      </w:tblGrid>
      <w:tr w:rsidR="00B932A8" w:rsidRPr="00B932A8" w:rsidTr="005260B3">
        <w:trPr>
          <w:trHeight w:hRule="exact" w:val="567"/>
          <w:tblHeader/>
          <w:jc w:val="center"/>
        </w:trPr>
        <w:tc>
          <w:tcPr>
            <w:tcW w:w="509" w:type="pct"/>
            <w:vAlign w:val="center"/>
          </w:tcPr>
          <w:p w:rsidR="00B932A8" w:rsidRPr="00B932A8" w:rsidRDefault="00B932A8" w:rsidP="00B932A8">
            <w:pPr>
              <w:widowControl/>
              <w:adjustRightInd w:val="0"/>
              <w:snapToGrid w:val="0"/>
              <w:ind w:right="315"/>
              <w:jc w:val="center"/>
              <w:rPr>
                <w:rFonts w:ascii="宋体" w:eastAsia="宋体" w:hAnsi="宋体" w:cs="Times New Roman"/>
                <w:b/>
                <w:color w:val="000000"/>
                <w:szCs w:val="21"/>
              </w:rPr>
            </w:pPr>
            <w:r w:rsidRPr="00B932A8">
              <w:rPr>
                <w:rFonts w:ascii="宋体" w:eastAsia="宋体" w:hAnsi="宋体" w:cs="Times New Roman" w:hint="eastAsia"/>
                <w:b/>
                <w:color w:val="000000"/>
                <w:szCs w:val="21"/>
              </w:rPr>
              <w:t>日期</w:t>
            </w:r>
          </w:p>
        </w:tc>
        <w:tc>
          <w:tcPr>
            <w:tcW w:w="561" w:type="pct"/>
            <w:vAlign w:val="center"/>
          </w:tcPr>
          <w:p w:rsidR="00B932A8" w:rsidRPr="00B932A8" w:rsidRDefault="00B932A8" w:rsidP="00B932A8">
            <w:pPr>
              <w:widowControl/>
              <w:adjustRightInd w:val="0"/>
              <w:snapToGrid w:val="0"/>
              <w:jc w:val="center"/>
              <w:rPr>
                <w:rFonts w:ascii="宋体" w:eastAsia="宋体" w:hAnsi="宋体" w:cs="Times New Roman"/>
                <w:b/>
                <w:color w:val="000000"/>
                <w:szCs w:val="21"/>
              </w:rPr>
            </w:pPr>
            <w:r w:rsidRPr="00B932A8">
              <w:rPr>
                <w:rFonts w:ascii="宋体" w:eastAsia="宋体" w:hAnsi="宋体" w:cs="Times New Roman" w:hint="eastAsia"/>
                <w:b/>
                <w:color w:val="000000"/>
                <w:szCs w:val="21"/>
              </w:rPr>
              <w:t>星期</w:t>
            </w:r>
          </w:p>
        </w:tc>
        <w:tc>
          <w:tcPr>
            <w:tcW w:w="842" w:type="pct"/>
            <w:vAlign w:val="center"/>
          </w:tcPr>
          <w:p w:rsidR="00B932A8" w:rsidRPr="00B932A8" w:rsidRDefault="00B932A8" w:rsidP="00B932A8">
            <w:pPr>
              <w:widowControl/>
              <w:adjustRightInd w:val="0"/>
              <w:snapToGrid w:val="0"/>
              <w:spacing w:line="400" w:lineRule="exact"/>
              <w:jc w:val="center"/>
              <w:rPr>
                <w:rFonts w:ascii="宋体" w:eastAsia="宋体" w:hAnsi="宋体" w:cs="Times New Roman"/>
                <w:b/>
                <w:szCs w:val="21"/>
              </w:rPr>
            </w:pPr>
            <w:r w:rsidRPr="00B932A8">
              <w:rPr>
                <w:rFonts w:ascii="宋体" w:eastAsia="宋体" w:hAnsi="宋体" w:cs="Times New Roman" w:hint="eastAsia"/>
                <w:b/>
                <w:szCs w:val="21"/>
              </w:rPr>
              <w:t>课时</w:t>
            </w:r>
          </w:p>
        </w:tc>
        <w:tc>
          <w:tcPr>
            <w:tcW w:w="3088" w:type="pct"/>
            <w:vAlign w:val="center"/>
          </w:tcPr>
          <w:p w:rsidR="00B932A8" w:rsidRPr="00B932A8" w:rsidRDefault="00B932A8" w:rsidP="00B932A8">
            <w:pPr>
              <w:widowControl/>
              <w:adjustRightInd w:val="0"/>
              <w:snapToGrid w:val="0"/>
              <w:spacing w:line="400" w:lineRule="exact"/>
              <w:jc w:val="center"/>
              <w:rPr>
                <w:rFonts w:ascii="宋体" w:eastAsia="宋体" w:hAnsi="宋体" w:cs="Times New Roman"/>
                <w:b/>
                <w:szCs w:val="21"/>
              </w:rPr>
            </w:pPr>
            <w:r w:rsidRPr="00B932A8">
              <w:rPr>
                <w:rFonts w:ascii="宋体" w:eastAsia="宋体" w:hAnsi="宋体" w:cs="Times New Roman" w:hint="eastAsia"/>
                <w:b/>
                <w:szCs w:val="21"/>
              </w:rPr>
              <w:t>内容</w:t>
            </w:r>
          </w:p>
        </w:tc>
      </w:tr>
      <w:tr w:rsidR="00B932A8" w:rsidRPr="00B932A8" w:rsidTr="005260B3">
        <w:trPr>
          <w:trHeight w:hRule="exact" w:val="462"/>
          <w:jc w:val="center"/>
        </w:trPr>
        <w:tc>
          <w:tcPr>
            <w:tcW w:w="509" w:type="pc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8月8日</w:t>
            </w:r>
          </w:p>
        </w:tc>
        <w:tc>
          <w:tcPr>
            <w:tcW w:w="561" w:type="pc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星期一</w:t>
            </w:r>
          </w:p>
        </w:tc>
        <w:tc>
          <w:tcPr>
            <w:tcW w:w="3930" w:type="pct"/>
            <w:gridSpan w:val="2"/>
            <w:vAlign w:val="center"/>
          </w:tcPr>
          <w:p w:rsidR="00B932A8" w:rsidRPr="00B932A8" w:rsidRDefault="00B932A8" w:rsidP="00B932A8">
            <w:pPr>
              <w:widowControl/>
              <w:adjustRightInd w:val="0"/>
              <w:snapToGrid w:val="0"/>
              <w:spacing w:line="400" w:lineRule="exact"/>
              <w:jc w:val="center"/>
              <w:rPr>
                <w:rFonts w:ascii="宋体" w:eastAsia="宋体" w:hAnsi="宋体" w:cs="Times New Roman"/>
                <w:sz w:val="18"/>
                <w:szCs w:val="18"/>
              </w:rPr>
            </w:pPr>
            <w:r w:rsidRPr="00B932A8">
              <w:rPr>
                <w:rFonts w:ascii="宋体" w:eastAsia="宋体" w:hAnsi="宋体" w:cs="Times New Roman" w:hint="eastAsia"/>
                <w:sz w:val="18"/>
                <w:szCs w:val="18"/>
              </w:rPr>
              <w:t>全    天    报    到</w:t>
            </w:r>
          </w:p>
        </w:tc>
      </w:tr>
      <w:tr w:rsidR="00B932A8" w:rsidRPr="00B932A8" w:rsidTr="005260B3">
        <w:trPr>
          <w:trHeight w:val="802"/>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8月9日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星期二</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08:30-9:00</w:t>
            </w:r>
          </w:p>
        </w:tc>
        <w:tc>
          <w:tcPr>
            <w:tcW w:w="3088"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电梯检验师专业技术培训相关事宜讲解</w:t>
            </w:r>
          </w:p>
        </w:tc>
      </w:tr>
      <w:tr w:rsidR="00B932A8" w:rsidRPr="00B932A8" w:rsidTr="005260B3">
        <w:trPr>
          <w:trHeight w:val="80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09:00-12:00</w:t>
            </w:r>
          </w:p>
        </w:tc>
        <w:tc>
          <w:tcPr>
            <w:tcW w:w="3088" w:type="pct"/>
            <w:vMerge w:val="restar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质量保证体系</w:t>
            </w:r>
          </w:p>
          <w:p w:rsidR="00B932A8" w:rsidRPr="00B932A8" w:rsidRDefault="00B932A8" w:rsidP="00B932A8">
            <w:pPr>
              <w:adjustRightInd w:val="0"/>
              <w:snapToGrid w:val="0"/>
              <w:jc w:val="left"/>
              <w:rPr>
                <w:rFonts w:ascii="宋体" w:eastAsia="宋体" w:hAnsi="宋体" w:cs="Times New Roman"/>
                <w:kern w:val="0"/>
                <w:sz w:val="18"/>
                <w:szCs w:val="18"/>
              </w:rPr>
            </w:pPr>
            <w:r w:rsidRPr="00B932A8">
              <w:rPr>
                <w:rFonts w:ascii="宋体" w:eastAsia="宋体" w:hAnsi="宋体" w:cs="Times New Roman"/>
                <w:kern w:val="0"/>
                <w:sz w:val="18"/>
                <w:szCs w:val="18"/>
              </w:rPr>
              <w:t>1</w:t>
            </w:r>
            <w:r w:rsidRPr="00B932A8">
              <w:rPr>
                <w:rFonts w:ascii="宋体" w:eastAsia="宋体" w:hAnsi="宋体" w:cs="Times New Roman" w:hint="eastAsia"/>
                <w:kern w:val="0"/>
                <w:sz w:val="18"/>
                <w:szCs w:val="18"/>
              </w:rPr>
              <w:t>、《特种设备检验机构核准规则》(</w:t>
            </w:r>
            <w:r w:rsidRPr="00B932A8">
              <w:rPr>
                <w:rFonts w:ascii="宋体" w:eastAsia="宋体" w:hAnsi="宋体" w:cs="Times New Roman"/>
                <w:kern w:val="0"/>
                <w:sz w:val="18"/>
                <w:szCs w:val="18"/>
              </w:rPr>
              <w:t>TSG Z7001—2021)</w:t>
            </w:r>
            <w:r w:rsidRPr="00B932A8">
              <w:rPr>
                <w:rFonts w:ascii="宋体" w:eastAsia="宋体" w:hAnsi="宋体" w:cs="Times New Roman" w:hint="eastAsia"/>
                <w:kern w:val="0"/>
                <w:sz w:val="18"/>
                <w:szCs w:val="18"/>
              </w:rPr>
              <w:t>资源条件的要求及其质保体系的要求、建立与实施；</w:t>
            </w:r>
          </w:p>
          <w:p w:rsidR="00B932A8" w:rsidRPr="00B932A8" w:rsidRDefault="00B932A8" w:rsidP="00B932A8">
            <w:pPr>
              <w:adjustRightInd w:val="0"/>
              <w:snapToGrid w:val="0"/>
              <w:jc w:val="left"/>
              <w:rPr>
                <w:rFonts w:ascii="宋体" w:eastAsia="宋体" w:hAnsi="宋体" w:cs="Times New Roman"/>
                <w:kern w:val="0"/>
                <w:sz w:val="18"/>
                <w:szCs w:val="18"/>
              </w:rPr>
            </w:pPr>
            <w:r w:rsidRPr="00B932A8">
              <w:rPr>
                <w:rFonts w:ascii="宋体" w:eastAsia="宋体" w:hAnsi="宋体" w:cs="Times New Roman"/>
                <w:kern w:val="0"/>
                <w:sz w:val="18"/>
                <w:szCs w:val="18"/>
              </w:rPr>
              <w:t>2</w:t>
            </w:r>
            <w:r w:rsidRPr="00B932A8">
              <w:rPr>
                <w:rFonts w:ascii="宋体" w:eastAsia="宋体" w:hAnsi="宋体" w:cs="Times New Roman" w:hint="eastAsia"/>
                <w:kern w:val="0"/>
                <w:sz w:val="18"/>
                <w:szCs w:val="18"/>
              </w:rPr>
              <w:t>、《特种设备检测机构核准规则》(</w:t>
            </w:r>
            <w:r w:rsidRPr="00B932A8">
              <w:rPr>
                <w:rFonts w:ascii="宋体" w:eastAsia="宋体" w:hAnsi="宋体" w:cs="Times New Roman"/>
                <w:kern w:val="0"/>
                <w:sz w:val="18"/>
                <w:szCs w:val="18"/>
              </w:rPr>
              <w:t>TSG Z7002—2022)</w:t>
            </w:r>
            <w:r w:rsidRPr="00B932A8">
              <w:rPr>
                <w:rFonts w:ascii="宋体" w:eastAsia="宋体" w:hAnsi="宋体" w:cs="Times New Roman" w:hint="eastAsia"/>
                <w:kern w:val="0"/>
                <w:sz w:val="18"/>
                <w:szCs w:val="18"/>
              </w:rPr>
              <w:t>中有关电梯检测机构资源条件的要求及其质保体系的要求、建立与实施；</w:t>
            </w:r>
          </w:p>
          <w:p w:rsidR="00B932A8" w:rsidRPr="00B932A8" w:rsidRDefault="00B932A8" w:rsidP="00B932A8">
            <w:pPr>
              <w:widowControl/>
              <w:jc w:val="left"/>
              <w:rPr>
                <w:rFonts w:ascii="宋体" w:eastAsia="宋体" w:hAnsi="宋体" w:cs="Times New Roman"/>
                <w:sz w:val="18"/>
                <w:szCs w:val="18"/>
              </w:rPr>
            </w:pPr>
            <w:r w:rsidRPr="00B932A8">
              <w:rPr>
                <w:rFonts w:ascii="宋体" w:eastAsia="宋体" w:hAnsi="宋体" w:cs="Times New Roman" w:hint="eastAsia"/>
                <w:kern w:val="0"/>
                <w:sz w:val="18"/>
                <w:szCs w:val="18"/>
              </w:rPr>
              <w:t>3、《特种设备生产和充装单位许可规则》（TSG07—2019）正文、附件G、附件M要点解释</w:t>
            </w:r>
          </w:p>
        </w:tc>
      </w:tr>
      <w:tr w:rsidR="00B932A8" w:rsidRPr="00B932A8" w:rsidTr="005260B3">
        <w:trPr>
          <w:trHeight w:val="80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adjustRightInd w:val="0"/>
              <w:snapToGrid w:val="0"/>
              <w:jc w:val="left"/>
              <w:rPr>
                <w:rFonts w:ascii="宋体" w:eastAsia="宋体" w:hAnsi="宋体" w:cs="Times New Roman"/>
                <w:sz w:val="18"/>
                <w:szCs w:val="18"/>
              </w:rPr>
            </w:pPr>
          </w:p>
        </w:tc>
      </w:tr>
      <w:tr w:rsidR="00B932A8" w:rsidRPr="00B932A8" w:rsidTr="005260B3">
        <w:trPr>
          <w:trHeight w:val="802"/>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8月10日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星期三</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电梯监督检验与定期检验规则一般要求</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1、检验仪器设备的选用与常见问题</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2、检验方法的选用与常见问题</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3、监督检验的检验条件、检验程序、检验准备、检验方案、检验报告、检验问题处理等方面的要求及常见问题分析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4、定期检验的检验条件、检验程序、检验准备、检验方案、检验报告、检验问题处理等方面的要求及常见问题分析</w:t>
            </w:r>
          </w:p>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hint="eastAsia"/>
                <w:kern w:val="0"/>
                <w:sz w:val="18"/>
                <w:szCs w:val="18"/>
              </w:rPr>
              <w:t>5、检验安全管理及常见问题分析</w:t>
            </w:r>
          </w:p>
        </w:tc>
      </w:tr>
      <w:tr w:rsidR="00B932A8" w:rsidRPr="00B932A8" w:rsidTr="005260B3">
        <w:trPr>
          <w:trHeight w:val="80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adjustRightInd w:val="0"/>
              <w:snapToGrid w:val="0"/>
              <w:jc w:val="left"/>
              <w:rPr>
                <w:rFonts w:ascii="宋体" w:eastAsia="宋体" w:hAnsi="宋体" w:cs="Times New Roman"/>
                <w:sz w:val="18"/>
                <w:szCs w:val="18"/>
              </w:rPr>
            </w:pPr>
          </w:p>
        </w:tc>
      </w:tr>
      <w:tr w:rsidR="00B932A8" w:rsidRPr="00B932A8" w:rsidTr="005260B3">
        <w:trPr>
          <w:trHeight w:val="802"/>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8月11日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星期四</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曳引式电梯监督检验与定期检验检验工艺与技术</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1、监督检验项目、检验方案与常见问题</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2、典型设备监督检验工艺及方案</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3、监督检验案例</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4、疑难和偏离问题及处理（等效安全评价，如钢带、6mm曳引钢丝绳等）</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kern w:val="0"/>
                <w:sz w:val="18"/>
                <w:szCs w:val="18"/>
              </w:rPr>
              <w:t>5</w:t>
            </w:r>
            <w:r w:rsidRPr="00B932A8">
              <w:rPr>
                <w:rFonts w:ascii="宋体" w:eastAsia="宋体" w:hAnsi="宋体" w:cs="Times New Roman" w:hint="eastAsia"/>
                <w:color w:val="FF0000"/>
                <w:kern w:val="0"/>
                <w:sz w:val="18"/>
                <w:szCs w:val="18"/>
              </w:rPr>
              <w:t>、定期检验项目、检验方案与常见问题</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6、典型设备定期检验工艺及方案</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7、曳引式电梯常见故障及处理方法</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8、老旧电梯常见故障及处理方法</w:t>
            </w:r>
          </w:p>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hint="eastAsia"/>
                <w:kern w:val="0"/>
                <w:sz w:val="18"/>
                <w:szCs w:val="18"/>
              </w:rPr>
              <w:t>9、曳引式电梯事故案例</w:t>
            </w:r>
          </w:p>
        </w:tc>
      </w:tr>
      <w:tr w:rsidR="00B932A8" w:rsidRPr="00B932A8" w:rsidTr="005260B3">
        <w:trPr>
          <w:trHeight w:val="80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p>
        </w:tc>
      </w:tr>
      <w:tr w:rsidR="00B932A8" w:rsidRPr="00B932A8" w:rsidTr="005260B3">
        <w:trPr>
          <w:trHeight w:val="832"/>
          <w:jc w:val="center"/>
        </w:trPr>
        <w:tc>
          <w:tcPr>
            <w:tcW w:w="509" w:type="pc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8月12日</w:t>
            </w:r>
          </w:p>
        </w:tc>
        <w:tc>
          <w:tcPr>
            <w:tcW w:w="561" w:type="pc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星期五</w:t>
            </w:r>
          </w:p>
        </w:tc>
        <w:tc>
          <w:tcPr>
            <w:tcW w:w="3930" w:type="pct"/>
            <w:gridSpan w:val="2"/>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全天自习</w:t>
            </w:r>
          </w:p>
        </w:tc>
      </w:tr>
      <w:tr w:rsidR="00B932A8" w:rsidRPr="00B932A8" w:rsidTr="005260B3">
        <w:trPr>
          <w:trHeight w:val="856"/>
          <w:jc w:val="center"/>
        </w:trPr>
        <w:tc>
          <w:tcPr>
            <w:tcW w:w="509" w:type="pct"/>
            <w:vMerge w:val="restart"/>
            <w:vAlign w:val="center"/>
          </w:tcPr>
          <w:p w:rsidR="00B932A8" w:rsidRPr="00B932A8" w:rsidRDefault="00B932A8" w:rsidP="00B932A8">
            <w:pPr>
              <w:widowControl/>
              <w:jc w:val="left"/>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8月13日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星期六</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8:30-12:00</w:t>
            </w:r>
          </w:p>
        </w:tc>
        <w:tc>
          <w:tcPr>
            <w:tcW w:w="3088" w:type="pct"/>
            <w:vMerge w:val="restart"/>
            <w:vAlign w:val="center"/>
          </w:tcPr>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特种设备法规体系</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1、特种设备法规体系组成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color w:val="FF0000"/>
                <w:kern w:val="0"/>
                <w:sz w:val="18"/>
                <w:szCs w:val="18"/>
              </w:rPr>
              <w:t>2、特种设备安全法中有关生产、使用、检验检测的内容释义</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color w:val="FF0000"/>
                <w:kern w:val="0"/>
                <w:sz w:val="18"/>
                <w:szCs w:val="18"/>
              </w:rPr>
              <w:t>3</w:t>
            </w:r>
            <w:r w:rsidRPr="00B932A8">
              <w:rPr>
                <w:rFonts w:ascii="宋体" w:eastAsia="宋体" w:hAnsi="宋体" w:cs="Times New Roman" w:hint="eastAsia"/>
                <w:color w:val="FF0000"/>
                <w:kern w:val="0"/>
                <w:sz w:val="18"/>
                <w:szCs w:val="18"/>
              </w:rPr>
              <w:t>、电梯施工类别要点解析</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color w:val="FF0000"/>
                <w:kern w:val="0"/>
                <w:sz w:val="18"/>
                <w:szCs w:val="18"/>
              </w:rPr>
              <w:t>4</w:t>
            </w:r>
            <w:r w:rsidRPr="00B932A8">
              <w:rPr>
                <w:rFonts w:ascii="宋体" w:eastAsia="宋体" w:hAnsi="宋体" w:cs="Times New Roman" w:hint="eastAsia"/>
                <w:color w:val="FF0000"/>
                <w:kern w:val="0"/>
                <w:sz w:val="18"/>
                <w:szCs w:val="18"/>
              </w:rPr>
              <w:t>、G</w:t>
            </w:r>
            <w:r w:rsidRPr="00B932A8">
              <w:rPr>
                <w:rFonts w:ascii="宋体" w:eastAsia="宋体" w:hAnsi="宋体" w:cs="Times New Roman"/>
                <w:color w:val="FF0000"/>
                <w:kern w:val="0"/>
                <w:sz w:val="18"/>
                <w:szCs w:val="18"/>
              </w:rPr>
              <w:t>B/T 10058</w:t>
            </w:r>
            <w:r w:rsidRPr="00B932A8">
              <w:rPr>
                <w:rFonts w:ascii="宋体" w:eastAsia="宋体" w:hAnsi="宋体" w:cs="Times New Roman" w:hint="eastAsia"/>
                <w:color w:val="FF0000"/>
                <w:kern w:val="0"/>
                <w:sz w:val="18"/>
                <w:szCs w:val="18"/>
              </w:rPr>
              <w:t>、</w:t>
            </w:r>
            <w:r w:rsidRPr="00B932A8">
              <w:rPr>
                <w:rFonts w:ascii="宋体" w:eastAsia="宋体" w:hAnsi="宋体" w:cs="Times New Roman"/>
                <w:color w:val="FF0000"/>
                <w:kern w:val="0"/>
                <w:sz w:val="18"/>
                <w:szCs w:val="18"/>
              </w:rPr>
              <w:t>10059</w:t>
            </w:r>
            <w:r w:rsidRPr="00B932A8">
              <w:rPr>
                <w:rFonts w:ascii="宋体" w:eastAsia="宋体" w:hAnsi="宋体" w:cs="Times New Roman" w:hint="eastAsia"/>
                <w:color w:val="FF0000"/>
                <w:kern w:val="0"/>
                <w:sz w:val="18"/>
                <w:szCs w:val="18"/>
              </w:rPr>
              <w:t>、</w:t>
            </w:r>
            <w:r w:rsidRPr="00B932A8">
              <w:rPr>
                <w:rFonts w:ascii="宋体" w:eastAsia="宋体" w:hAnsi="宋体" w:cs="Times New Roman"/>
                <w:color w:val="FF0000"/>
                <w:kern w:val="0"/>
                <w:sz w:val="18"/>
                <w:szCs w:val="18"/>
              </w:rPr>
              <w:t>10060</w:t>
            </w:r>
            <w:r w:rsidRPr="00B932A8">
              <w:rPr>
                <w:rFonts w:ascii="宋体" w:eastAsia="宋体" w:hAnsi="宋体" w:cs="Times New Roman" w:hint="eastAsia"/>
                <w:color w:val="FF0000"/>
                <w:kern w:val="0"/>
                <w:sz w:val="18"/>
                <w:szCs w:val="18"/>
              </w:rPr>
              <w:t>要点解释</w:t>
            </w:r>
          </w:p>
          <w:p w:rsidR="00B932A8" w:rsidRPr="00B932A8" w:rsidRDefault="00B932A8" w:rsidP="00B932A8">
            <w:pPr>
              <w:widowControl/>
              <w:jc w:val="left"/>
              <w:rPr>
                <w:rFonts w:ascii="宋体" w:eastAsia="宋体" w:hAnsi="宋体" w:cs="Times New Roman"/>
                <w:sz w:val="18"/>
                <w:szCs w:val="18"/>
              </w:rPr>
            </w:pPr>
            <w:r w:rsidRPr="00B932A8">
              <w:rPr>
                <w:rFonts w:ascii="宋体" w:eastAsia="宋体" w:hAnsi="宋体" w:cs="Times New Roman" w:hint="eastAsia"/>
                <w:kern w:val="0"/>
                <w:sz w:val="18"/>
                <w:szCs w:val="18"/>
              </w:rPr>
              <w:t>5、</w:t>
            </w:r>
            <w:r w:rsidRPr="00B932A8">
              <w:rPr>
                <w:rFonts w:ascii="宋体" w:eastAsia="宋体" w:hAnsi="宋体" w:cs="Times New Roman"/>
                <w:kern w:val="0"/>
                <w:sz w:val="18"/>
                <w:szCs w:val="18"/>
              </w:rPr>
              <w:t>GB/T 24803.1</w:t>
            </w:r>
            <w:r w:rsidRPr="00B932A8">
              <w:rPr>
                <w:rFonts w:ascii="宋体" w:eastAsia="宋体" w:hAnsi="宋体" w:cs="Times New Roman" w:hint="eastAsia"/>
                <w:kern w:val="0"/>
                <w:sz w:val="18"/>
                <w:szCs w:val="18"/>
              </w:rPr>
              <w:t>、</w:t>
            </w:r>
            <w:r w:rsidRPr="00B932A8">
              <w:rPr>
                <w:rFonts w:ascii="宋体" w:eastAsia="宋体" w:hAnsi="宋体" w:cs="Times New Roman"/>
                <w:kern w:val="0"/>
                <w:sz w:val="18"/>
                <w:szCs w:val="18"/>
              </w:rPr>
              <w:t>GB/T 24803.2</w:t>
            </w:r>
            <w:r w:rsidRPr="00B932A8">
              <w:rPr>
                <w:rFonts w:ascii="宋体" w:eastAsia="宋体" w:hAnsi="宋体" w:cs="Times New Roman" w:hint="eastAsia"/>
                <w:kern w:val="0"/>
                <w:sz w:val="18"/>
                <w:szCs w:val="18"/>
              </w:rPr>
              <w:t>、</w:t>
            </w:r>
            <w:r w:rsidRPr="00B932A8">
              <w:rPr>
                <w:rFonts w:ascii="宋体" w:eastAsia="宋体" w:hAnsi="宋体" w:cs="Times New Roman"/>
                <w:kern w:val="0"/>
                <w:sz w:val="18"/>
                <w:szCs w:val="18"/>
              </w:rPr>
              <w:t>GB/T 31821</w:t>
            </w:r>
            <w:r w:rsidRPr="00B932A8">
              <w:rPr>
                <w:rFonts w:ascii="宋体" w:eastAsia="宋体" w:hAnsi="宋体" w:cs="Times New Roman" w:hint="eastAsia"/>
                <w:kern w:val="0"/>
                <w:sz w:val="18"/>
                <w:szCs w:val="18"/>
              </w:rPr>
              <w:t>、</w:t>
            </w:r>
            <w:r w:rsidRPr="00B932A8">
              <w:rPr>
                <w:rFonts w:ascii="宋体" w:eastAsia="宋体" w:hAnsi="宋体" w:cs="Times New Roman"/>
                <w:kern w:val="0"/>
                <w:sz w:val="18"/>
                <w:szCs w:val="18"/>
              </w:rPr>
              <w:t>GB/T 37217</w:t>
            </w:r>
            <w:r w:rsidRPr="00B932A8">
              <w:rPr>
                <w:rFonts w:ascii="宋体" w:eastAsia="宋体" w:hAnsi="宋体" w:cs="Times New Roman" w:hint="eastAsia"/>
                <w:kern w:val="0"/>
                <w:sz w:val="18"/>
                <w:szCs w:val="18"/>
              </w:rPr>
              <w:t>等简介</w:t>
            </w:r>
          </w:p>
        </w:tc>
      </w:tr>
      <w:tr w:rsidR="00B932A8" w:rsidRPr="00B932A8" w:rsidTr="005260B3">
        <w:trPr>
          <w:trHeight w:val="686"/>
          <w:jc w:val="center"/>
        </w:trPr>
        <w:tc>
          <w:tcPr>
            <w:tcW w:w="509" w:type="pct"/>
            <w:vMerge/>
            <w:vAlign w:val="center"/>
          </w:tcPr>
          <w:p w:rsidR="00B932A8" w:rsidRPr="00B932A8" w:rsidRDefault="00B932A8" w:rsidP="00B932A8">
            <w:pPr>
              <w:widowControl/>
              <w:numPr>
                <w:ilvl w:val="0"/>
                <w:numId w:val="1"/>
              </w:numPr>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jc w:val="left"/>
              <w:rPr>
                <w:rFonts w:ascii="宋体" w:eastAsia="宋体" w:hAnsi="宋体" w:cs="Times New Roman"/>
                <w:sz w:val="18"/>
                <w:szCs w:val="18"/>
              </w:rPr>
            </w:pPr>
          </w:p>
        </w:tc>
      </w:tr>
      <w:tr w:rsidR="00B932A8" w:rsidRPr="00B932A8" w:rsidTr="005260B3">
        <w:trPr>
          <w:trHeight w:val="288"/>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8月14日</w:t>
            </w:r>
          </w:p>
        </w:tc>
        <w:tc>
          <w:tcPr>
            <w:tcW w:w="561" w:type="pct"/>
            <w:vMerge w:val="restart"/>
            <w:vAlign w:val="center"/>
          </w:tcPr>
          <w:p w:rsidR="00B932A8" w:rsidRPr="00B932A8" w:rsidRDefault="00B932A8" w:rsidP="00B932A8">
            <w:pPr>
              <w:widowControl/>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星期日</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8:30-12:00</w:t>
            </w:r>
          </w:p>
        </w:tc>
        <w:tc>
          <w:tcPr>
            <w:tcW w:w="3088" w:type="pct"/>
            <w:vMerge w:val="restart"/>
            <w:vAlign w:val="center"/>
          </w:tcPr>
          <w:p w:rsidR="00B932A8" w:rsidRPr="00B932A8" w:rsidRDefault="00B932A8" w:rsidP="00B932A8">
            <w:pPr>
              <w:widowControl/>
              <w:adjustRightInd w:val="0"/>
              <w:snapToGrid w:val="0"/>
              <w:jc w:val="left"/>
              <w:rPr>
                <w:rFonts w:ascii="宋体" w:eastAsia="宋体" w:hAnsi="宋体" w:cs="宋体"/>
                <w:sz w:val="18"/>
                <w:szCs w:val="18"/>
              </w:rPr>
            </w:pPr>
            <w:r w:rsidRPr="00B932A8">
              <w:rPr>
                <w:rFonts w:ascii="宋体" w:eastAsia="宋体" w:hAnsi="宋体" w:cs="宋体" w:hint="eastAsia"/>
                <w:sz w:val="18"/>
                <w:szCs w:val="18"/>
              </w:rPr>
              <w:t>特种设备事故</w:t>
            </w:r>
          </w:p>
          <w:p w:rsidR="00B932A8" w:rsidRPr="00B932A8" w:rsidRDefault="00B932A8" w:rsidP="00B932A8">
            <w:pPr>
              <w:widowControl/>
              <w:numPr>
                <w:ilvl w:val="0"/>
                <w:numId w:val="3"/>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特种设备使用管理规则有关电梯的内容释义</w:t>
            </w:r>
          </w:p>
          <w:p w:rsidR="00B932A8" w:rsidRPr="00B932A8" w:rsidRDefault="00B932A8" w:rsidP="00B932A8">
            <w:pPr>
              <w:widowControl/>
              <w:numPr>
                <w:ilvl w:val="0"/>
                <w:numId w:val="3"/>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电梯维护保养规则释义</w:t>
            </w:r>
          </w:p>
          <w:p w:rsidR="00B932A8" w:rsidRPr="00B932A8" w:rsidRDefault="00B932A8" w:rsidP="00B932A8">
            <w:pPr>
              <w:widowControl/>
              <w:numPr>
                <w:ilvl w:val="0"/>
                <w:numId w:val="3"/>
              </w:numPr>
              <w:adjustRightInd w:val="0"/>
              <w:snapToGrid w:val="0"/>
              <w:jc w:val="left"/>
              <w:rPr>
                <w:rFonts w:ascii="宋体" w:eastAsia="宋体" w:hAnsi="宋体" w:cs="宋体"/>
                <w:sz w:val="18"/>
                <w:szCs w:val="18"/>
              </w:rPr>
            </w:pPr>
            <w:r w:rsidRPr="00B932A8">
              <w:rPr>
                <w:rFonts w:ascii="宋体" w:eastAsia="宋体" w:hAnsi="宋体" w:cs="宋体" w:hint="eastAsia"/>
                <w:sz w:val="18"/>
                <w:szCs w:val="18"/>
              </w:rPr>
              <w:t>特种设备事故报告和调查处理规定（国家市场监督管理总局令 第50号）及相关案例分析</w:t>
            </w:r>
          </w:p>
          <w:p w:rsidR="00B932A8" w:rsidRPr="00B932A8" w:rsidRDefault="00B932A8" w:rsidP="00B932A8">
            <w:pPr>
              <w:widowControl/>
              <w:jc w:val="left"/>
              <w:rPr>
                <w:rFonts w:ascii="宋体" w:eastAsia="宋体" w:hAnsi="宋体" w:cs="Times New Roman"/>
                <w:sz w:val="18"/>
                <w:szCs w:val="18"/>
              </w:rPr>
            </w:pPr>
            <w:r w:rsidRPr="00B932A8">
              <w:rPr>
                <w:rFonts w:ascii="宋体" w:eastAsia="宋体" w:hAnsi="宋体" w:cs="宋体" w:hint="eastAsia"/>
                <w:sz w:val="18"/>
                <w:szCs w:val="18"/>
              </w:rPr>
              <w:t>特种设备安全监督检查办法（国家市场监督管理总局令 第5</w:t>
            </w:r>
            <w:r w:rsidRPr="00B932A8">
              <w:rPr>
                <w:rFonts w:ascii="宋体" w:eastAsia="宋体" w:hAnsi="宋体" w:cs="宋体"/>
                <w:sz w:val="18"/>
                <w:szCs w:val="18"/>
              </w:rPr>
              <w:t>7</w:t>
            </w:r>
            <w:r w:rsidRPr="00B932A8">
              <w:rPr>
                <w:rFonts w:ascii="宋体" w:eastAsia="宋体" w:hAnsi="宋体" w:cs="宋体" w:hint="eastAsia"/>
                <w:sz w:val="18"/>
                <w:szCs w:val="18"/>
              </w:rPr>
              <w:t>号）</w:t>
            </w:r>
          </w:p>
        </w:tc>
      </w:tr>
      <w:tr w:rsidR="00B932A8" w:rsidRPr="00B932A8" w:rsidTr="005260B3">
        <w:trPr>
          <w:trHeight w:val="288"/>
          <w:jc w:val="center"/>
        </w:trPr>
        <w:tc>
          <w:tcPr>
            <w:tcW w:w="509" w:type="pct"/>
            <w:vMerge/>
            <w:vAlign w:val="center"/>
          </w:tcPr>
          <w:p w:rsidR="00B932A8" w:rsidRPr="00B932A8" w:rsidRDefault="00B932A8" w:rsidP="00B932A8">
            <w:pPr>
              <w:widowControl/>
              <w:numPr>
                <w:ilvl w:val="0"/>
                <w:numId w:val="1"/>
              </w:numPr>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jc w:val="center"/>
              <w:rPr>
                <w:rFonts w:ascii="宋体" w:eastAsia="宋体" w:hAnsi="宋体" w:cs="Times New Roman"/>
                <w:sz w:val="18"/>
                <w:szCs w:val="18"/>
              </w:rPr>
            </w:pPr>
          </w:p>
        </w:tc>
      </w:tr>
      <w:tr w:rsidR="00B932A8" w:rsidRPr="00B932A8" w:rsidTr="005260B3">
        <w:trPr>
          <w:trHeight w:val="1050"/>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lastRenderedPageBreak/>
              <w:t>8月15日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星期五</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adjustRightInd w:val="0"/>
              <w:snapToGrid w:val="0"/>
              <w:jc w:val="left"/>
              <w:rPr>
                <w:rFonts w:ascii="宋体" w:eastAsia="宋体" w:hAnsi="宋体" w:cs="宋体"/>
                <w:sz w:val="18"/>
                <w:szCs w:val="18"/>
              </w:rPr>
            </w:pPr>
            <w:r w:rsidRPr="00B932A8">
              <w:rPr>
                <w:rFonts w:ascii="宋体" w:eastAsia="宋体" w:hAnsi="宋体" w:cs="宋体" w:hint="eastAsia"/>
                <w:sz w:val="18"/>
                <w:szCs w:val="18"/>
              </w:rPr>
              <w:t>电梯型式试验</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1、电梯型式试验定义</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2、电梯型式试验产品目录</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3、需要进行型式试验的情况，如有效期、特殊要求等</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kern w:val="0"/>
                <w:sz w:val="18"/>
                <w:szCs w:val="18"/>
              </w:rPr>
              <w:t>4</w:t>
            </w:r>
            <w:r w:rsidRPr="00B932A8">
              <w:rPr>
                <w:rFonts w:ascii="宋体" w:eastAsia="宋体" w:hAnsi="宋体" w:cs="Times New Roman" w:hint="eastAsia"/>
                <w:kern w:val="0"/>
                <w:sz w:val="18"/>
                <w:szCs w:val="18"/>
              </w:rPr>
              <w:t>、整机型式试验及其覆盖原则，重点讲解曳引驱动电梯和自动扶梯与人行道</w:t>
            </w:r>
          </w:p>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hint="eastAsia"/>
                <w:kern w:val="0"/>
                <w:sz w:val="18"/>
                <w:szCs w:val="18"/>
              </w:rPr>
              <w:t>5、安全保护装置和主要部件型式试验及其覆盖原则，重点讲解</w:t>
            </w:r>
            <w:r w:rsidRPr="00B932A8">
              <w:rPr>
                <w:rFonts w:ascii="宋体" w:eastAsia="宋体" w:hAnsi="宋体" w:cs="Times New Roman" w:hint="eastAsia"/>
                <w:color w:val="FF0000"/>
                <w:kern w:val="0"/>
                <w:sz w:val="18"/>
                <w:szCs w:val="18"/>
              </w:rPr>
              <w:t>UCMP、</w:t>
            </w:r>
            <w:proofErr w:type="gramStart"/>
            <w:r w:rsidRPr="00B932A8">
              <w:rPr>
                <w:rFonts w:ascii="宋体" w:eastAsia="宋体" w:hAnsi="宋体" w:cs="Times New Roman" w:hint="eastAsia"/>
                <w:color w:val="FF0000"/>
                <w:kern w:val="0"/>
                <w:sz w:val="18"/>
                <w:szCs w:val="18"/>
              </w:rPr>
              <w:t>层门强度</w:t>
            </w:r>
            <w:proofErr w:type="gramEnd"/>
            <w:r w:rsidRPr="00B932A8">
              <w:rPr>
                <w:rFonts w:ascii="宋体" w:eastAsia="宋体" w:hAnsi="宋体" w:cs="Times New Roman" w:hint="eastAsia"/>
                <w:color w:val="FF0000"/>
                <w:kern w:val="0"/>
                <w:sz w:val="18"/>
                <w:szCs w:val="18"/>
              </w:rPr>
              <w:t>、层轿门旁路装置、门回路检测装置、包覆带等</w:t>
            </w:r>
          </w:p>
        </w:tc>
      </w:tr>
      <w:tr w:rsidR="00B932A8" w:rsidRPr="00B932A8" w:rsidTr="005260B3">
        <w:trPr>
          <w:trHeight w:val="1050"/>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adjustRightInd w:val="0"/>
              <w:snapToGrid w:val="0"/>
              <w:jc w:val="left"/>
              <w:rPr>
                <w:rFonts w:ascii="宋体" w:eastAsia="宋体" w:hAnsi="宋体" w:cs="Times New Roman"/>
                <w:sz w:val="18"/>
                <w:szCs w:val="18"/>
              </w:rPr>
            </w:pPr>
          </w:p>
        </w:tc>
      </w:tr>
      <w:tr w:rsidR="00B932A8" w:rsidRPr="00B932A8" w:rsidTr="005260B3">
        <w:trPr>
          <w:trHeight w:val="132"/>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8月16日</w:t>
            </w:r>
          </w:p>
        </w:tc>
        <w:tc>
          <w:tcPr>
            <w:tcW w:w="561" w:type="pct"/>
            <w:vMerge w:val="restart"/>
            <w:vAlign w:val="center"/>
          </w:tcPr>
          <w:p w:rsidR="00B932A8" w:rsidRPr="00B932A8" w:rsidRDefault="00B932A8" w:rsidP="00B932A8">
            <w:pPr>
              <w:widowControl/>
              <w:jc w:val="left"/>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星期二</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消防员电梯</w:t>
            </w:r>
          </w:p>
          <w:p w:rsidR="00B932A8" w:rsidRPr="00B932A8" w:rsidRDefault="00B932A8" w:rsidP="00B932A8">
            <w:pPr>
              <w:widowControl/>
              <w:numPr>
                <w:ilvl w:val="0"/>
                <w:numId w:val="5"/>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消防员电梯技术、结构特点分析</w:t>
            </w:r>
          </w:p>
          <w:p w:rsidR="00B932A8" w:rsidRPr="00B932A8" w:rsidRDefault="00B932A8" w:rsidP="00B932A8">
            <w:pPr>
              <w:widowControl/>
              <w:numPr>
                <w:ilvl w:val="0"/>
                <w:numId w:val="5"/>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消防员电梯安全技术要求（标准）及原理（目的）分析</w:t>
            </w:r>
          </w:p>
          <w:p w:rsidR="00B932A8" w:rsidRPr="00B932A8" w:rsidRDefault="00B932A8" w:rsidP="00B932A8">
            <w:pPr>
              <w:widowControl/>
              <w:numPr>
                <w:ilvl w:val="0"/>
                <w:numId w:val="5"/>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消防员电梯产品检验、试验方法（含整机、部件型式试验）及目的分析</w:t>
            </w:r>
          </w:p>
          <w:p w:rsidR="00B932A8" w:rsidRPr="00B932A8" w:rsidRDefault="00B932A8" w:rsidP="00B932A8">
            <w:pPr>
              <w:widowControl/>
              <w:numPr>
                <w:ilvl w:val="0"/>
                <w:numId w:val="5"/>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消防员电梯监督检验项目、检验方案与常见问题分析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5、消防员电梯典型设备监督检验工艺及方案分析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6、消防员电梯监督检验案例分析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color w:val="FF0000"/>
                <w:kern w:val="0"/>
                <w:sz w:val="18"/>
                <w:szCs w:val="18"/>
              </w:rPr>
              <w:t>7</w:t>
            </w:r>
            <w:r w:rsidRPr="00B932A8">
              <w:rPr>
                <w:rFonts w:ascii="宋体" w:eastAsia="宋体" w:hAnsi="宋体" w:cs="Times New Roman" w:hint="eastAsia"/>
                <w:kern w:val="0"/>
                <w:sz w:val="18"/>
                <w:szCs w:val="18"/>
              </w:rPr>
              <w:t>、</w:t>
            </w:r>
            <w:r w:rsidRPr="00B932A8">
              <w:rPr>
                <w:rFonts w:ascii="宋体" w:eastAsia="宋体" w:hAnsi="宋体" w:cs="Times New Roman" w:hint="eastAsia"/>
                <w:color w:val="FF0000"/>
                <w:kern w:val="0"/>
                <w:sz w:val="18"/>
                <w:szCs w:val="18"/>
              </w:rPr>
              <w:t>消防员电梯定期检验项目、检验方案与常见问题分析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8、消防员电梯典型设备定期检验工艺及方案分析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9、消防员电梯常见故障分析及处理方法分析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10消防员电梯事故案例分析</w:t>
            </w:r>
          </w:p>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11消防员电梯定期检验案例分析</w:t>
            </w:r>
          </w:p>
        </w:tc>
      </w:tr>
      <w:tr w:rsidR="00B932A8" w:rsidRPr="00B932A8" w:rsidTr="005260B3">
        <w:trPr>
          <w:trHeight w:val="13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jc w:val="left"/>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防爆基础知识</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防爆电梯的结构特点与防爆原理分析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防爆电梯防爆性能失效分析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w:t>
            </w:r>
            <w:proofErr w:type="gramStart"/>
            <w:r w:rsidRPr="00B932A8">
              <w:rPr>
                <w:rFonts w:ascii="宋体" w:eastAsia="宋体" w:hAnsi="宋体" w:cs="Times New Roman" w:hint="eastAsia"/>
                <w:kern w:val="0"/>
                <w:sz w:val="18"/>
                <w:szCs w:val="18"/>
              </w:rPr>
              <w:t>道安全</w:t>
            </w:r>
            <w:proofErr w:type="gramEnd"/>
            <w:r w:rsidRPr="00B932A8">
              <w:rPr>
                <w:rFonts w:ascii="宋体" w:eastAsia="宋体" w:hAnsi="宋体" w:cs="Times New Roman" w:hint="eastAsia"/>
                <w:kern w:val="0"/>
                <w:sz w:val="18"/>
                <w:szCs w:val="18"/>
              </w:rPr>
              <w:t>技术要求（标准）及原理（目的）分析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防爆电梯产品检验、试验方法（含整机、部件型式试验）及目的分析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防爆电梯监督检验项目、检验方案与常见问题分析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防爆电梯典型设备监督检验工艺及方案分析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防爆电梯监督检验案例分析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防爆电梯定期检验时的检验仪器设备的选用与常见问题分析；检验方法的选用与常见问题分析；检验项目、检验方案与常见问题分析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防爆电梯典型设备定期检验工艺及方案分析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防爆电梯常见故障分析及处理方法分析</w:t>
            </w:r>
          </w:p>
          <w:p w:rsidR="00B932A8" w:rsidRPr="00B932A8" w:rsidRDefault="00B932A8" w:rsidP="00B932A8">
            <w:pPr>
              <w:widowControl/>
              <w:numPr>
                <w:ilvl w:val="0"/>
                <w:numId w:val="6"/>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防爆电梯事故案例分析</w:t>
            </w:r>
          </w:p>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防爆电梯定期检验案例分析</w:t>
            </w:r>
          </w:p>
        </w:tc>
      </w:tr>
      <w:tr w:rsidR="00B932A8" w:rsidRPr="00B932A8" w:rsidTr="005260B3">
        <w:trPr>
          <w:trHeight w:val="1112"/>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8月17日</w:t>
            </w:r>
          </w:p>
        </w:tc>
        <w:tc>
          <w:tcPr>
            <w:tcW w:w="561" w:type="pct"/>
            <w:vMerge w:val="restart"/>
            <w:vAlign w:val="center"/>
          </w:tcPr>
          <w:p w:rsidR="00B932A8" w:rsidRPr="00B932A8" w:rsidRDefault="00B932A8" w:rsidP="00B932A8">
            <w:pPr>
              <w:widowControl/>
              <w:jc w:val="left"/>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星期三</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自动扶梯与自动人行道设备原理（含设备组成）分析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自动扶梯与自动人行道设备各系统（含各系统部件失效形式与失效分析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自动扶梯与自动人行道设备安全保护装置失效形式与失效分析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自动扶梯与自动人行道安全技术要求（标准）及原理（目的）分析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自动扶梯与自动人行道产品检验、试验方法（含整机、部件型式试验）及目的分析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监自动扶梯与自动人行道督检验项目、检验方案与常见问题分析</w:t>
            </w:r>
          </w:p>
          <w:p w:rsidR="00B932A8" w:rsidRPr="00B932A8" w:rsidRDefault="00B932A8" w:rsidP="00B932A8">
            <w:pPr>
              <w:widowControl/>
              <w:numPr>
                <w:ilvl w:val="0"/>
                <w:numId w:val="4"/>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自动扶梯与自动人行道典型设备监督检验工艺及方案分析</w:t>
            </w:r>
          </w:p>
          <w:p w:rsidR="00B932A8" w:rsidRPr="00B932A8" w:rsidRDefault="00B932A8" w:rsidP="00B932A8">
            <w:pPr>
              <w:widowControl/>
              <w:numPr>
                <w:ilvl w:val="0"/>
                <w:numId w:val="4"/>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自动扶梯与自动人行道监督检验案例分析</w:t>
            </w:r>
          </w:p>
          <w:p w:rsidR="00B932A8" w:rsidRPr="00B932A8" w:rsidRDefault="00B932A8" w:rsidP="00B932A8">
            <w:pPr>
              <w:widowControl/>
              <w:numPr>
                <w:ilvl w:val="0"/>
                <w:numId w:val="4"/>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自动扶梯与自动人行道定期检验项目、检验方案与常见问题分析</w:t>
            </w:r>
          </w:p>
          <w:p w:rsidR="00B932A8" w:rsidRPr="00B932A8" w:rsidRDefault="00B932A8" w:rsidP="00B932A8">
            <w:pPr>
              <w:widowControl/>
              <w:numPr>
                <w:ilvl w:val="0"/>
                <w:numId w:val="4"/>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自动扶梯与自动人行道典型设备定期检验工艺及方案分析</w:t>
            </w:r>
          </w:p>
          <w:p w:rsidR="00B932A8" w:rsidRPr="00B932A8" w:rsidRDefault="00B932A8" w:rsidP="00B932A8">
            <w:pPr>
              <w:widowControl/>
              <w:numPr>
                <w:ilvl w:val="0"/>
                <w:numId w:val="4"/>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自动扶梯与自动人行道常见故障分析及处理方法分析</w:t>
            </w:r>
          </w:p>
          <w:p w:rsidR="00B932A8" w:rsidRPr="00B932A8" w:rsidRDefault="00B932A8" w:rsidP="00B932A8">
            <w:pPr>
              <w:widowControl/>
              <w:numPr>
                <w:ilvl w:val="0"/>
                <w:numId w:val="4"/>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自动扶梯与自动人行道事故案例分析</w:t>
            </w:r>
          </w:p>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13、自动扶梯与自动人行道定期检验案例分析</w:t>
            </w:r>
          </w:p>
        </w:tc>
      </w:tr>
      <w:tr w:rsidR="00B932A8" w:rsidRPr="00B932A8" w:rsidTr="005260B3">
        <w:trPr>
          <w:trHeight w:val="981"/>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jc w:val="left"/>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jc w:val="center"/>
              <w:rPr>
                <w:rFonts w:ascii="宋体" w:eastAsia="宋体" w:hAnsi="宋体" w:cs="Times New Roman"/>
                <w:kern w:val="0"/>
                <w:sz w:val="18"/>
                <w:szCs w:val="18"/>
              </w:rPr>
            </w:pPr>
          </w:p>
        </w:tc>
      </w:tr>
      <w:tr w:rsidR="00B932A8" w:rsidRPr="00B932A8" w:rsidTr="005260B3">
        <w:trPr>
          <w:trHeight w:val="1343"/>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8月18日</w:t>
            </w:r>
          </w:p>
        </w:tc>
        <w:tc>
          <w:tcPr>
            <w:tcW w:w="561" w:type="pct"/>
            <w:vMerge w:val="restart"/>
            <w:vAlign w:val="center"/>
          </w:tcPr>
          <w:p w:rsidR="00B932A8" w:rsidRPr="00B932A8" w:rsidRDefault="00B932A8" w:rsidP="00B932A8">
            <w:pPr>
              <w:widowControl/>
              <w:jc w:val="left"/>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星期四</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ign w:val="center"/>
          </w:tcPr>
          <w:p w:rsidR="00B932A8" w:rsidRPr="00B932A8" w:rsidRDefault="00B932A8" w:rsidP="00B932A8">
            <w:pPr>
              <w:widowControl/>
              <w:jc w:val="center"/>
              <w:rPr>
                <w:rFonts w:ascii="宋体" w:eastAsia="宋体" w:hAnsi="宋体" w:cs="Times New Roman"/>
                <w:kern w:val="0"/>
                <w:sz w:val="18"/>
                <w:szCs w:val="18"/>
              </w:rPr>
            </w:pPr>
          </w:p>
        </w:tc>
      </w:tr>
      <w:tr w:rsidR="00B932A8" w:rsidRPr="00B932A8" w:rsidTr="005260B3">
        <w:trPr>
          <w:trHeight w:val="1042"/>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jc w:val="left"/>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jc w:val="center"/>
              <w:rPr>
                <w:rFonts w:ascii="宋体" w:eastAsia="宋体" w:hAnsi="宋体" w:cs="Times New Roman"/>
                <w:kern w:val="0"/>
                <w:sz w:val="18"/>
                <w:szCs w:val="18"/>
              </w:rPr>
            </w:pPr>
          </w:p>
        </w:tc>
      </w:tr>
      <w:tr w:rsidR="00B932A8" w:rsidRPr="00B932A8" w:rsidTr="005260B3">
        <w:trPr>
          <w:trHeight w:val="740"/>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lastRenderedPageBreak/>
              <w:t>8月19日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星期五</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Align w:val="center"/>
          </w:tcPr>
          <w:p w:rsidR="00B932A8" w:rsidRPr="00B932A8" w:rsidRDefault="00B932A8" w:rsidP="00B932A8">
            <w:p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《市场监管总局办公厅关于特种设备行政许可有关事项的实施意见》（</w:t>
            </w:r>
            <w:proofErr w:type="gramStart"/>
            <w:r w:rsidRPr="00B932A8">
              <w:rPr>
                <w:rFonts w:ascii="宋体" w:eastAsia="宋体" w:hAnsi="宋体" w:cs="Times New Roman" w:hint="eastAsia"/>
                <w:kern w:val="0"/>
                <w:sz w:val="18"/>
                <w:szCs w:val="18"/>
              </w:rPr>
              <w:t>市监特</w:t>
            </w:r>
            <w:proofErr w:type="gramEnd"/>
            <w:r w:rsidRPr="00B932A8">
              <w:rPr>
                <w:rFonts w:ascii="宋体" w:eastAsia="宋体" w:hAnsi="宋体" w:cs="Times New Roman" w:hint="eastAsia"/>
                <w:kern w:val="0"/>
                <w:sz w:val="18"/>
                <w:szCs w:val="18"/>
              </w:rPr>
              <w:t>〔2019〕32 号）</w:t>
            </w:r>
          </w:p>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《市场监管总局关于进一步做好改进电梯维护保养模式和调整电梯检验检测方式试点工作的意见》（</w:t>
            </w:r>
            <w:proofErr w:type="gramStart"/>
            <w:r w:rsidRPr="00B932A8">
              <w:rPr>
                <w:rFonts w:ascii="宋体" w:eastAsia="宋体" w:hAnsi="宋体" w:cs="Times New Roman" w:hint="eastAsia"/>
                <w:kern w:val="0"/>
                <w:sz w:val="18"/>
                <w:szCs w:val="18"/>
              </w:rPr>
              <w:t>国市监特设</w:t>
            </w:r>
            <w:proofErr w:type="gramEnd"/>
            <w:r w:rsidRPr="00B932A8">
              <w:rPr>
                <w:rFonts w:ascii="宋体" w:eastAsia="宋体" w:hAnsi="宋体" w:cs="Times New Roman" w:hint="eastAsia"/>
                <w:kern w:val="0"/>
                <w:sz w:val="18"/>
                <w:szCs w:val="18"/>
              </w:rPr>
              <w:t>〔2020〕56 号）</w:t>
            </w:r>
          </w:p>
        </w:tc>
      </w:tr>
      <w:tr w:rsidR="00B932A8" w:rsidRPr="00B932A8" w:rsidTr="005260B3">
        <w:trPr>
          <w:trHeight w:val="463"/>
          <w:jc w:val="center"/>
        </w:trPr>
        <w:tc>
          <w:tcPr>
            <w:tcW w:w="509" w:type="pct"/>
            <w:vMerge/>
            <w:vAlign w:val="center"/>
          </w:tcPr>
          <w:p w:rsidR="00B932A8" w:rsidRPr="00B932A8" w:rsidRDefault="00B932A8" w:rsidP="00B932A8">
            <w:pPr>
              <w:widowControl/>
              <w:numPr>
                <w:ilvl w:val="0"/>
                <w:numId w:val="1"/>
              </w:numPr>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Align w:val="center"/>
          </w:tcPr>
          <w:p w:rsidR="00B932A8" w:rsidRPr="00B932A8" w:rsidRDefault="00B932A8" w:rsidP="00B932A8">
            <w:pPr>
              <w:widowControl/>
              <w:jc w:val="left"/>
              <w:rPr>
                <w:rFonts w:ascii="宋体" w:eastAsia="宋体" w:hAnsi="宋体" w:cs="Times New Roman"/>
                <w:sz w:val="18"/>
                <w:szCs w:val="18"/>
              </w:rPr>
            </w:pPr>
            <w:r w:rsidRPr="00B932A8">
              <w:rPr>
                <w:rFonts w:ascii="宋体" w:eastAsia="宋体" w:hAnsi="宋体" w:cs="宋体" w:hint="eastAsia"/>
                <w:sz w:val="18"/>
                <w:szCs w:val="18"/>
              </w:rPr>
              <w:t>电梯检</w:t>
            </w:r>
            <w:proofErr w:type="gramStart"/>
            <w:r w:rsidRPr="00B932A8">
              <w:rPr>
                <w:rFonts w:ascii="宋体" w:eastAsia="宋体" w:hAnsi="宋体" w:cs="宋体" w:hint="eastAsia"/>
                <w:sz w:val="18"/>
                <w:szCs w:val="18"/>
              </w:rPr>
              <w:t>规</w:t>
            </w:r>
            <w:proofErr w:type="gramEnd"/>
            <w:r w:rsidRPr="00B932A8">
              <w:rPr>
                <w:rFonts w:ascii="宋体" w:eastAsia="宋体" w:hAnsi="宋体" w:cs="宋体" w:hint="eastAsia"/>
                <w:sz w:val="18"/>
                <w:szCs w:val="18"/>
              </w:rPr>
              <w:t>第3号修改单，重点讲解斜行电梯</w:t>
            </w:r>
            <w:r w:rsidRPr="00B932A8">
              <w:rPr>
                <w:rFonts w:ascii="宋体" w:eastAsia="宋体" w:hAnsi="宋体" w:cs="Times New Roman" w:hint="eastAsia"/>
                <w:kern w:val="0"/>
                <w:sz w:val="18"/>
                <w:szCs w:val="18"/>
              </w:rPr>
              <w:t>监督检验项目、检验方案与常见问题</w:t>
            </w:r>
          </w:p>
        </w:tc>
      </w:tr>
      <w:tr w:rsidR="00B932A8" w:rsidRPr="00B932A8" w:rsidTr="005260B3">
        <w:trPr>
          <w:trHeight w:val="1607"/>
          <w:jc w:val="center"/>
        </w:trPr>
        <w:tc>
          <w:tcPr>
            <w:tcW w:w="509" w:type="pct"/>
            <w:vMerge w:val="restart"/>
            <w:vAlign w:val="center"/>
          </w:tcPr>
          <w:p w:rsidR="00B932A8" w:rsidRPr="00B932A8" w:rsidRDefault="00B932A8" w:rsidP="00B932A8">
            <w:pPr>
              <w:widowControl/>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8月20日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星期六</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液压电梯</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1.液压电梯设备原理（含设备组成）分析</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2.液压电梯设备各系统（含各系统部件失效形式与失效分析</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3.液压电梯设备安全保护装置失效形式与失效分析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4.液压电梯</w:t>
            </w:r>
            <w:proofErr w:type="gramStart"/>
            <w:r w:rsidRPr="00B932A8">
              <w:rPr>
                <w:rFonts w:ascii="宋体" w:eastAsia="宋体" w:hAnsi="宋体" w:cs="Times New Roman" w:hint="eastAsia"/>
                <w:kern w:val="0"/>
                <w:sz w:val="18"/>
                <w:szCs w:val="18"/>
              </w:rPr>
              <w:t>道安全</w:t>
            </w:r>
            <w:proofErr w:type="gramEnd"/>
            <w:r w:rsidRPr="00B932A8">
              <w:rPr>
                <w:rFonts w:ascii="宋体" w:eastAsia="宋体" w:hAnsi="宋体" w:cs="Times New Roman" w:hint="eastAsia"/>
                <w:kern w:val="0"/>
                <w:sz w:val="18"/>
                <w:szCs w:val="18"/>
              </w:rPr>
              <w:t>技术要求（标准）及原理（目的）分析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5.液压电梯产品检验、试验方法（含整机、部件型式试验）及目的分析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6.</w:t>
            </w:r>
            <w:r w:rsidRPr="00B932A8">
              <w:rPr>
                <w:rFonts w:ascii="宋体" w:eastAsia="宋体" w:hAnsi="宋体" w:cs="Times New Roman" w:hint="eastAsia"/>
                <w:color w:val="FF0000"/>
                <w:kern w:val="0"/>
                <w:sz w:val="18"/>
                <w:szCs w:val="18"/>
              </w:rPr>
              <w:t>液压电梯监督检验项目、检验方案与常见问题分析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7.液压电梯典型设备监督检验工艺及方案分析</w:t>
            </w:r>
          </w:p>
          <w:p w:rsidR="00B932A8" w:rsidRPr="00B932A8" w:rsidRDefault="00B932A8" w:rsidP="00B932A8">
            <w:pPr>
              <w:widowControl/>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kern w:val="0"/>
                <w:sz w:val="18"/>
                <w:szCs w:val="18"/>
              </w:rPr>
              <w:t>8</w:t>
            </w:r>
            <w:r w:rsidRPr="00B932A8">
              <w:rPr>
                <w:rFonts w:ascii="宋体" w:eastAsia="宋体" w:hAnsi="宋体" w:cs="Times New Roman" w:hint="eastAsia"/>
                <w:color w:val="FF0000"/>
                <w:kern w:val="0"/>
                <w:sz w:val="18"/>
                <w:szCs w:val="18"/>
              </w:rPr>
              <w:t>.液压电梯监督检验案例分析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9.</w:t>
            </w:r>
            <w:r w:rsidRPr="00B932A8">
              <w:rPr>
                <w:rFonts w:ascii="宋体" w:eastAsia="宋体" w:hAnsi="宋体" w:cs="Times New Roman" w:hint="eastAsia"/>
                <w:color w:val="FF0000"/>
                <w:kern w:val="0"/>
                <w:sz w:val="18"/>
                <w:szCs w:val="18"/>
              </w:rPr>
              <w:t>液压电梯定期检验项目、检验方案与常见问题分析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10.液压电梯典型设备定期检验工艺及方案分析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11.液压电梯常见故障分析及处理方法分析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12.液压电梯事故案例分析</w:t>
            </w:r>
          </w:p>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hint="eastAsia"/>
                <w:kern w:val="0"/>
                <w:sz w:val="18"/>
                <w:szCs w:val="18"/>
              </w:rPr>
              <w:t>13.</w:t>
            </w:r>
            <w:r w:rsidRPr="00B932A8">
              <w:rPr>
                <w:rFonts w:ascii="宋体" w:eastAsia="宋体" w:hAnsi="宋体" w:cs="Times New Roman" w:hint="eastAsia"/>
                <w:color w:val="FF0000"/>
                <w:kern w:val="0"/>
                <w:sz w:val="18"/>
                <w:szCs w:val="18"/>
              </w:rPr>
              <w:t>液压电梯定期检验案例分析</w:t>
            </w:r>
          </w:p>
        </w:tc>
      </w:tr>
      <w:tr w:rsidR="00B932A8" w:rsidRPr="00B932A8" w:rsidTr="005260B3">
        <w:trPr>
          <w:trHeight w:val="463"/>
          <w:jc w:val="center"/>
        </w:trPr>
        <w:tc>
          <w:tcPr>
            <w:tcW w:w="509" w:type="pct"/>
            <w:vMerge/>
            <w:vAlign w:val="center"/>
          </w:tcPr>
          <w:p w:rsidR="00B932A8" w:rsidRPr="00B932A8" w:rsidRDefault="00B932A8" w:rsidP="00B932A8">
            <w:pPr>
              <w:widowControl/>
              <w:numPr>
                <w:ilvl w:val="0"/>
                <w:numId w:val="1"/>
              </w:numPr>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adjustRightInd w:val="0"/>
              <w:snapToGrid w:val="0"/>
              <w:jc w:val="left"/>
              <w:rPr>
                <w:rFonts w:ascii="宋体" w:eastAsia="宋体" w:hAnsi="宋体" w:cs="Times New Roman"/>
                <w:sz w:val="18"/>
                <w:szCs w:val="18"/>
              </w:rPr>
            </w:pPr>
          </w:p>
        </w:tc>
      </w:tr>
      <w:tr w:rsidR="00B932A8" w:rsidRPr="00B932A8" w:rsidTr="005260B3">
        <w:trPr>
          <w:trHeight w:val="463"/>
          <w:jc w:val="center"/>
        </w:trPr>
        <w:tc>
          <w:tcPr>
            <w:tcW w:w="509" w:type="pct"/>
            <w:vMerge w:val="restart"/>
            <w:vAlign w:val="center"/>
          </w:tcPr>
          <w:p w:rsidR="00B932A8" w:rsidRPr="00B932A8" w:rsidRDefault="00B932A8" w:rsidP="00B932A8">
            <w:pPr>
              <w:widowControl/>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8月21日</w:t>
            </w:r>
          </w:p>
        </w:tc>
        <w:tc>
          <w:tcPr>
            <w:tcW w:w="561" w:type="pct"/>
            <w:vMerge w:val="restart"/>
            <w:vAlign w:val="center"/>
          </w:tcPr>
          <w:p w:rsidR="00B932A8" w:rsidRPr="00B932A8" w:rsidRDefault="00B932A8" w:rsidP="00B932A8">
            <w:pPr>
              <w:widowControl/>
              <w:ind w:left="284"/>
              <w:jc w:val="center"/>
              <w:rPr>
                <w:rFonts w:ascii="宋体" w:eastAsia="宋体" w:hAnsi="宋体" w:cs="Times New Roman"/>
                <w:color w:val="000000"/>
                <w:sz w:val="18"/>
                <w:szCs w:val="18"/>
              </w:rPr>
            </w:pPr>
            <w:r w:rsidRPr="00B932A8">
              <w:rPr>
                <w:rFonts w:ascii="宋体" w:eastAsia="宋体" w:hAnsi="宋体" w:cs="Times New Roman"/>
                <w:color w:val="000000"/>
                <w:sz w:val="18"/>
                <w:szCs w:val="18"/>
              </w:rPr>
              <w:t>星期日</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杂物电梯与普通电梯的结构差别与特点（含设备组成）分析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杂物电梯各系统（含各系统部件失效形式与失效分析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杂物电梯设备安全保护装置失效形式与失效分析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w:t>
            </w:r>
            <w:proofErr w:type="gramStart"/>
            <w:r w:rsidRPr="00B932A8">
              <w:rPr>
                <w:rFonts w:ascii="宋体" w:eastAsia="宋体" w:hAnsi="宋体" w:cs="Times New Roman" w:hint="eastAsia"/>
                <w:kern w:val="0"/>
                <w:sz w:val="18"/>
                <w:szCs w:val="18"/>
              </w:rPr>
              <w:t>道安全</w:t>
            </w:r>
            <w:proofErr w:type="gramEnd"/>
            <w:r w:rsidRPr="00B932A8">
              <w:rPr>
                <w:rFonts w:ascii="宋体" w:eastAsia="宋体" w:hAnsi="宋体" w:cs="Times New Roman" w:hint="eastAsia"/>
                <w:kern w:val="0"/>
                <w:sz w:val="18"/>
                <w:szCs w:val="18"/>
              </w:rPr>
              <w:t>技术要求（标准）及原理（目的）分析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杂物电梯产品检验、试验方法（含整机、部件型式试验）及目的分析</w:t>
            </w:r>
          </w:p>
          <w:p w:rsidR="00B932A8" w:rsidRPr="00B932A8" w:rsidRDefault="00B932A8" w:rsidP="00B932A8">
            <w:pPr>
              <w:widowControl/>
              <w:numPr>
                <w:ilvl w:val="0"/>
                <w:numId w:val="7"/>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杂物电梯监督检验项目、检验方案与常见问题分析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杂物电梯典型设备监督检验工艺及方案分析</w:t>
            </w:r>
          </w:p>
          <w:p w:rsidR="00B932A8" w:rsidRPr="00B932A8" w:rsidRDefault="00B932A8" w:rsidP="00B932A8">
            <w:pPr>
              <w:widowControl/>
              <w:numPr>
                <w:ilvl w:val="0"/>
                <w:numId w:val="7"/>
              </w:numPr>
              <w:adjustRightInd w:val="0"/>
              <w:snapToGrid w:val="0"/>
              <w:jc w:val="left"/>
              <w:rPr>
                <w:rFonts w:ascii="宋体" w:eastAsia="宋体" w:hAnsi="宋体" w:cs="Times New Roman"/>
                <w:color w:val="FF0000"/>
                <w:kern w:val="0"/>
                <w:sz w:val="18"/>
                <w:szCs w:val="18"/>
              </w:rPr>
            </w:pPr>
            <w:r w:rsidRPr="00B932A8">
              <w:rPr>
                <w:rFonts w:ascii="宋体" w:eastAsia="宋体" w:hAnsi="宋体" w:cs="Times New Roman" w:hint="eastAsia"/>
                <w:color w:val="FF0000"/>
                <w:kern w:val="0"/>
                <w:sz w:val="18"/>
                <w:szCs w:val="18"/>
              </w:rPr>
              <w:t>杂物电梯监督检验案例分析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杂物电梯定期检验项目、检验方案与常见问题分析</w:t>
            </w:r>
          </w:p>
          <w:p w:rsidR="00B932A8" w:rsidRPr="00B932A8" w:rsidRDefault="00B932A8" w:rsidP="00B932A8">
            <w:pPr>
              <w:widowControl/>
              <w:numPr>
                <w:ilvl w:val="0"/>
                <w:numId w:val="7"/>
              </w:numPr>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杂物电梯典型设备定期检验工艺及方案分析</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杂物电梯常见故障分析及处理方法分析</w:t>
            </w:r>
          </w:p>
        </w:tc>
      </w:tr>
      <w:tr w:rsidR="00B932A8" w:rsidRPr="00B932A8" w:rsidTr="005260B3">
        <w:trPr>
          <w:trHeight w:val="463"/>
          <w:jc w:val="center"/>
        </w:trPr>
        <w:tc>
          <w:tcPr>
            <w:tcW w:w="509" w:type="pct"/>
            <w:vMerge/>
            <w:vAlign w:val="center"/>
          </w:tcPr>
          <w:p w:rsidR="00B932A8" w:rsidRPr="00B932A8" w:rsidRDefault="00B932A8" w:rsidP="00B932A8">
            <w:pPr>
              <w:widowControl/>
              <w:numPr>
                <w:ilvl w:val="0"/>
                <w:numId w:val="1"/>
              </w:numPr>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Align w:val="center"/>
          </w:tcPr>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失效分析</w:t>
            </w:r>
          </w:p>
          <w:p w:rsidR="00B932A8" w:rsidRPr="00B932A8" w:rsidRDefault="00B932A8" w:rsidP="00B932A8">
            <w:pPr>
              <w:widowControl/>
              <w:jc w:val="left"/>
              <w:rPr>
                <w:rFonts w:ascii="宋体" w:eastAsia="宋体" w:hAnsi="宋体" w:cs="Times New Roman"/>
                <w:kern w:val="0"/>
                <w:sz w:val="18"/>
                <w:szCs w:val="18"/>
              </w:rPr>
            </w:pPr>
            <w:r w:rsidRPr="00B932A8">
              <w:rPr>
                <w:rFonts w:ascii="宋体" w:eastAsia="宋体" w:hAnsi="宋体" w:cs="Times New Roman" w:hint="eastAsia"/>
                <w:kern w:val="0"/>
                <w:sz w:val="18"/>
                <w:szCs w:val="18"/>
              </w:rPr>
              <w:t>1、失效分析基本知识</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kern w:val="0"/>
                <w:sz w:val="18"/>
                <w:szCs w:val="18"/>
              </w:rPr>
              <w:t>2</w:t>
            </w:r>
            <w:r w:rsidRPr="00B932A8">
              <w:rPr>
                <w:rFonts w:ascii="宋体" w:eastAsia="宋体" w:hAnsi="宋体" w:cs="Times New Roman" w:hint="eastAsia"/>
                <w:kern w:val="0"/>
                <w:sz w:val="18"/>
                <w:szCs w:val="18"/>
              </w:rPr>
              <w:t>、电梯整机及其主要受力结构件、主要部件、安全保护装置、电气元器件等失效模式及分析方法</w:t>
            </w:r>
          </w:p>
          <w:p w:rsidR="00B932A8" w:rsidRPr="00B932A8" w:rsidRDefault="00B932A8" w:rsidP="00B932A8">
            <w:pPr>
              <w:widowControl/>
              <w:adjustRightInd w:val="0"/>
              <w:snapToGrid w:val="0"/>
              <w:jc w:val="left"/>
              <w:rPr>
                <w:rFonts w:ascii="宋体" w:eastAsia="宋体" w:hAnsi="宋体" w:cs="Times New Roman"/>
                <w:kern w:val="0"/>
                <w:sz w:val="18"/>
                <w:szCs w:val="18"/>
              </w:rPr>
            </w:pPr>
            <w:r w:rsidRPr="00B932A8">
              <w:rPr>
                <w:rFonts w:ascii="宋体" w:eastAsia="宋体" w:hAnsi="宋体" w:cs="Times New Roman"/>
                <w:kern w:val="0"/>
                <w:sz w:val="18"/>
                <w:szCs w:val="18"/>
              </w:rPr>
              <w:t>3</w:t>
            </w:r>
            <w:r w:rsidRPr="00B932A8">
              <w:rPr>
                <w:rFonts w:ascii="宋体" w:eastAsia="宋体" w:hAnsi="宋体" w:cs="Times New Roman" w:hint="eastAsia"/>
                <w:kern w:val="0"/>
                <w:sz w:val="18"/>
                <w:szCs w:val="18"/>
              </w:rPr>
              <w:t>、曳引驱动电梯与自动扶梯机械(曳引系统、门系统、轿厢系统、重量平衡系统、安全保护系统)失效分析</w:t>
            </w:r>
          </w:p>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kern w:val="0"/>
                <w:sz w:val="18"/>
                <w:szCs w:val="18"/>
              </w:rPr>
              <w:t>4</w:t>
            </w:r>
            <w:r w:rsidRPr="00B932A8">
              <w:rPr>
                <w:rFonts w:ascii="宋体" w:eastAsia="宋体" w:hAnsi="宋体" w:cs="Times New Roman" w:hint="eastAsia"/>
                <w:kern w:val="0"/>
                <w:sz w:val="18"/>
                <w:szCs w:val="18"/>
              </w:rPr>
              <w:t>、曳引驱动电梯与自动扶梯电气(电气控制系统、电力拖动系统)失效分析</w:t>
            </w:r>
          </w:p>
        </w:tc>
      </w:tr>
      <w:tr w:rsidR="00B932A8" w:rsidRPr="00B932A8" w:rsidTr="005260B3">
        <w:trPr>
          <w:trHeight w:val="950"/>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8月22日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星期一</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restart"/>
            <w:vAlign w:val="center"/>
          </w:tcPr>
          <w:p w:rsidR="00B932A8" w:rsidRPr="00B932A8" w:rsidRDefault="00B932A8" w:rsidP="00B932A8">
            <w:pPr>
              <w:widowControl/>
              <w:adjustRightInd w:val="0"/>
              <w:snapToGrid w:val="0"/>
              <w:jc w:val="left"/>
              <w:rPr>
                <w:rFonts w:ascii="宋体" w:eastAsia="宋体" w:hAnsi="宋体" w:cs="Times New Roman"/>
                <w:sz w:val="18"/>
                <w:szCs w:val="18"/>
              </w:rPr>
            </w:pPr>
            <w:r w:rsidRPr="00B932A8">
              <w:rPr>
                <w:rFonts w:ascii="宋体" w:eastAsia="宋体" w:hAnsi="宋体" w:cs="Times New Roman" w:hint="eastAsia"/>
                <w:kern w:val="0"/>
                <w:sz w:val="18"/>
                <w:szCs w:val="18"/>
              </w:rPr>
              <w:t>《电梯制造与安装安全规范》GB/T 7588.1释义，重点讲解安全要求和保护措施及其验证</w:t>
            </w:r>
          </w:p>
        </w:tc>
      </w:tr>
      <w:tr w:rsidR="00B932A8" w:rsidRPr="00B932A8" w:rsidTr="005260B3">
        <w:trPr>
          <w:trHeight w:val="836"/>
          <w:jc w:val="center"/>
        </w:trPr>
        <w:tc>
          <w:tcPr>
            <w:tcW w:w="509"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Merge/>
            <w:vAlign w:val="center"/>
          </w:tcPr>
          <w:p w:rsidR="00B932A8" w:rsidRPr="00B932A8" w:rsidRDefault="00B932A8" w:rsidP="00B932A8">
            <w:pPr>
              <w:widowControl/>
              <w:jc w:val="center"/>
              <w:rPr>
                <w:rFonts w:ascii="宋体" w:eastAsia="宋体" w:hAnsi="宋体" w:cs="Times New Roman"/>
                <w:sz w:val="18"/>
                <w:szCs w:val="18"/>
              </w:rPr>
            </w:pPr>
          </w:p>
        </w:tc>
      </w:tr>
      <w:tr w:rsidR="00B932A8" w:rsidRPr="00B932A8" w:rsidTr="005260B3">
        <w:trPr>
          <w:trHeight w:val="580"/>
          <w:jc w:val="center"/>
        </w:trPr>
        <w:tc>
          <w:tcPr>
            <w:tcW w:w="509" w:type="pct"/>
            <w:vMerge/>
            <w:vAlign w:val="center"/>
          </w:tcPr>
          <w:p w:rsidR="00B932A8" w:rsidRPr="00B932A8" w:rsidRDefault="00B932A8" w:rsidP="00B932A8">
            <w:pPr>
              <w:widowControl/>
              <w:numPr>
                <w:ilvl w:val="0"/>
                <w:numId w:val="1"/>
              </w:numPr>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晚课</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19:00-22:00</w:t>
            </w:r>
          </w:p>
        </w:tc>
        <w:tc>
          <w:tcPr>
            <w:tcW w:w="3088" w:type="pct"/>
            <w:vMerge w:val="restar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kern w:val="0"/>
                <w:sz w:val="18"/>
                <w:szCs w:val="18"/>
              </w:rPr>
              <w:t>《电梯制造与安装安全规范》GB/T 7588.</w:t>
            </w:r>
            <w:r w:rsidRPr="00B932A8">
              <w:rPr>
                <w:rFonts w:ascii="宋体" w:eastAsia="宋体" w:hAnsi="宋体" w:cs="Times New Roman"/>
                <w:kern w:val="0"/>
                <w:sz w:val="18"/>
                <w:szCs w:val="18"/>
              </w:rPr>
              <w:t>2</w:t>
            </w:r>
            <w:r w:rsidRPr="00B932A8">
              <w:rPr>
                <w:rFonts w:ascii="宋体" w:eastAsia="宋体" w:hAnsi="宋体" w:cs="Times New Roman" w:hint="eastAsia"/>
                <w:kern w:val="0"/>
                <w:sz w:val="18"/>
                <w:szCs w:val="18"/>
              </w:rPr>
              <w:t>释义，重点讲解有关计算</w:t>
            </w:r>
          </w:p>
        </w:tc>
      </w:tr>
      <w:tr w:rsidR="00B932A8" w:rsidRPr="00B932A8" w:rsidTr="005260B3">
        <w:trPr>
          <w:trHeight w:val="568"/>
          <w:jc w:val="center"/>
        </w:trPr>
        <w:tc>
          <w:tcPr>
            <w:tcW w:w="509"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8月23日</w:t>
            </w:r>
          </w:p>
        </w:tc>
        <w:tc>
          <w:tcPr>
            <w:tcW w:w="561" w:type="pct"/>
            <w:vMerge w:val="restart"/>
            <w:vAlign w:val="center"/>
          </w:tcPr>
          <w:p w:rsidR="00B932A8" w:rsidRPr="00B932A8" w:rsidRDefault="00B932A8" w:rsidP="00B932A8">
            <w:pPr>
              <w:widowControl/>
              <w:adjustRightInd w:val="0"/>
              <w:snapToGrid w:val="0"/>
              <w:jc w:val="center"/>
              <w:rPr>
                <w:rFonts w:ascii="宋体" w:eastAsia="宋体" w:hAnsi="宋体" w:cs="Times New Roman"/>
                <w:color w:val="000000"/>
                <w:sz w:val="18"/>
                <w:szCs w:val="18"/>
              </w:rPr>
            </w:pPr>
            <w:r w:rsidRPr="00B932A8">
              <w:rPr>
                <w:rFonts w:ascii="宋体" w:eastAsia="宋体" w:hAnsi="宋体" w:cs="Times New Roman" w:hint="eastAsia"/>
                <w:color w:val="000000"/>
                <w:sz w:val="18"/>
                <w:szCs w:val="18"/>
              </w:rPr>
              <w:t>星期二</w:t>
            </w: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上午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08:30-12:00</w:t>
            </w:r>
          </w:p>
        </w:tc>
        <w:tc>
          <w:tcPr>
            <w:tcW w:w="3088" w:type="pct"/>
            <w:vMerge/>
            <w:vAlign w:val="center"/>
          </w:tcPr>
          <w:p w:rsidR="00B932A8" w:rsidRPr="00B932A8" w:rsidRDefault="00B932A8" w:rsidP="00B932A8">
            <w:pPr>
              <w:widowControl/>
              <w:adjustRightInd w:val="0"/>
              <w:snapToGrid w:val="0"/>
              <w:jc w:val="center"/>
              <w:rPr>
                <w:rFonts w:ascii="宋体" w:eastAsia="宋体" w:hAnsi="宋体" w:cs="Times New Roman"/>
                <w:kern w:val="0"/>
                <w:sz w:val="18"/>
                <w:szCs w:val="18"/>
              </w:rPr>
            </w:pPr>
          </w:p>
        </w:tc>
      </w:tr>
      <w:tr w:rsidR="00B932A8" w:rsidRPr="00B932A8" w:rsidTr="005260B3">
        <w:trPr>
          <w:trHeight w:val="1119"/>
          <w:jc w:val="center"/>
        </w:trPr>
        <w:tc>
          <w:tcPr>
            <w:tcW w:w="509" w:type="pct"/>
            <w:vMerge/>
            <w:vAlign w:val="center"/>
          </w:tcPr>
          <w:p w:rsidR="00B932A8" w:rsidRPr="00B932A8" w:rsidRDefault="00B932A8" w:rsidP="00B932A8">
            <w:pPr>
              <w:widowControl/>
              <w:numPr>
                <w:ilvl w:val="0"/>
                <w:numId w:val="1"/>
              </w:numPr>
              <w:adjustRightInd w:val="0"/>
              <w:snapToGrid w:val="0"/>
              <w:jc w:val="center"/>
              <w:rPr>
                <w:rFonts w:ascii="宋体" w:eastAsia="宋体" w:hAnsi="宋体" w:cs="Times New Roman"/>
                <w:color w:val="000000"/>
                <w:sz w:val="18"/>
                <w:szCs w:val="18"/>
              </w:rPr>
            </w:pPr>
          </w:p>
        </w:tc>
        <w:tc>
          <w:tcPr>
            <w:tcW w:w="561" w:type="pct"/>
            <w:vMerge/>
            <w:vAlign w:val="center"/>
          </w:tcPr>
          <w:p w:rsidR="00B932A8" w:rsidRPr="00B932A8" w:rsidRDefault="00B932A8" w:rsidP="00B932A8">
            <w:pPr>
              <w:widowControl/>
              <w:numPr>
                <w:ilvl w:val="0"/>
                <w:numId w:val="2"/>
              </w:numPr>
              <w:adjustRightInd w:val="0"/>
              <w:snapToGrid w:val="0"/>
              <w:jc w:val="center"/>
              <w:rPr>
                <w:rFonts w:ascii="宋体" w:eastAsia="宋体" w:hAnsi="宋体" w:cs="Times New Roman"/>
                <w:color w:val="000000"/>
                <w:sz w:val="18"/>
                <w:szCs w:val="18"/>
              </w:rPr>
            </w:pPr>
          </w:p>
        </w:tc>
        <w:tc>
          <w:tcPr>
            <w:tcW w:w="842"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sz w:val="18"/>
                <w:szCs w:val="18"/>
              </w:rPr>
              <w:t>下午</w:t>
            </w:r>
          </w:p>
          <w:p w:rsidR="00B932A8" w:rsidRPr="00B932A8" w:rsidRDefault="00B932A8" w:rsidP="00B932A8">
            <w:pPr>
              <w:widowControl/>
              <w:jc w:val="center"/>
              <w:rPr>
                <w:rFonts w:ascii="宋体" w:eastAsia="宋体" w:hAnsi="宋体" w:cs="Times New Roman"/>
                <w:sz w:val="18"/>
                <w:szCs w:val="18"/>
              </w:rPr>
            </w:pPr>
            <w:r w:rsidRPr="00B932A8">
              <w:rPr>
                <w:rFonts w:ascii="宋体" w:eastAsia="宋体" w:hAnsi="宋体" w:cs="Times New Roman" w:hint="eastAsia"/>
                <w:sz w:val="18"/>
                <w:szCs w:val="18"/>
              </w:rPr>
              <w:t>14:00-17:30</w:t>
            </w:r>
          </w:p>
        </w:tc>
        <w:tc>
          <w:tcPr>
            <w:tcW w:w="3088" w:type="pct"/>
            <w:vAlign w:val="center"/>
          </w:tcPr>
          <w:p w:rsidR="00B932A8" w:rsidRPr="00B932A8" w:rsidRDefault="00B932A8" w:rsidP="00B932A8">
            <w:pPr>
              <w:widowControl/>
              <w:adjustRightInd w:val="0"/>
              <w:snapToGrid w:val="0"/>
              <w:jc w:val="center"/>
              <w:rPr>
                <w:rFonts w:ascii="宋体" w:eastAsia="宋体" w:hAnsi="宋体" w:cs="Times New Roman"/>
                <w:sz w:val="18"/>
                <w:szCs w:val="18"/>
              </w:rPr>
            </w:pPr>
            <w:r w:rsidRPr="00B932A8">
              <w:rPr>
                <w:rFonts w:ascii="宋体" w:eastAsia="宋体" w:hAnsi="宋体" w:cs="Times New Roman" w:hint="eastAsia"/>
                <w:kern w:val="0"/>
                <w:sz w:val="18"/>
                <w:szCs w:val="18"/>
              </w:rPr>
              <w:t>自习</w:t>
            </w:r>
          </w:p>
        </w:tc>
      </w:tr>
    </w:tbl>
    <w:p w:rsidR="00B932A8" w:rsidRPr="00B932A8" w:rsidRDefault="00B932A8" w:rsidP="00B932A8">
      <w:pPr>
        <w:rPr>
          <w:rFonts w:ascii="方正仿宋简体" w:eastAsia="方正仿宋简体" w:hAnsi="宋体" w:cs="Times New Roman"/>
          <w:sz w:val="30"/>
          <w:szCs w:val="30"/>
        </w:rPr>
      </w:pPr>
    </w:p>
    <w:p w:rsidR="00FF5E6C" w:rsidRDefault="00FF5E6C">
      <w:bookmarkStart w:id="0" w:name="_GoBack"/>
      <w:bookmarkEnd w:id="0"/>
    </w:p>
    <w:sectPr w:rsidR="00FF5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462"/>
    <w:multiLevelType w:val="multilevel"/>
    <w:tmpl w:val="00032462"/>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D90E2A"/>
    <w:multiLevelType w:val="multilevel"/>
    <w:tmpl w:val="0CD90E2A"/>
    <w:lvl w:ilvl="0">
      <w:start w:val="1"/>
      <w:numFmt w:val="decimal"/>
      <w:suff w:val="nothing"/>
      <w:lvlText w:val="%1、"/>
      <w:lvlJc w:val="left"/>
      <w:pPr>
        <w:ind w:left="4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6AB5A28"/>
    <w:multiLevelType w:val="multilevel"/>
    <w:tmpl w:val="16AB5A2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906C7A"/>
    <w:multiLevelType w:val="multilevel"/>
    <w:tmpl w:val="1C906C7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2411D9"/>
    <w:multiLevelType w:val="multilevel"/>
    <w:tmpl w:val="252411D9"/>
    <w:lvl w:ilvl="0">
      <w:start w:val="1"/>
      <w:numFmt w:val="decimal"/>
      <w:suff w:val="nothing"/>
      <w:lvlText w:val="8月%1日"/>
      <w:lvlJc w:val="left"/>
      <w:pPr>
        <w:ind w:left="0" w:firstLine="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BE53E49"/>
    <w:multiLevelType w:val="multilevel"/>
    <w:tmpl w:val="2BE53E49"/>
    <w:lvl w:ilvl="0">
      <w:start w:val="1"/>
      <w:numFmt w:val="chineseCountingThousand"/>
      <w:suff w:val="nothing"/>
      <w:lvlText w:val="星期%1"/>
      <w:lvlJc w:val="left"/>
      <w:pPr>
        <w:ind w:left="284" w:firstLine="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nsid w:val="4EC04FBB"/>
    <w:multiLevelType w:val="multilevel"/>
    <w:tmpl w:val="4EC04FB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2A8"/>
    <w:rsid w:val="00B932A8"/>
    <w:rsid w:val="00FF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2022-08-04T07:41:00Z</dcterms:created>
  <dcterms:modified xsi:type="dcterms:W3CDTF">2022-08-04T07:42:00Z</dcterms:modified>
</cp:coreProperties>
</file>