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附件1</w:t>
      </w:r>
    </w:p>
    <w:p>
      <w:pPr>
        <w:spacing w:before="240" w:beforeLines="100" w:after="240" w:afterLines="100" w:line="600" w:lineRule="exact"/>
        <w:ind w:firstLine="3634" w:firstLineChars="1150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交通路线</w:t>
      </w:r>
    </w:p>
    <w:p>
      <w:pPr>
        <w:adjustRightInd w:val="0"/>
        <w:spacing w:line="600" w:lineRule="exact"/>
        <w:contextualSpacing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酒店名称：乌鲁木齐翼龙国际大酒店</w:t>
      </w:r>
      <w:r>
        <w:rPr>
          <w:rFonts w:asciiTheme="minorEastAsia" w:hAnsiTheme="minorEastAsia" w:cstheme="minorEastAsia"/>
          <w:spacing w:val="-2"/>
          <w:sz w:val="32"/>
          <w:szCs w:val="32"/>
        </w:rPr>
        <w:t>(</w:t>
      </w:r>
      <w:r>
        <w:rPr>
          <w:rFonts w:hint="eastAsia" w:asciiTheme="minorEastAsia" w:hAnsiTheme="minorEastAsia" w:cstheme="minorEastAsia"/>
          <w:color w:val="auto"/>
          <w:spacing w:val="-2"/>
          <w:sz w:val="32"/>
          <w:szCs w:val="32"/>
        </w:rPr>
        <w:t>克拉玛依市龙华科技有限公司乌市翼龙国际大酒店</w:t>
      </w:r>
      <w:r>
        <w:rPr>
          <w:rFonts w:asciiTheme="minorEastAsia" w:hAnsiTheme="minorEastAsia" w:cstheme="minorEastAsia"/>
          <w:spacing w:val="-2"/>
          <w:sz w:val="32"/>
          <w:szCs w:val="32"/>
        </w:rPr>
        <w:t>)</w:t>
      </w:r>
    </w:p>
    <w:p>
      <w:pPr>
        <w:adjustRightInd w:val="0"/>
        <w:spacing w:line="600" w:lineRule="exact"/>
        <w:contextualSpacing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酒店地址：乌鲁木齐市沙依巴克区克拉玛依西路</w:t>
      </w:r>
      <w:r>
        <w:rPr>
          <w:rFonts w:asciiTheme="minorEastAsia" w:hAnsiTheme="minorEastAsia" w:cstheme="minorEastAsia"/>
          <w:spacing w:val="-2"/>
          <w:sz w:val="32"/>
          <w:szCs w:val="32"/>
        </w:rPr>
        <w:t>630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号</w:t>
      </w:r>
    </w:p>
    <w:p>
      <w:pPr>
        <w:widowControl/>
        <w:wordWrap w:val="0"/>
        <w:adjustRightInd/>
        <w:spacing w:line="240" w:lineRule="auto"/>
        <w:contextualSpacing w:val="0"/>
        <w:jc w:val="left"/>
        <w:rPr>
          <w:rFonts w:ascii="宋体" w:hAnsi="宋体" w:cs="CG Times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酒店电话：0991-</w:t>
      </w:r>
      <w:r>
        <w:rPr>
          <w:rFonts w:asciiTheme="minorEastAsia" w:hAnsiTheme="minorEastAsia" w:cstheme="minorEastAsia"/>
          <w:spacing w:val="-2"/>
          <w:sz w:val="32"/>
          <w:szCs w:val="32"/>
        </w:rPr>
        <w:t>8777788</w:t>
      </w:r>
    </w:p>
    <w:p>
      <w:pPr>
        <w:adjustRightInd w:val="0"/>
        <w:spacing w:line="600" w:lineRule="exact"/>
        <w:contextualSpacing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酒店位置图：</w:t>
      </w:r>
    </w:p>
    <w:p>
      <w:pPr>
        <w:adjustRightInd w:val="0"/>
        <w:spacing w:line="600" w:lineRule="exact"/>
        <w:contextualSpacing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bookmarkStart w:id="1" w:name="_GoBack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88900</wp:posOffset>
            </wp:positionV>
            <wp:extent cx="5471795" cy="3481070"/>
            <wp:effectExtent l="0" t="0" r="14605" b="2413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wordWrap w:val="0"/>
        <w:ind w:firstLine="1422" w:firstLineChars="450"/>
        <w:jc w:val="left"/>
        <w:rPr>
          <w:rFonts w:asciiTheme="minorEastAsia" w:hAnsiTheme="minorEastAsia" w:cstheme="minorEastAsia"/>
          <w:b w:val="0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spacing w:val="-2"/>
          <w:sz w:val="32"/>
          <w:szCs w:val="32"/>
        </w:rPr>
        <w:t>乘车路线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b w:val="0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spacing w:val="-2"/>
          <w:sz w:val="32"/>
          <w:szCs w:val="32"/>
        </w:rPr>
        <w:t>一火车站至酒店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自火车站</w:t>
      </w:r>
      <w:bookmarkStart w:id="0" w:name="_Hlk126321691"/>
      <w:r>
        <w:rPr>
          <w:rFonts w:hint="eastAsia" w:asciiTheme="minorEastAsia" w:hAnsiTheme="minorEastAsia" w:cstheme="minorEastAsia"/>
          <w:spacing w:val="-2"/>
          <w:sz w:val="32"/>
          <w:szCs w:val="32"/>
        </w:rPr>
        <w:t>南广场乘</w:t>
      </w:r>
      <w:r>
        <w:rPr>
          <w:rFonts w:asciiTheme="minorEastAsia" w:hAnsiTheme="minorEastAsia" w:cstheme="minorEastAsia"/>
          <w:spacing w:val="-2"/>
          <w:sz w:val="32"/>
          <w:szCs w:val="32"/>
        </w:rPr>
        <w:t>301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路（和顺花园方向）至独山子酒店下车，步行</w:t>
      </w:r>
      <w:r>
        <w:rPr>
          <w:rFonts w:asciiTheme="minorEastAsia" w:hAnsiTheme="minorEastAsia" w:cstheme="minorEastAsia"/>
          <w:spacing w:val="-2"/>
          <w:sz w:val="32"/>
          <w:szCs w:val="32"/>
        </w:rPr>
        <w:t>100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米即到；</w:t>
      </w:r>
      <w:bookmarkEnd w:id="0"/>
      <w:r>
        <w:rPr>
          <w:rFonts w:hint="eastAsia" w:asciiTheme="minorEastAsia" w:hAnsiTheme="minorEastAsia" w:cstheme="minorEastAsia"/>
          <w:spacing w:val="-2"/>
          <w:sz w:val="32"/>
          <w:szCs w:val="32"/>
        </w:rPr>
        <w:t>若直接乘出租车前往，约</w:t>
      </w:r>
      <w:r>
        <w:rPr>
          <w:rFonts w:asciiTheme="minorEastAsia" w:hAnsiTheme="minorEastAsia" w:cstheme="minorEastAsia"/>
          <w:spacing w:val="-2"/>
          <w:sz w:val="32"/>
          <w:szCs w:val="32"/>
        </w:rPr>
        <w:t>6.2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公里。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b w:val="0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spacing w:val="-2"/>
          <w:sz w:val="32"/>
          <w:szCs w:val="32"/>
        </w:rPr>
        <w:t>二火车南站至酒店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自南站乘</w:t>
      </w:r>
      <w:r>
        <w:rPr>
          <w:rFonts w:asciiTheme="minorEastAsia" w:hAnsiTheme="minorEastAsia" w:cstheme="minorEastAsia"/>
          <w:spacing w:val="-2"/>
          <w:sz w:val="32"/>
          <w:szCs w:val="32"/>
        </w:rPr>
        <w:t>K3/快客3号线（火车西站方向）至三支队下车，步行915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米即到；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若直接乘出租车前往，约</w:t>
      </w:r>
      <w:r>
        <w:rPr>
          <w:rFonts w:asciiTheme="minorEastAsia" w:hAnsiTheme="minorEastAsia" w:cstheme="minorEastAsia"/>
          <w:spacing w:val="-2"/>
          <w:sz w:val="32"/>
          <w:szCs w:val="32"/>
        </w:rPr>
        <w:t>6.8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公里。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b w:val="0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spacing w:val="-2"/>
          <w:sz w:val="32"/>
          <w:szCs w:val="32"/>
        </w:rPr>
        <w:t>三地窝堡机场至酒店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自机场乘机场快线</w:t>
      </w:r>
      <w:r>
        <w:rPr>
          <w:rFonts w:asciiTheme="minorEastAsia" w:hAnsiTheme="minorEastAsia" w:cstheme="minorEastAsia"/>
          <w:spacing w:val="-2"/>
          <w:sz w:val="32"/>
          <w:szCs w:val="32"/>
        </w:rPr>
        <w:t>2号线至乌鲁木齐站北广场站下车，乘BRT5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号线路（南湖东路方向）至克西街站下车，步行</w:t>
      </w:r>
      <w:r>
        <w:rPr>
          <w:rFonts w:asciiTheme="minorEastAsia" w:hAnsiTheme="minorEastAsia" w:cstheme="minorEastAsia"/>
          <w:spacing w:val="-2"/>
          <w:sz w:val="32"/>
          <w:szCs w:val="32"/>
        </w:rPr>
        <w:t>332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米即到；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若直接乘出租车前往，约</w:t>
      </w:r>
      <w:r>
        <w:rPr>
          <w:rFonts w:asciiTheme="minorEastAsia" w:hAnsiTheme="minorEastAsia" w:cstheme="minorEastAsia"/>
          <w:spacing w:val="-2"/>
          <w:sz w:val="32"/>
          <w:szCs w:val="32"/>
        </w:rPr>
        <w:t>15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公里。</w:t>
      </w:r>
    </w:p>
    <w:p>
      <w:pPr>
        <w:spacing w:line="600" w:lineRule="exact"/>
        <w:ind w:firstLine="632" w:firstLineChars="200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rPr>
          <w:rFonts w:asciiTheme="minorEastAsia" w:hAnsiTheme="minorEastAsia" w:cstheme="minorEastAsia"/>
          <w:spacing w:val="-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71797"/>
    <w:rsid w:val="DBB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2023-04-10T15:19:00Z</dcterms:created>
  <dc:creator>✨K_K✨</dc:creator>
  <cp:lastModifiedBy>✨K_K✨</cp:lastModifiedBy>
  <dcterms:modified xsi:type="dcterms:W3CDTF">2023-04-10T15:19:45Z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B82BF29DD300479E85B83364B12B65CE</vt:lpwstr>
  </property>
</Properties>
</file>