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94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</w:p>
    <w:p>
      <w:pPr>
        <w:pStyle w:val="6"/>
        <w:spacing w:line="594" w:lineRule="exact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活动举办的具体地点及乘车路线</w:t>
      </w:r>
    </w:p>
    <w:p>
      <w:pPr>
        <w:spacing w:line="580" w:lineRule="exact"/>
        <w:ind w:left="2557" w:leftChars="456" w:hanging="1600" w:hangingChars="5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一、举办地点</w:t>
      </w:r>
    </w:p>
    <w:p>
      <w:pPr>
        <w:spacing w:line="600" w:lineRule="exact"/>
        <w:ind w:left="2230" w:leftChars="300" w:hanging="1600" w:hangingChars="50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</w:rPr>
        <w:t>酒店名称：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上饶饶商金茂诚悦酒店（上饶市饶商酒店管理有限公司）</w:t>
      </w:r>
    </w:p>
    <w:p>
      <w:pPr>
        <w:spacing w:line="600" w:lineRule="exact"/>
        <w:ind w:left="2230" w:leftChars="300" w:hanging="1600" w:hangingChars="500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</w:rPr>
        <w:t>酒店地址：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江西省上饶市信州区凤凰东大道16号饶商总部基地21楼</w:t>
      </w:r>
    </w:p>
    <w:p>
      <w:pPr>
        <w:spacing w:line="600" w:lineRule="exact"/>
        <w:ind w:left="2230" w:leftChars="300" w:hanging="1600" w:hangingChars="50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</w:rPr>
        <w:t>酒店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电话：黄珍凤 13965512020</w:t>
      </w:r>
    </w:p>
    <w:p>
      <w:pPr>
        <w:spacing w:line="600" w:lineRule="exact"/>
        <w:ind w:left="2230" w:leftChars="300" w:hanging="1600" w:hangingChars="50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酒店位置图：</w:t>
      </w:r>
    </w:p>
    <w:p>
      <w:pPr>
        <w:spacing w:line="600" w:lineRule="exact"/>
        <w:ind w:left="1830" w:leftChars="300" w:hanging="1200" w:hangingChars="500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24"/>
          <w:szCs w:val="24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54610</wp:posOffset>
            </wp:positionV>
            <wp:extent cx="6170930" cy="4806315"/>
            <wp:effectExtent l="0" t="0" r="1270" b="19685"/>
            <wp:wrapSquare wrapText="bothSides"/>
            <wp:docPr id="5" name="图片 5" descr="eb9fd259d0d326b989f941e603192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b9fd259d0d326b989f941e603192a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0930" cy="480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line="580" w:lineRule="exact"/>
        <w:ind w:left="2557" w:leftChars="456" w:hanging="1600" w:hangingChars="500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二、乘车路线: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-SA"/>
        </w:rPr>
        <w:t>（一）上饶高铁站至酒店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-SA"/>
        </w:rPr>
        <w:t>高铁站离酒店1500米，步行10分钟也可乘坐公交车6路、7路、15路。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-SA"/>
        </w:rPr>
        <w:t>（二）机场至酒店（</w:t>
      </w: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-SA"/>
        </w:rPr>
        <w:t>16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-SA"/>
        </w:rPr>
        <w:t>公里）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-SA"/>
        </w:rPr>
        <w:t>乘坐K001机场专线车程约30分钟，到终点站下车步行10分钟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hint="eastAsia"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三、相关食宿标准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hint="eastAsia"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1</w:t>
      </w:r>
      <w:r>
        <w:rPr>
          <w:rFonts w:hint="eastAsia" w:ascii="宋体" w:hAnsi="宋体" w:cstheme="minorEastAsia"/>
          <w:spacing w:val="-2"/>
          <w:sz w:val="32"/>
          <w:szCs w:val="32"/>
          <w:lang w:eastAsia="zh-CN"/>
        </w:rPr>
        <w:t>.</w:t>
      </w:r>
      <w:r>
        <w:rPr>
          <w:rFonts w:hint="eastAsia" w:ascii="宋体" w:hAnsi="宋体" w:cstheme="minorEastAsia"/>
          <w:spacing w:val="-2"/>
          <w:sz w:val="32"/>
          <w:szCs w:val="32"/>
        </w:rPr>
        <w:t>活动期间，参加人员的食宿由会务统一安排，其费用自理。</w:t>
      </w:r>
    </w:p>
    <w:p>
      <w:pPr>
        <w:widowControl/>
        <w:wordWrap w:val="0"/>
        <w:spacing w:line="360" w:lineRule="auto"/>
        <w:ind w:firstLine="632" w:firstLineChars="200"/>
        <w:jc w:val="left"/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w:t>2</w:t>
      </w:r>
      <w:r>
        <w:rPr>
          <w:rFonts w:hint="eastAsia" w:ascii="宋体" w:hAnsi="宋体" w:cstheme="minorEastAsia"/>
          <w:spacing w:val="-2"/>
          <w:sz w:val="32"/>
          <w:szCs w:val="32"/>
          <w:lang w:eastAsia="zh-CN"/>
        </w:rPr>
        <w:t>.</w:t>
      </w:r>
      <w:r>
        <w:rPr>
          <w:rFonts w:hint="eastAsia" w:ascii="宋体" w:hAnsi="宋体" w:cstheme="minorEastAsia"/>
          <w:spacing w:val="-2"/>
          <w:sz w:val="32"/>
          <w:szCs w:val="32"/>
        </w:rPr>
        <w:t>食宿标准：</w:t>
      </w:r>
      <w:r>
        <w:rPr>
          <w:rFonts w:hint="eastAsia" w:ascii="宋体" w:hAnsi="宋体" w:cstheme="minorEastAsia"/>
          <w:spacing w:val="-2"/>
          <w:sz w:val="32"/>
          <w:szCs w:val="32"/>
          <w:lang w:val="en-US" w:eastAsia="zh-CN"/>
        </w:rPr>
        <w:t>320</w:t>
      </w:r>
      <w:r>
        <w:rPr>
          <w:rFonts w:hint="eastAsia" w:ascii="宋体" w:hAnsi="宋体" w:cstheme="minorEastAsia"/>
          <w:spacing w:val="-2"/>
          <w:sz w:val="32"/>
          <w:szCs w:val="32"/>
        </w:rPr>
        <w:t>元/人·天（标准间合住）,</w:t>
      </w:r>
      <w:r>
        <w:rPr>
          <w:rFonts w:hint="eastAsia" w:ascii="宋体" w:hAnsi="宋体" w:cstheme="minorEastAsia"/>
          <w:spacing w:val="-2"/>
          <w:sz w:val="32"/>
          <w:szCs w:val="32"/>
          <w:lang w:val="en-US" w:eastAsia="zh-CN"/>
        </w:rPr>
        <w:t>520</w:t>
      </w:r>
      <w:r>
        <w:rPr>
          <w:rFonts w:hint="eastAsia" w:ascii="宋体" w:hAnsi="宋体" w:cstheme="minorEastAsia"/>
          <w:spacing w:val="-2"/>
          <w:sz w:val="32"/>
          <w:szCs w:val="32"/>
        </w:rPr>
        <w:t>元/人·天（单住），该费用请于报到时直接向会务组人员交纳。</w:t>
      </w:r>
    </w:p>
    <w:p/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8891126"/>
    </w:sdtPr>
    <w:sdtContent>
      <w:p>
        <w:pPr>
          <w:pStyle w:val="2"/>
          <w:jc w:val="center"/>
        </w:pPr>
        <w:r>
          <w:rPr>
            <w:rStyle w:val="5"/>
            <w:rFonts w:ascii="Times New Roman" w:hAnsi="Times New Roman"/>
            <w:sz w:val="24"/>
            <w:szCs w:val="24"/>
          </w:rPr>
          <w:fldChar w:fldCharType="begin"/>
        </w:r>
        <w:r>
          <w:rPr>
            <w:rStyle w:val="5"/>
            <w:rFonts w:ascii="Times New Roman" w:hAnsi="Times New Roman"/>
            <w:sz w:val="24"/>
            <w:szCs w:val="24"/>
          </w:rPr>
          <w:instrText xml:space="preserve">PAGE  </w:instrText>
        </w:r>
        <w:r>
          <w:rPr>
            <w:rStyle w:val="5"/>
            <w:rFonts w:ascii="Times New Roman" w:hAnsi="Times New Roman"/>
            <w:sz w:val="24"/>
            <w:szCs w:val="24"/>
          </w:rPr>
          <w:fldChar w:fldCharType="separate"/>
        </w:r>
        <w:r>
          <w:rPr>
            <w:rStyle w:val="5"/>
            <w:rFonts w:ascii="Times New Roman" w:hAnsi="Times New Roman"/>
            <w:sz w:val="24"/>
            <w:szCs w:val="24"/>
          </w:rPr>
          <w:t>1</w:t>
        </w:r>
        <w:r>
          <w:rPr>
            <w:rStyle w:val="5"/>
            <w:rFonts w:ascii="Times New Roman" w:hAnsi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CEFB932"/>
    <w:rsid w:val="8CEFB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paragraph" w:customStyle="1" w:styleId="6">
    <w:name w:val="纯文本1"/>
    <w:basedOn w:val="1"/>
    <w:qFormat/>
    <w:uiPriority w:val="0"/>
    <w:rPr>
      <w:rFonts w:ascii="宋体" w:hAnsi="Courier New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2023-04-13T15:22:00Z</dcterms:created>
  <dc:creator>✨K_K✨</dc:creator>
  <cp:lastModifiedBy>✨K_K✨</cp:lastModifiedBy>
  <dcterms:modified xsi:type="dcterms:W3CDTF">2023-04-13T15:22:25Z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F2F787B0217726BAA7AD3764644A10B3</vt:lpwstr>
  </property>
</Properties>
</file>