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5DA" w:rsidRPr="00F575DA" w:rsidRDefault="00F575DA" w:rsidP="00F575DA">
      <w:pPr>
        <w:widowControl/>
        <w:jc w:val="left"/>
        <w:rPr>
          <w:rFonts w:ascii="黑体" w:eastAsia="黑体" w:hAnsi="黑体" w:cs="宋体"/>
          <w:spacing w:val="-2"/>
          <w:sz w:val="32"/>
          <w:szCs w:val="32"/>
        </w:rPr>
      </w:pPr>
      <w:r w:rsidRPr="00F575DA">
        <w:rPr>
          <w:rFonts w:ascii="黑体" w:eastAsia="黑体" w:hAnsi="黑体" w:cs="宋体" w:hint="eastAsia"/>
          <w:spacing w:val="-2"/>
          <w:sz w:val="32"/>
          <w:szCs w:val="32"/>
        </w:rPr>
        <w:t>附件1</w:t>
      </w:r>
    </w:p>
    <w:p w:rsidR="00F575DA" w:rsidRPr="00F575DA" w:rsidRDefault="00F575DA" w:rsidP="00F575DA">
      <w:pPr>
        <w:spacing w:line="594" w:lineRule="exact"/>
        <w:jc w:val="center"/>
        <w:rPr>
          <w:rFonts w:ascii="方正小标宋简体" w:eastAsia="方正小标宋简体" w:hAnsi="宋体" w:cs="宋体"/>
          <w:spacing w:val="-2"/>
          <w:sz w:val="32"/>
          <w:szCs w:val="32"/>
        </w:rPr>
      </w:pPr>
      <w:r w:rsidRPr="00F575DA">
        <w:rPr>
          <w:rFonts w:ascii="方正小标宋简体" w:eastAsia="方正小标宋简体" w:hAnsi="宋体" w:cs="宋体" w:hint="eastAsia"/>
          <w:spacing w:val="-2"/>
          <w:sz w:val="32"/>
          <w:szCs w:val="32"/>
        </w:rPr>
        <w:t>活动举办的具体地点及乘车路线</w:t>
      </w:r>
    </w:p>
    <w:p w:rsidR="00F575DA" w:rsidRPr="00F575DA" w:rsidRDefault="00F575DA" w:rsidP="00F575DA">
      <w:pPr>
        <w:spacing w:line="594" w:lineRule="exact"/>
        <w:jc w:val="center"/>
        <w:rPr>
          <w:rFonts w:ascii="方正仿宋简体" w:eastAsia="方正仿宋简体" w:hAnsi="宋体" w:cs="宋体"/>
          <w:spacing w:val="-2"/>
          <w:sz w:val="32"/>
          <w:szCs w:val="32"/>
        </w:rPr>
      </w:pPr>
    </w:p>
    <w:p w:rsidR="00F575DA" w:rsidRPr="00F575DA" w:rsidRDefault="00F575DA" w:rsidP="00F575DA">
      <w:pPr>
        <w:widowControl/>
        <w:shd w:val="clear" w:color="auto" w:fill="FFFFFF"/>
        <w:spacing w:line="540" w:lineRule="exact"/>
        <w:ind w:firstLineChars="200" w:firstLine="632"/>
        <w:jc w:val="left"/>
        <w:rPr>
          <w:rFonts w:ascii="黑体" w:eastAsia="黑体" w:hAnsi="黑体" w:cs="宋体"/>
          <w:spacing w:val="-2"/>
          <w:sz w:val="32"/>
          <w:szCs w:val="32"/>
        </w:rPr>
      </w:pPr>
      <w:r w:rsidRPr="00F575DA">
        <w:rPr>
          <w:rFonts w:ascii="黑体" w:eastAsia="黑体" w:hAnsi="黑体" w:cs="宋体" w:hint="eastAsia"/>
          <w:spacing w:val="-2"/>
          <w:sz w:val="32"/>
          <w:szCs w:val="32"/>
        </w:rPr>
        <w:t>一、举办地点</w:t>
      </w:r>
    </w:p>
    <w:p w:rsidR="00F575DA" w:rsidRPr="00F575DA" w:rsidRDefault="00F575DA" w:rsidP="00F575DA">
      <w:pPr>
        <w:widowControl/>
        <w:shd w:val="clear" w:color="auto" w:fill="FFFFFF"/>
        <w:spacing w:line="540" w:lineRule="exact"/>
        <w:ind w:firstLineChars="200" w:firstLine="632"/>
        <w:jc w:val="left"/>
        <w:rPr>
          <w:rFonts w:ascii="方正仿宋简体" w:eastAsia="方正仿宋简体" w:hAnsi="宋体" w:cs="宋体"/>
          <w:spacing w:val="-2"/>
          <w:sz w:val="32"/>
          <w:szCs w:val="32"/>
        </w:rPr>
      </w:pPr>
      <w:r w:rsidRPr="00F575DA">
        <w:rPr>
          <w:rFonts w:ascii="方正仿宋简体" w:eastAsia="方正仿宋简体" w:hAnsi="宋体" w:cs="宋体" w:hint="eastAsia"/>
          <w:spacing w:val="-2"/>
          <w:sz w:val="32"/>
          <w:szCs w:val="32"/>
        </w:rPr>
        <w:t>名    称：上海市焊接学会培训中心</w:t>
      </w:r>
    </w:p>
    <w:p w:rsidR="00F575DA" w:rsidRPr="00F575DA" w:rsidRDefault="00F575DA" w:rsidP="00F575DA">
      <w:pPr>
        <w:widowControl/>
        <w:shd w:val="clear" w:color="auto" w:fill="FFFFFF"/>
        <w:spacing w:line="540" w:lineRule="exact"/>
        <w:ind w:firstLineChars="200" w:firstLine="632"/>
        <w:jc w:val="left"/>
        <w:rPr>
          <w:rFonts w:ascii="方正仿宋简体" w:eastAsia="方正仿宋简体" w:hAnsi="宋体" w:cs="宋体"/>
          <w:spacing w:val="-2"/>
          <w:sz w:val="32"/>
          <w:szCs w:val="32"/>
        </w:rPr>
      </w:pPr>
      <w:r w:rsidRPr="00F575DA">
        <w:rPr>
          <w:rFonts w:ascii="方正仿宋简体" w:eastAsia="方正仿宋简体" w:hAnsi="宋体" w:cs="宋体" w:hint="eastAsia"/>
          <w:spacing w:val="-2"/>
          <w:sz w:val="32"/>
          <w:szCs w:val="32"/>
        </w:rPr>
        <w:t>地    址：上海市宝山区沪</w:t>
      </w:r>
      <w:proofErr w:type="gramStart"/>
      <w:r w:rsidRPr="00F575DA">
        <w:rPr>
          <w:rFonts w:ascii="方正仿宋简体" w:eastAsia="方正仿宋简体" w:hAnsi="宋体" w:cs="宋体" w:hint="eastAsia"/>
          <w:spacing w:val="-2"/>
          <w:sz w:val="32"/>
          <w:szCs w:val="32"/>
        </w:rPr>
        <w:t>太</w:t>
      </w:r>
      <w:proofErr w:type="gramEnd"/>
      <w:r w:rsidRPr="00F575DA">
        <w:rPr>
          <w:rFonts w:ascii="方正仿宋简体" w:eastAsia="方正仿宋简体" w:hAnsi="宋体" w:cs="宋体" w:hint="eastAsia"/>
          <w:spacing w:val="-2"/>
          <w:sz w:val="32"/>
          <w:szCs w:val="32"/>
        </w:rPr>
        <w:t>路5008弄195号9楼</w:t>
      </w:r>
    </w:p>
    <w:p w:rsidR="00F575DA" w:rsidRPr="00F575DA" w:rsidRDefault="00F575DA" w:rsidP="00F575DA">
      <w:pPr>
        <w:widowControl/>
        <w:shd w:val="clear" w:color="auto" w:fill="FFFFFF"/>
        <w:spacing w:line="540" w:lineRule="exact"/>
        <w:ind w:firstLineChars="200" w:firstLine="632"/>
        <w:jc w:val="left"/>
        <w:rPr>
          <w:rFonts w:ascii="方正仿宋简体" w:eastAsia="方正仿宋简体" w:hAnsi="宋体" w:cs="宋体"/>
          <w:color w:val="000000"/>
          <w:spacing w:val="-2"/>
          <w:sz w:val="32"/>
          <w:szCs w:val="32"/>
        </w:rPr>
      </w:pPr>
      <w:r w:rsidRPr="00F575DA">
        <w:rPr>
          <w:rFonts w:ascii="方正仿宋简体" w:eastAsia="方正仿宋简体" w:hAnsi="宋体" w:cs="宋体" w:hint="eastAsia"/>
          <w:color w:val="000000"/>
          <w:spacing w:val="-2"/>
          <w:sz w:val="32"/>
          <w:szCs w:val="32"/>
        </w:rPr>
        <w:t>联系电话：021-64858626/021-64855758</w:t>
      </w:r>
    </w:p>
    <w:p w:rsidR="00F575DA" w:rsidRPr="00F575DA" w:rsidRDefault="00F575DA" w:rsidP="00F575DA">
      <w:pPr>
        <w:widowControl/>
        <w:shd w:val="clear" w:color="auto" w:fill="FFFFFF"/>
        <w:spacing w:line="540" w:lineRule="exact"/>
        <w:ind w:firstLineChars="200" w:firstLine="632"/>
        <w:jc w:val="left"/>
        <w:rPr>
          <w:rFonts w:ascii="方正仿宋简体" w:eastAsia="方正仿宋简体" w:hAnsi="宋体" w:cs="宋体"/>
          <w:spacing w:val="-2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 w:rsidRPr="00F575DA">
        <w:rPr>
          <w:rFonts w:ascii="方正仿宋简体" w:eastAsia="方正仿宋简体" w:hAnsi="宋体" w:cs="宋体" w:hint="eastAsia"/>
          <w:color w:val="000000"/>
          <w:spacing w:val="-2"/>
          <w:sz w:val="32"/>
          <w:szCs w:val="32"/>
        </w:rPr>
        <w:t>位 置 图：</w:t>
      </w:r>
    </w:p>
    <w:p w:rsidR="00F575DA" w:rsidRPr="00F575DA" w:rsidRDefault="00F575DA" w:rsidP="00F575DA">
      <w:pPr>
        <w:jc w:val="left"/>
        <w:rPr>
          <w:rFonts w:ascii="方正仿宋简体" w:eastAsia="方正仿宋简体" w:hAnsi="宋体" w:cs="宋体"/>
          <w:spacing w:val="-2"/>
          <w:sz w:val="32"/>
          <w:szCs w:val="32"/>
        </w:rPr>
      </w:pPr>
      <w:r w:rsidRPr="00F575DA">
        <w:rPr>
          <w:rFonts w:ascii="方正仿宋简体" w:eastAsia="方正仿宋简体" w:hAnsi="CG Times" w:cs="CG Times" w:hint="eastAsia"/>
          <w:noProof/>
          <w:sz w:val="32"/>
          <w:szCs w:val="32"/>
        </w:rPr>
        <w:drawing>
          <wp:inline distT="0" distB="0" distL="0" distR="0" wp14:anchorId="18A6FA69" wp14:editId="58E14810">
            <wp:extent cx="5924550" cy="4924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43" t="13082" r="6949"/>
                    <a:stretch/>
                  </pic:blipFill>
                  <pic:spPr bwMode="auto">
                    <a:xfrm>
                      <a:off x="0" y="0"/>
                      <a:ext cx="5930007" cy="492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5DA" w:rsidRPr="00F575DA" w:rsidRDefault="00F575DA" w:rsidP="00F575DA">
      <w:pPr>
        <w:widowControl/>
        <w:jc w:val="left"/>
        <w:rPr>
          <w:rFonts w:ascii="方正仿宋简体" w:eastAsia="方正仿宋简体" w:hAnsi="宋体" w:cs="宋体"/>
          <w:spacing w:val="-2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 w:rsidRPr="00F575DA">
        <w:rPr>
          <w:rFonts w:ascii="方正仿宋简体" w:eastAsia="方正仿宋简体" w:hAnsi="宋体" w:cs="宋体" w:hint="eastAsia"/>
          <w:spacing w:val="-2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br w:type="page"/>
      </w:r>
    </w:p>
    <w:p w:rsidR="00F575DA" w:rsidRPr="00F575DA" w:rsidRDefault="00F575DA" w:rsidP="00F575DA">
      <w:pPr>
        <w:numPr>
          <w:ilvl w:val="0"/>
          <w:numId w:val="1"/>
        </w:numPr>
        <w:ind w:firstLineChars="200" w:firstLine="632"/>
        <w:jc w:val="left"/>
        <w:rPr>
          <w:rFonts w:ascii="黑体" w:eastAsia="黑体" w:hAnsi="黑体" w:cs="宋体"/>
          <w:color w:val="000000"/>
          <w:spacing w:val="-2"/>
          <w:sz w:val="32"/>
          <w:szCs w:val="32"/>
        </w:rPr>
      </w:pPr>
      <w:r w:rsidRPr="00F575DA">
        <w:rPr>
          <w:rFonts w:ascii="黑体" w:eastAsia="黑体" w:hAnsi="黑体" w:cs="宋体" w:hint="eastAsia"/>
          <w:color w:val="000000"/>
          <w:spacing w:val="-2"/>
          <w:sz w:val="32"/>
          <w:szCs w:val="32"/>
        </w:rPr>
        <w:lastRenderedPageBreak/>
        <w:t>乘车路线</w:t>
      </w:r>
    </w:p>
    <w:tbl>
      <w:tblPr>
        <w:tblW w:w="8647" w:type="dxa"/>
        <w:tblInd w:w="108" w:type="dxa"/>
        <w:tblLook w:val="04A0" w:firstRow="1" w:lastRow="0" w:firstColumn="1" w:lastColumn="0" w:noHBand="0" w:noVBand="1"/>
      </w:tblPr>
      <w:tblGrid>
        <w:gridCol w:w="851"/>
        <w:gridCol w:w="7796"/>
      </w:tblGrid>
      <w:tr w:rsidR="00F575DA" w:rsidRPr="00F575DA" w:rsidTr="00B666E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5DA" w:rsidRPr="00F575DA" w:rsidRDefault="00F575DA" w:rsidP="00F575DA">
            <w:pPr>
              <w:widowControl/>
              <w:jc w:val="center"/>
              <w:rPr>
                <w:rFonts w:ascii="方正仿宋简体" w:eastAsia="方正仿宋简体" w:hAnsi="宋体" w:cs="宋体"/>
                <w:bCs/>
                <w:color w:val="000000"/>
                <w:kern w:val="0"/>
                <w:sz w:val="32"/>
                <w:szCs w:val="32"/>
              </w:rPr>
            </w:pPr>
            <w:r w:rsidRPr="00F575DA">
              <w:rPr>
                <w:rFonts w:ascii="方正仿宋简体" w:eastAsia="方正仿宋简体" w:hAnsi="宋体" w:cs="宋体" w:hint="eastAsia"/>
                <w:bCs/>
                <w:color w:val="000000"/>
                <w:kern w:val="0"/>
                <w:sz w:val="32"/>
                <w:szCs w:val="32"/>
              </w:rPr>
              <w:t xml:space="preserve">公交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5DA" w:rsidRPr="00F575DA" w:rsidRDefault="00F575DA" w:rsidP="00F575DA">
            <w:pPr>
              <w:widowControl/>
              <w:jc w:val="left"/>
              <w:rPr>
                <w:rFonts w:ascii="方正仿宋简体" w:eastAsia="方正仿宋简体" w:hAnsi="宋体" w:cs="宋体"/>
                <w:color w:val="000000"/>
                <w:kern w:val="0"/>
                <w:sz w:val="32"/>
                <w:szCs w:val="32"/>
              </w:rPr>
            </w:pPr>
            <w:r w:rsidRPr="00F575DA">
              <w:rPr>
                <w:rFonts w:ascii="方正仿宋简体" w:eastAsia="方正仿宋简体" w:hAnsi="宋体" w:cs="宋体" w:hint="eastAsia"/>
                <w:color w:val="000000"/>
                <w:kern w:val="0"/>
                <w:sz w:val="32"/>
                <w:szCs w:val="32"/>
              </w:rPr>
              <w:t>528、963、嘉泰线沪</w:t>
            </w:r>
            <w:proofErr w:type="gramStart"/>
            <w:r w:rsidRPr="00F575DA">
              <w:rPr>
                <w:rFonts w:ascii="方正仿宋简体" w:eastAsia="方正仿宋简体" w:hAnsi="宋体" w:cs="宋体" w:hint="eastAsia"/>
                <w:color w:val="000000"/>
                <w:kern w:val="0"/>
                <w:sz w:val="32"/>
                <w:szCs w:val="32"/>
              </w:rPr>
              <w:t>太路顾</w:t>
            </w:r>
            <w:proofErr w:type="gramEnd"/>
            <w:r w:rsidRPr="00F575DA">
              <w:rPr>
                <w:rFonts w:ascii="方正仿宋简体" w:eastAsia="方正仿宋简体" w:hAnsi="宋体" w:cs="宋体" w:hint="eastAsia"/>
                <w:color w:val="000000"/>
                <w:kern w:val="0"/>
                <w:sz w:val="32"/>
                <w:szCs w:val="32"/>
              </w:rPr>
              <w:t>北路站，下车后到马路对面，找到5008弄路口，进入直行200米（步行大约10-15分钟）</w:t>
            </w:r>
          </w:p>
        </w:tc>
      </w:tr>
      <w:tr w:rsidR="00F575DA" w:rsidRPr="00F575DA" w:rsidTr="00B666E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5DA" w:rsidRPr="00F575DA" w:rsidRDefault="00F575DA" w:rsidP="00F575DA">
            <w:pPr>
              <w:widowControl/>
              <w:jc w:val="center"/>
              <w:rPr>
                <w:rFonts w:ascii="方正仿宋简体" w:eastAsia="方正仿宋简体" w:hAnsi="宋体" w:cs="宋体"/>
                <w:bCs/>
                <w:color w:val="000000"/>
                <w:kern w:val="0"/>
                <w:sz w:val="32"/>
                <w:szCs w:val="32"/>
              </w:rPr>
            </w:pPr>
            <w:r w:rsidRPr="00F575DA">
              <w:rPr>
                <w:rFonts w:ascii="方正仿宋简体" w:eastAsia="方正仿宋简体" w:hAnsi="宋体" w:cs="宋体" w:hint="eastAsia"/>
                <w:bCs/>
                <w:color w:val="000000"/>
                <w:kern w:val="0"/>
                <w:sz w:val="32"/>
                <w:szCs w:val="32"/>
              </w:rPr>
              <w:t>地铁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5DA" w:rsidRPr="00F575DA" w:rsidRDefault="00F575DA" w:rsidP="00F575DA">
            <w:pPr>
              <w:widowControl/>
              <w:jc w:val="left"/>
              <w:rPr>
                <w:rFonts w:ascii="方正仿宋简体" w:eastAsia="方正仿宋简体" w:hAnsi="宋体" w:cs="宋体"/>
                <w:color w:val="000000"/>
                <w:kern w:val="0"/>
                <w:sz w:val="32"/>
                <w:szCs w:val="32"/>
              </w:rPr>
            </w:pPr>
            <w:r w:rsidRPr="00F575DA">
              <w:rPr>
                <w:rFonts w:ascii="方正仿宋简体" w:eastAsia="方正仿宋简体" w:hAnsi="宋体" w:cs="宋体" w:hint="eastAsia"/>
                <w:color w:val="000000"/>
                <w:kern w:val="0"/>
                <w:sz w:val="32"/>
                <w:szCs w:val="32"/>
              </w:rPr>
              <w:t>7号线、</w:t>
            </w:r>
            <w:proofErr w:type="gramStart"/>
            <w:r w:rsidRPr="00F575DA">
              <w:rPr>
                <w:rFonts w:ascii="方正仿宋简体" w:eastAsia="方正仿宋简体" w:hAnsi="宋体" w:cs="宋体" w:hint="eastAsia"/>
                <w:color w:val="000000"/>
                <w:kern w:val="0"/>
                <w:sz w:val="32"/>
                <w:szCs w:val="32"/>
              </w:rPr>
              <w:t>15号线顾村</w:t>
            </w:r>
            <w:proofErr w:type="gramEnd"/>
            <w:r w:rsidRPr="00F575DA">
              <w:rPr>
                <w:rFonts w:ascii="方正仿宋简体" w:eastAsia="方正仿宋简体" w:hAnsi="宋体" w:cs="宋体" w:hint="eastAsia"/>
                <w:color w:val="000000"/>
                <w:kern w:val="0"/>
                <w:sz w:val="32"/>
                <w:szCs w:val="32"/>
              </w:rPr>
              <w:t>公园站到达，2号口出站后沿镜泊湖路向东，过华山医院东南门东侧的桥后立即左转，从林肯西门进入后沿主路直行240米左转，100米后右侧林肯大楼玻璃门进入。（参见下图）</w:t>
            </w:r>
          </w:p>
          <w:p w:rsidR="00F575DA" w:rsidRPr="00F575DA" w:rsidRDefault="00F575DA" w:rsidP="00F575DA">
            <w:pPr>
              <w:widowControl/>
              <w:jc w:val="left"/>
              <w:rPr>
                <w:rFonts w:ascii="方正仿宋简体" w:eastAsia="方正仿宋简体" w:hAnsi="宋体" w:cs="宋体"/>
                <w:color w:val="000000"/>
                <w:kern w:val="0"/>
                <w:sz w:val="32"/>
                <w:szCs w:val="32"/>
              </w:rPr>
            </w:pPr>
            <w:r w:rsidRPr="00F575DA">
              <w:rPr>
                <w:rFonts w:ascii="方正仿宋简体" w:eastAsia="方正仿宋简体" w:hAnsi="宋体" w:cs="Times New Roman" w:hint="eastAsia"/>
                <w:noProof/>
                <w:sz w:val="32"/>
                <w:szCs w:val="32"/>
              </w:rPr>
              <w:t>注意：林肯西侧门开放时间为：07:30-09:00，12:00-13:00。</w:t>
            </w:r>
          </w:p>
        </w:tc>
      </w:tr>
    </w:tbl>
    <w:p w:rsidR="00F575DA" w:rsidRPr="00F575DA" w:rsidRDefault="00F575DA" w:rsidP="00F575DA">
      <w:pPr>
        <w:ind w:left="552"/>
        <w:jc w:val="left"/>
        <w:rPr>
          <w:rFonts w:ascii="方正仿宋简体" w:eastAsia="方正仿宋简体" w:hAnsi="宋体" w:cs="宋体"/>
          <w:spacing w:val="-2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 w:rsidRPr="00F575DA">
        <w:rPr>
          <w:rFonts w:ascii="方正仿宋简体" w:eastAsia="方正仿宋简体" w:hAnsi="宋体" w:cs="CG Times" w:hint="eastAsia"/>
          <w:b/>
          <w:noProof/>
          <w:sz w:val="32"/>
          <w:szCs w:val="32"/>
        </w:rPr>
        <w:drawing>
          <wp:inline distT="0" distB="0" distL="0" distR="0" wp14:anchorId="5596774F" wp14:editId="086C0850">
            <wp:extent cx="5274310" cy="34575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84" r="27944" b="4596"/>
                    <a:stretch/>
                  </pic:blipFill>
                  <pic:spPr bwMode="auto"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5DA" w:rsidRPr="00F575DA" w:rsidRDefault="00F575DA" w:rsidP="00F575DA">
      <w:pPr>
        <w:jc w:val="left"/>
        <w:rPr>
          <w:rFonts w:ascii="黑体" w:eastAsia="黑体" w:hAnsi="黑体" w:cs="宋体"/>
          <w:color w:val="000000"/>
          <w:spacing w:val="-2"/>
          <w:sz w:val="32"/>
          <w:szCs w:val="32"/>
        </w:rPr>
      </w:pPr>
    </w:p>
    <w:p w:rsidR="00F575DA" w:rsidRPr="00F575DA" w:rsidRDefault="00F575DA" w:rsidP="00F575DA">
      <w:pPr>
        <w:jc w:val="left"/>
        <w:rPr>
          <w:rFonts w:ascii="黑体" w:eastAsia="黑体" w:hAnsi="黑体" w:cs="宋体"/>
          <w:color w:val="000000"/>
          <w:spacing w:val="-2"/>
          <w:sz w:val="32"/>
          <w:szCs w:val="32"/>
        </w:rPr>
      </w:pPr>
    </w:p>
    <w:p w:rsidR="00F575DA" w:rsidRDefault="00F575DA" w:rsidP="00F575DA">
      <w:pPr>
        <w:ind w:firstLineChars="200" w:firstLine="632"/>
        <w:jc w:val="left"/>
        <w:rPr>
          <w:rFonts w:ascii="黑体" w:eastAsia="黑体" w:hAnsi="黑体" w:cs="宋体" w:hint="eastAsia"/>
          <w:color w:val="000000"/>
          <w:spacing w:val="-2"/>
          <w:sz w:val="32"/>
          <w:szCs w:val="32"/>
        </w:rPr>
      </w:pPr>
    </w:p>
    <w:p w:rsidR="00F575DA" w:rsidRPr="00F575DA" w:rsidRDefault="00F575DA" w:rsidP="00F575DA">
      <w:pPr>
        <w:ind w:firstLineChars="200" w:firstLine="632"/>
        <w:jc w:val="left"/>
        <w:rPr>
          <w:rFonts w:ascii="黑体" w:eastAsia="黑体" w:hAnsi="黑体" w:cs="宋体"/>
          <w:color w:val="000000"/>
          <w:spacing w:val="-2"/>
          <w:sz w:val="32"/>
          <w:szCs w:val="32"/>
        </w:rPr>
      </w:pPr>
      <w:r w:rsidRPr="00F575DA">
        <w:rPr>
          <w:rFonts w:ascii="黑体" w:eastAsia="黑体" w:hAnsi="黑体" w:cs="宋体" w:hint="eastAsia"/>
          <w:color w:val="000000"/>
          <w:spacing w:val="-2"/>
          <w:sz w:val="32"/>
          <w:szCs w:val="32"/>
        </w:rPr>
        <w:lastRenderedPageBreak/>
        <w:t>三、相关食宿标准</w:t>
      </w:r>
    </w:p>
    <w:p w:rsidR="00F575DA" w:rsidRPr="00F575DA" w:rsidRDefault="00F575DA" w:rsidP="00F575DA">
      <w:pPr>
        <w:widowControl/>
        <w:adjustRightInd w:val="0"/>
        <w:spacing w:line="480" w:lineRule="exact"/>
        <w:ind w:firstLineChars="200" w:firstLine="640"/>
        <w:jc w:val="left"/>
        <w:rPr>
          <w:rFonts w:ascii="方正仿宋简体" w:eastAsia="方正仿宋简体" w:hAnsi="宋体" w:cs="Times New Roman"/>
          <w:color w:val="000000"/>
          <w:sz w:val="32"/>
          <w:szCs w:val="32"/>
        </w:rPr>
      </w:pPr>
      <w:r>
        <w:rPr>
          <w:rFonts w:ascii="方正仿宋简体" w:eastAsia="方正仿宋简体" w:hAnsi="宋体" w:cs="Times New Roman" w:hint="eastAsia"/>
          <w:color w:val="000000"/>
          <w:sz w:val="32"/>
          <w:szCs w:val="32"/>
        </w:rPr>
        <w:t>1、</w:t>
      </w:r>
      <w:r w:rsidRPr="00F575DA">
        <w:rPr>
          <w:rFonts w:ascii="方正仿宋简体" w:eastAsia="方正仿宋简体" w:hAnsi="宋体" w:cs="Times New Roman" w:hint="eastAsia"/>
          <w:color w:val="000000"/>
          <w:sz w:val="32"/>
          <w:szCs w:val="32"/>
        </w:rPr>
        <w:t>参加人员食宿由会务统一安排，其费用自理。</w:t>
      </w:r>
    </w:p>
    <w:p w:rsidR="00F575DA" w:rsidRPr="00F575DA" w:rsidRDefault="00F575DA" w:rsidP="00F575DA">
      <w:pPr>
        <w:widowControl/>
        <w:spacing w:line="480" w:lineRule="exact"/>
        <w:ind w:firstLineChars="200" w:firstLine="640"/>
        <w:jc w:val="left"/>
        <w:rPr>
          <w:rFonts w:ascii="方正仿宋简体" w:eastAsia="方正仿宋简体" w:hAnsi="宋体" w:cs="Times New Roman"/>
          <w:color w:val="000000"/>
          <w:sz w:val="32"/>
          <w:szCs w:val="32"/>
        </w:rPr>
      </w:pPr>
      <w:r w:rsidRPr="00F575DA">
        <w:rPr>
          <w:rFonts w:ascii="方正仿宋简体" w:eastAsia="方正仿宋简体" w:hAnsi="宋体" w:cs="Times New Roman" w:hint="eastAsia"/>
          <w:color w:val="000000"/>
          <w:sz w:val="32"/>
          <w:szCs w:val="32"/>
        </w:rPr>
        <w:t xml:space="preserve">2 </w:t>
      </w:r>
      <w:r w:rsidRPr="00F575DA">
        <w:rPr>
          <w:rFonts w:ascii="方正仿宋简体" w:eastAsia="方正仿宋简体" w:hAnsi="宋体" w:cs="宋体" w:hint="eastAsia"/>
          <w:color w:val="000000"/>
          <w:spacing w:val="-2"/>
          <w:sz w:val="32"/>
          <w:szCs w:val="32"/>
        </w:rPr>
        <w:t>、</w:t>
      </w:r>
      <w:bookmarkStart w:id="0" w:name="_GoBack"/>
      <w:bookmarkEnd w:id="0"/>
      <w:r w:rsidRPr="00F575DA">
        <w:rPr>
          <w:rFonts w:ascii="方正仿宋简体" w:eastAsia="方正仿宋简体" w:hAnsi="宋体" w:cs="Times New Roman" w:hint="eastAsia"/>
          <w:color w:val="000000"/>
          <w:sz w:val="32"/>
          <w:szCs w:val="32"/>
        </w:rPr>
        <w:t>食宿标准： 160元/人·天（标间合住，含早），</w:t>
      </w:r>
    </w:p>
    <w:p w:rsidR="00F575DA" w:rsidRPr="00F575DA" w:rsidRDefault="00F575DA" w:rsidP="00F575DA">
      <w:pPr>
        <w:widowControl/>
        <w:spacing w:line="480" w:lineRule="exact"/>
        <w:jc w:val="left"/>
        <w:rPr>
          <w:rFonts w:ascii="方正仿宋简体" w:eastAsia="方正仿宋简体" w:hAnsi="宋体" w:cs="Times New Roman"/>
          <w:color w:val="000000"/>
          <w:sz w:val="32"/>
          <w:szCs w:val="32"/>
        </w:rPr>
      </w:pPr>
      <w:r w:rsidRPr="00F575DA">
        <w:rPr>
          <w:rFonts w:ascii="方正仿宋简体" w:eastAsia="方正仿宋简体" w:hAnsi="宋体" w:cs="Times New Roman" w:hint="eastAsia"/>
          <w:color w:val="000000"/>
          <w:sz w:val="32"/>
          <w:szCs w:val="32"/>
        </w:rPr>
        <w:t>300元/人·天（</w:t>
      </w:r>
      <w:proofErr w:type="gramStart"/>
      <w:r w:rsidRPr="00F575DA">
        <w:rPr>
          <w:rFonts w:ascii="方正仿宋简体" w:eastAsia="方正仿宋简体" w:hAnsi="宋体" w:cs="Times New Roman" w:hint="eastAsia"/>
          <w:color w:val="000000"/>
          <w:sz w:val="32"/>
          <w:szCs w:val="32"/>
        </w:rPr>
        <w:t>标间单住</w:t>
      </w:r>
      <w:proofErr w:type="gramEnd"/>
      <w:r w:rsidRPr="00F575DA">
        <w:rPr>
          <w:rFonts w:ascii="方正仿宋简体" w:eastAsia="方正仿宋简体" w:hAnsi="宋体" w:cs="Times New Roman" w:hint="eastAsia"/>
          <w:color w:val="000000"/>
          <w:sz w:val="32"/>
          <w:szCs w:val="32"/>
        </w:rPr>
        <w:t>，含早）,商务晚餐40元/人/餐（可选，且可同住宿一起开票）</w:t>
      </w:r>
    </w:p>
    <w:p w:rsidR="00F575DA" w:rsidRPr="00F575DA" w:rsidRDefault="00F575DA" w:rsidP="00F575DA">
      <w:pPr>
        <w:widowControl/>
        <w:spacing w:line="480" w:lineRule="exact"/>
        <w:ind w:firstLineChars="200" w:firstLine="640"/>
        <w:jc w:val="left"/>
        <w:rPr>
          <w:rFonts w:ascii="方正仿宋简体" w:eastAsia="方正仿宋简体" w:hAnsi="宋体" w:cs="宋体"/>
          <w:color w:val="000000"/>
          <w:spacing w:val="-2"/>
          <w:sz w:val="32"/>
          <w:szCs w:val="32"/>
        </w:rPr>
      </w:pPr>
      <w:r w:rsidRPr="00F575DA">
        <w:rPr>
          <w:rFonts w:ascii="方正仿宋简体" w:eastAsia="方正仿宋简体" w:hAnsi="宋体" w:cs="Times New Roman" w:hint="eastAsia"/>
          <w:color w:val="000000"/>
          <w:sz w:val="32"/>
          <w:szCs w:val="32"/>
        </w:rPr>
        <w:t>培训场地包含午餐，住宿费及商务晚餐费用请于入住时请向酒店缴纳。</w:t>
      </w:r>
    </w:p>
    <w:p w:rsidR="00F575DA" w:rsidRPr="00F575DA" w:rsidRDefault="00F575DA" w:rsidP="00F575DA">
      <w:pPr>
        <w:widowControl/>
        <w:spacing w:line="480" w:lineRule="exact"/>
        <w:ind w:left="851"/>
        <w:jc w:val="left"/>
        <w:rPr>
          <w:rFonts w:ascii="方正仿宋简体" w:eastAsia="方正仿宋简体" w:hAnsi="宋体" w:cs="宋体"/>
          <w:spacing w:val="-2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F575DA" w:rsidRPr="00F575DA" w:rsidRDefault="00F575DA" w:rsidP="00F575DA">
      <w:pPr>
        <w:widowControl/>
        <w:jc w:val="left"/>
        <w:rPr>
          <w:rFonts w:ascii="方正仿宋简体" w:eastAsia="方正仿宋简体" w:hAnsi="宋体" w:cs="宋体"/>
          <w:spacing w:val="-2"/>
          <w:sz w:val="32"/>
          <w:szCs w:val="32"/>
        </w:rPr>
      </w:pPr>
      <w:r w:rsidRPr="00F575DA">
        <w:rPr>
          <w:rFonts w:ascii="方正仿宋简体" w:eastAsia="方正仿宋简体" w:hAnsi="宋体" w:cs="宋体" w:hint="eastAsia"/>
          <w:spacing w:val="-2"/>
          <w:sz w:val="32"/>
          <w:szCs w:val="32"/>
        </w:rPr>
        <w:br w:type="page"/>
      </w:r>
    </w:p>
    <w:p w:rsidR="00236600" w:rsidRPr="00F575DA" w:rsidRDefault="00236600"/>
    <w:sectPr w:rsidR="00236600" w:rsidRPr="00F575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G Times">
    <w:altName w:val="Times New Roman"/>
    <w:charset w:val="00"/>
    <w:family w:val="auto"/>
    <w:pitch w:val="default"/>
    <w:sig w:usb0="00000000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DFE7"/>
    <w:multiLevelType w:val="singleLevel"/>
    <w:tmpl w:val="B276D00E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">
    <w:nsid w:val="6522110E"/>
    <w:multiLevelType w:val="hybridMultilevel"/>
    <w:tmpl w:val="27DA3CDA"/>
    <w:lvl w:ilvl="0" w:tplc="B78043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DA"/>
    <w:rsid w:val="00236600"/>
    <w:rsid w:val="00F5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5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75D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5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75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lenove</dc:creator>
  <cp:lastModifiedBy>lenove</cp:lastModifiedBy>
  <cp:revision>1</cp:revision>
  <dcterms:created xsi:type="dcterms:W3CDTF">2023-05-08T04:06:00Z</dcterms:created>
  <dcterms:modified xsi:type="dcterms:W3CDTF">2023-05-08T04:07:00Z</dcterms:modified>
</cp:coreProperties>
</file>