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9" w:rsidRPr="009C1354" w:rsidRDefault="007D5DB9" w:rsidP="007D5DB9">
      <w:pPr>
        <w:snapToGrid w:val="0"/>
        <w:spacing w:line="555" w:lineRule="exact"/>
        <w:ind w:firstLineChars="200" w:firstLine="632"/>
        <w:jc w:val="left"/>
        <w:rPr>
          <w:rFonts w:ascii="方正黑体简体" w:eastAsia="方正黑体简体" w:hAnsi="仿宋" w:cs="仿宋"/>
          <w:spacing w:val="-2"/>
          <w:sz w:val="32"/>
          <w:szCs w:val="32"/>
        </w:rPr>
      </w:pPr>
      <w:r w:rsidRPr="009C1354">
        <w:rPr>
          <w:rFonts w:ascii="方正黑体简体" w:eastAsia="方正黑体简体" w:hAnsi="仿宋" w:cs="仿宋" w:hint="eastAsia"/>
          <w:spacing w:val="-2"/>
          <w:sz w:val="32"/>
          <w:szCs w:val="32"/>
        </w:rPr>
        <w:t>一、举办地点</w:t>
      </w:r>
    </w:p>
    <w:p w:rsidR="007D5DB9" w:rsidRPr="009C1354" w:rsidRDefault="007D5DB9" w:rsidP="007D5DB9">
      <w:pPr>
        <w:widowControl/>
        <w:spacing w:line="600" w:lineRule="exact"/>
        <w:ind w:firstLineChars="200" w:firstLine="624"/>
        <w:jc w:val="left"/>
        <w:rPr>
          <w:rFonts w:ascii="仿宋" w:eastAsia="仿宋" w:hAnsi="仿宋" w:cs="仿宋"/>
          <w:spacing w:val="-4"/>
          <w:sz w:val="32"/>
          <w:szCs w:val="32"/>
        </w:rPr>
      </w:pPr>
      <w:r w:rsidRPr="009C1354">
        <w:rPr>
          <w:rFonts w:ascii="仿宋" w:eastAsia="仿宋" w:hAnsi="仿宋" w:cs="仿宋" w:hint="eastAsia"/>
          <w:spacing w:val="-4"/>
          <w:sz w:val="32"/>
          <w:szCs w:val="32"/>
        </w:rPr>
        <w:t>酒店名称：邯郸金山国际大酒店（邯郸市金山宾馆有限公司</w:t>
      </w:r>
    </w:p>
    <w:p w:rsidR="007D5DB9" w:rsidRPr="009C1354" w:rsidRDefault="007D5DB9" w:rsidP="007D5DB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C1354">
        <w:rPr>
          <w:rFonts w:ascii="仿宋" w:eastAsia="仿宋" w:hAnsi="仿宋" w:cs="仿宋" w:hint="eastAsia"/>
          <w:sz w:val="32"/>
          <w:szCs w:val="32"/>
        </w:rPr>
        <w:t>酒店地址：邯郸市丛台区人民路26号</w:t>
      </w:r>
    </w:p>
    <w:p w:rsidR="007D5DB9" w:rsidRPr="009C1354" w:rsidRDefault="007D5DB9" w:rsidP="007D5DB9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C1354">
        <w:rPr>
          <w:rFonts w:ascii="仿宋" w:eastAsia="仿宋" w:hAnsi="仿宋" w:cs="仿宋" w:hint="eastAsia"/>
          <w:sz w:val="32"/>
          <w:szCs w:val="32"/>
        </w:rPr>
        <w:t>酒店电话：0310-3293888</w:t>
      </w:r>
    </w:p>
    <w:p w:rsidR="007D5DB9" w:rsidRPr="009C1354" w:rsidRDefault="007D5DB9" w:rsidP="007D5DB9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C1354">
        <w:rPr>
          <w:rFonts w:ascii="仿宋" w:eastAsia="仿宋" w:hAnsi="仿宋" w:cs="仿宋" w:hint="eastAsia"/>
          <w:sz w:val="32"/>
          <w:szCs w:val="32"/>
        </w:rPr>
        <w:t>酒店位置图：</w:t>
      </w:r>
    </w:p>
    <w:p w:rsidR="007D5DB9" w:rsidRDefault="007D5DB9" w:rsidP="007D5DB9">
      <w:pPr>
        <w:widowControl/>
        <w:wordWrap w:val="0"/>
        <w:ind w:firstLineChars="200" w:firstLine="420"/>
        <w:jc w:val="left"/>
        <w:rPr>
          <w:rFonts w:ascii="仿宋" w:eastAsia="仿宋" w:hAnsi="仿宋" w:cs="仿宋"/>
          <w:spacing w:val="-2"/>
          <w:sz w:val="32"/>
          <w:szCs w:val="32"/>
        </w:rPr>
      </w:pPr>
      <w:r>
        <w:rPr>
          <w:noProof/>
        </w:rPr>
        <w:drawing>
          <wp:inline distT="0" distB="0" distL="0" distR="0" wp14:anchorId="7F1BE7F7" wp14:editId="6C9EE7AA">
            <wp:extent cx="5449384" cy="4976037"/>
            <wp:effectExtent l="0" t="0" r="0" b="0"/>
            <wp:docPr id="2294479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4794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3901" cy="498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DB9" w:rsidRDefault="007D5DB9" w:rsidP="007D5DB9">
      <w:pPr>
        <w:snapToGrid w:val="0"/>
        <w:spacing w:line="600" w:lineRule="exact"/>
        <w:ind w:firstLineChars="177" w:firstLine="566"/>
        <w:jc w:val="left"/>
        <w:rPr>
          <w:rFonts w:ascii="方正黑体简体" w:eastAsia="方正黑体简体" w:hAnsi="仿宋" w:cs="仿宋"/>
          <w:sz w:val="32"/>
          <w:szCs w:val="32"/>
        </w:rPr>
      </w:pPr>
    </w:p>
    <w:p w:rsidR="007D5DB9" w:rsidRPr="009C1354" w:rsidRDefault="007D5DB9" w:rsidP="007D5DB9">
      <w:pPr>
        <w:snapToGrid w:val="0"/>
        <w:spacing w:line="600" w:lineRule="exact"/>
        <w:ind w:firstLineChars="177" w:firstLine="566"/>
        <w:jc w:val="left"/>
        <w:rPr>
          <w:rFonts w:ascii="方正黑体简体" w:eastAsia="方正黑体简体" w:hAnsi="仿宋" w:cs="仿宋"/>
          <w:sz w:val="32"/>
          <w:szCs w:val="32"/>
        </w:rPr>
      </w:pPr>
      <w:r w:rsidRPr="009C1354">
        <w:rPr>
          <w:rFonts w:ascii="方正黑体简体" w:eastAsia="方正黑体简体" w:hAnsi="仿宋" w:cs="仿宋" w:hint="eastAsia"/>
          <w:sz w:val="32"/>
          <w:szCs w:val="32"/>
        </w:rPr>
        <w:t>二、乘车路线:</w:t>
      </w:r>
    </w:p>
    <w:p w:rsidR="007D5DB9" w:rsidRPr="009C1354" w:rsidRDefault="007D5DB9" w:rsidP="007D5DB9">
      <w:pPr>
        <w:widowControl/>
        <w:spacing w:line="600" w:lineRule="exact"/>
        <w:ind w:firstLineChars="177" w:firstLine="566"/>
        <w:rPr>
          <w:rFonts w:ascii="方正仿宋简体" w:eastAsia="方正仿宋简体" w:hAnsi="宋体"/>
          <w:sz w:val="32"/>
          <w:szCs w:val="32"/>
        </w:rPr>
      </w:pPr>
      <w:r w:rsidRPr="009C1354">
        <w:rPr>
          <w:rFonts w:ascii="方正仿宋简体" w:eastAsia="方正仿宋简体" w:hAnsi="宋体" w:hint="eastAsia"/>
          <w:sz w:val="32"/>
          <w:szCs w:val="32"/>
        </w:rPr>
        <w:t>（一）火车站至酒店</w:t>
      </w:r>
    </w:p>
    <w:p w:rsidR="007D5DB9" w:rsidRPr="009C1354" w:rsidRDefault="007D5DB9" w:rsidP="007D5DB9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C1354">
        <w:rPr>
          <w:rFonts w:ascii="方正仿宋简体" w:eastAsia="方正仿宋简体" w:hAnsi="仿宋" w:cs="仿宋" w:hint="eastAsia"/>
          <w:sz w:val="32"/>
          <w:szCs w:val="32"/>
        </w:rPr>
        <w:lastRenderedPageBreak/>
        <w:t>1. 邯郸站至酒店</w:t>
      </w:r>
    </w:p>
    <w:p w:rsidR="007D5DB9" w:rsidRPr="009C1354" w:rsidRDefault="007D5DB9" w:rsidP="007D5DB9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C1354">
        <w:rPr>
          <w:rFonts w:ascii="方正仿宋简体" w:eastAsia="方正仿宋简体" w:hAnsi="仿宋" w:cs="仿宋" w:hint="eastAsia"/>
          <w:sz w:val="32"/>
          <w:szCs w:val="32"/>
        </w:rPr>
        <w:t>自火车站乘4路（高铁站南方向）</w:t>
      </w:r>
      <w:proofErr w:type="gramStart"/>
      <w:r w:rsidRPr="009C1354">
        <w:rPr>
          <w:rFonts w:ascii="方正仿宋简体" w:eastAsia="方正仿宋简体" w:hAnsi="仿宋" w:cs="仿宋" w:hint="eastAsia"/>
          <w:sz w:val="32"/>
          <w:szCs w:val="32"/>
        </w:rPr>
        <w:t>至沁河</w:t>
      </w:r>
      <w:proofErr w:type="gramEnd"/>
      <w:r w:rsidRPr="009C1354">
        <w:rPr>
          <w:rFonts w:ascii="方正仿宋简体" w:eastAsia="方正仿宋简体" w:hAnsi="仿宋" w:cs="仿宋" w:hint="eastAsia"/>
          <w:sz w:val="32"/>
          <w:szCs w:val="32"/>
        </w:rPr>
        <w:t>小学站下车，步行220米即到；若直接乘出租车前往，约2公里。</w:t>
      </w:r>
    </w:p>
    <w:p w:rsidR="007D5DB9" w:rsidRPr="009C1354" w:rsidRDefault="007D5DB9" w:rsidP="007D5DB9">
      <w:pPr>
        <w:numPr>
          <w:ilvl w:val="0"/>
          <w:numId w:val="1"/>
        </w:num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C1354">
        <w:rPr>
          <w:rFonts w:ascii="方正仿宋简体" w:eastAsia="方正仿宋简体" w:hAnsi="仿宋" w:cs="仿宋" w:hint="eastAsia"/>
          <w:sz w:val="32"/>
          <w:szCs w:val="32"/>
        </w:rPr>
        <w:t>邯郸东站至酒店</w:t>
      </w:r>
    </w:p>
    <w:p w:rsidR="007D5DB9" w:rsidRPr="009C1354" w:rsidRDefault="007D5DB9" w:rsidP="007D5DB9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C1354">
        <w:rPr>
          <w:rFonts w:ascii="方正仿宋简体" w:eastAsia="方正仿宋简体" w:hAnsi="仿宋" w:cs="仿宋" w:hint="eastAsia"/>
          <w:sz w:val="32"/>
          <w:szCs w:val="32"/>
        </w:rPr>
        <w:t>自高铁站乘21路（</w:t>
      </w:r>
      <w:proofErr w:type="gramStart"/>
      <w:r w:rsidRPr="009C1354">
        <w:rPr>
          <w:rFonts w:ascii="方正仿宋简体" w:eastAsia="方正仿宋简体" w:hAnsi="仿宋" w:cs="仿宋" w:hint="eastAsia"/>
          <w:sz w:val="32"/>
          <w:szCs w:val="32"/>
        </w:rPr>
        <w:t>鑫</w:t>
      </w:r>
      <w:proofErr w:type="gramEnd"/>
      <w:r w:rsidRPr="009C1354">
        <w:rPr>
          <w:rFonts w:ascii="方正仿宋简体" w:eastAsia="方正仿宋简体" w:hAnsi="仿宋" w:cs="仿宋" w:hint="eastAsia"/>
          <w:sz w:val="32"/>
          <w:szCs w:val="32"/>
        </w:rPr>
        <w:t>岭家具城方向）至人民立交桥东站下车，步行90米即到；若直接乘出租车前往，约9公里。</w:t>
      </w:r>
    </w:p>
    <w:p w:rsidR="007D5DB9" w:rsidRPr="009C1354" w:rsidRDefault="007D5DB9" w:rsidP="007D5DB9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C1354">
        <w:rPr>
          <w:rFonts w:ascii="方正仿宋简体" w:eastAsia="方正仿宋简体" w:hAnsi="仿宋" w:cs="仿宋" w:hint="eastAsia"/>
          <w:sz w:val="32"/>
          <w:szCs w:val="32"/>
        </w:rPr>
        <w:t>（二）机场至酒店</w:t>
      </w:r>
    </w:p>
    <w:p w:rsidR="007D5DB9" w:rsidRPr="009C1354" w:rsidRDefault="007D5DB9" w:rsidP="007D5DB9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C1354">
        <w:rPr>
          <w:rFonts w:ascii="方正仿宋简体" w:eastAsia="方正仿宋简体" w:hAnsi="仿宋" w:cs="仿宋" w:hint="eastAsia"/>
          <w:sz w:val="32"/>
          <w:szCs w:val="32"/>
        </w:rPr>
        <w:t>自邯郸机场604路（游5路）至</w:t>
      </w:r>
      <w:proofErr w:type="gramStart"/>
      <w:r w:rsidRPr="009C1354">
        <w:rPr>
          <w:rFonts w:ascii="方正仿宋简体" w:eastAsia="方正仿宋简体" w:hAnsi="仿宋" w:cs="仿宋" w:hint="eastAsia"/>
          <w:sz w:val="32"/>
          <w:szCs w:val="32"/>
        </w:rPr>
        <w:t>三堤站下车</w:t>
      </w:r>
      <w:proofErr w:type="gramEnd"/>
      <w:r w:rsidRPr="009C1354">
        <w:rPr>
          <w:rFonts w:ascii="方正仿宋简体" w:eastAsia="方正仿宋简体" w:hAnsi="仿宋" w:cs="仿宋" w:hint="eastAsia"/>
          <w:sz w:val="32"/>
          <w:szCs w:val="32"/>
        </w:rPr>
        <w:t>，同站换乘4路（高铁站南方向）</w:t>
      </w:r>
      <w:proofErr w:type="gramStart"/>
      <w:r w:rsidRPr="009C1354">
        <w:rPr>
          <w:rFonts w:ascii="方正仿宋简体" w:eastAsia="方正仿宋简体" w:hAnsi="仿宋" w:cs="仿宋" w:hint="eastAsia"/>
          <w:sz w:val="32"/>
          <w:szCs w:val="32"/>
        </w:rPr>
        <w:t>至沁河</w:t>
      </w:r>
      <w:proofErr w:type="gramEnd"/>
      <w:r w:rsidRPr="009C1354">
        <w:rPr>
          <w:rFonts w:ascii="方正仿宋简体" w:eastAsia="方正仿宋简体" w:hAnsi="仿宋" w:cs="仿宋" w:hint="eastAsia"/>
          <w:sz w:val="32"/>
          <w:szCs w:val="32"/>
        </w:rPr>
        <w:t>小学站下车，步行220米即到；</w:t>
      </w:r>
    </w:p>
    <w:p w:rsidR="007D5DB9" w:rsidRPr="009C1354" w:rsidRDefault="007D5DB9" w:rsidP="007D5DB9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C1354">
        <w:rPr>
          <w:rFonts w:ascii="方正仿宋简体" w:eastAsia="方正仿宋简体" w:hAnsi="仿宋" w:cs="仿宋" w:hint="eastAsia"/>
          <w:sz w:val="32"/>
          <w:szCs w:val="32"/>
        </w:rPr>
        <w:t>若直接乘出租车前往，约15公里。</w:t>
      </w:r>
    </w:p>
    <w:p w:rsidR="007D5DB9" w:rsidRPr="009C1354" w:rsidRDefault="007D5DB9" w:rsidP="007D5DB9">
      <w:pPr>
        <w:spacing w:line="600" w:lineRule="exact"/>
        <w:ind w:firstLineChars="200" w:firstLine="640"/>
        <w:rPr>
          <w:rFonts w:ascii="方正黑体简体" w:eastAsia="方正黑体简体" w:hAnsi="仿宋" w:cs="仿宋"/>
          <w:sz w:val="32"/>
          <w:szCs w:val="32"/>
        </w:rPr>
      </w:pPr>
      <w:r w:rsidRPr="009C1354">
        <w:rPr>
          <w:rFonts w:ascii="方正黑体简体" w:eastAsia="方正黑体简体" w:hAnsi="仿宋" w:cs="仿宋" w:hint="eastAsia"/>
          <w:sz w:val="32"/>
          <w:szCs w:val="32"/>
        </w:rPr>
        <w:t xml:space="preserve">三、食宿安排 </w:t>
      </w:r>
    </w:p>
    <w:p w:rsidR="007D5DB9" w:rsidRPr="009C1354" w:rsidRDefault="007D5DB9" w:rsidP="007D5DB9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9C1354">
        <w:rPr>
          <w:rFonts w:ascii="方正仿宋简体" w:eastAsia="方正仿宋简体" w:hAnsi="仿宋" w:cs="仿宋" w:hint="eastAsia"/>
          <w:sz w:val="32"/>
          <w:szCs w:val="32"/>
        </w:rPr>
        <w:t>活动举办期间，参加人员的食宿由会务统一安排，其费用自理。食宿标准为250元/人·天（</w:t>
      </w:r>
      <w:proofErr w:type="gramStart"/>
      <w:r w:rsidRPr="009C1354">
        <w:rPr>
          <w:rFonts w:ascii="方正仿宋简体" w:eastAsia="方正仿宋简体" w:hAnsi="仿宋" w:cs="仿宋" w:hint="eastAsia"/>
          <w:sz w:val="32"/>
          <w:szCs w:val="32"/>
        </w:rPr>
        <w:t>标间合住</w:t>
      </w:r>
      <w:proofErr w:type="gramEnd"/>
      <w:r w:rsidRPr="009C1354">
        <w:rPr>
          <w:rFonts w:ascii="方正仿宋简体" w:eastAsia="方正仿宋简体" w:hAnsi="仿宋" w:cs="仿宋" w:hint="eastAsia"/>
          <w:sz w:val="32"/>
          <w:szCs w:val="32"/>
        </w:rPr>
        <w:t>），380元/人·天（</w:t>
      </w:r>
      <w:proofErr w:type="gramStart"/>
      <w:r w:rsidRPr="009C1354">
        <w:rPr>
          <w:rFonts w:ascii="方正仿宋简体" w:eastAsia="方正仿宋简体" w:hAnsi="仿宋" w:cs="仿宋" w:hint="eastAsia"/>
          <w:sz w:val="32"/>
          <w:szCs w:val="32"/>
        </w:rPr>
        <w:t>标间单住</w:t>
      </w:r>
      <w:proofErr w:type="gramEnd"/>
      <w:r w:rsidRPr="009C1354">
        <w:rPr>
          <w:rFonts w:ascii="方正仿宋简体" w:eastAsia="方正仿宋简体" w:hAnsi="仿宋" w:cs="仿宋" w:hint="eastAsia"/>
          <w:sz w:val="32"/>
          <w:szCs w:val="32"/>
        </w:rPr>
        <w:t>），该费用请于报到时直接向酒店交纳。</w:t>
      </w:r>
    </w:p>
    <w:p w:rsidR="007D5DB9" w:rsidRDefault="007D5DB9" w:rsidP="007D5DB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D5DB9" w:rsidRDefault="007D5DB9" w:rsidP="007D5DB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BA1DA7" w:rsidRPr="007D5DB9" w:rsidRDefault="00BA1DA7">
      <w:bookmarkStart w:id="0" w:name="_GoBack"/>
      <w:bookmarkEnd w:id="0"/>
    </w:p>
    <w:sectPr w:rsidR="00BA1DA7" w:rsidRPr="007D5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A7" w:rsidRDefault="00291BA7" w:rsidP="007D5DB9">
      <w:r>
        <w:separator/>
      </w:r>
    </w:p>
  </w:endnote>
  <w:endnote w:type="continuationSeparator" w:id="0">
    <w:p w:rsidR="00291BA7" w:rsidRDefault="00291BA7" w:rsidP="007D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A7" w:rsidRDefault="00291BA7" w:rsidP="007D5DB9">
      <w:r>
        <w:separator/>
      </w:r>
    </w:p>
  </w:footnote>
  <w:footnote w:type="continuationSeparator" w:id="0">
    <w:p w:rsidR="00291BA7" w:rsidRDefault="00291BA7" w:rsidP="007D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DDC4B"/>
    <w:multiLevelType w:val="singleLevel"/>
    <w:tmpl w:val="815DDC4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6"/>
    <w:rsid w:val="00291BA7"/>
    <w:rsid w:val="007D5DB9"/>
    <w:rsid w:val="008C4E56"/>
    <w:rsid w:val="00B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D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5D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5D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D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5D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5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2023-07-28T02:10:00Z</dcterms:created>
  <dcterms:modified xsi:type="dcterms:W3CDTF">2023-07-28T02:11:00Z</dcterms:modified>
</cp:coreProperties>
</file>