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C2" w:rsidRPr="00BF75B3" w:rsidRDefault="008B0EC2" w:rsidP="008B0EC2">
      <w:pPr>
        <w:widowControl/>
        <w:spacing w:line="640" w:lineRule="exact"/>
        <w:jc w:val="left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BF75B3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附件1-2</w:t>
      </w:r>
    </w:p>
    <w:bookmarkStart w:id="0" w:name="_GoBack"/>
    <w:bookmarkEnd w:id="0"/>
    <w:p w:rsidR="008B0EC2" w:rsidRPr="00BF75B3" w:rsidRDefault="008B0EC2" w:rsidP="008B0EC2">
      <w:pPr>
        <w:widowControl/>
        <w:spacing w:line="64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</w:pPr>
      <w:r w:rsidRPr="00BF75B3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fldChar w:fldCharType="begin"/>
      </w:r>
      <w:r w:rsidRPr="00BF75B3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instrText xml:space="preserve"> HYPERLINK "http://www.casei.org.cn/casei/files/2014/2014112802.doc" </w:instrText>
      </w:r>
      <w:r w:rsidRPr="00BF75B3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fldChar w:fldCharType="separate"/>
      </w:r>
      <w:r w:rsidRPr="00BF75B3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培训地点、路线及食宿</w:t>
      </w:r>
      <w:r w:rsidRPr="00BF75B3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fldChar w:fldCharType="end"/>
      </w:r>
      <w:hyperlink r:id="rId8" w:history="1">
        <w:r w:rsidRPr="00BF75B3">
          <w:rPr>
            <w:rFonts w:ascii="方正小标宋简体" w:eastAsia="方正小标宋简体" w:hAnsi="宋体" w:cs="宋体" w:hint="eastAsia"/>
            <w:color w:val="000000"/>
            <w:kern w:val="0"/>
            <w:sz w:val="30"/>
            <w:szCs w:val="30"/>
          </w:rPr>
          <w:t>安排</w:t>
        </w:r>
      </w:hyperlink>
    </w:p>
    <w:p w:rsidR="008B0EC2" w:rsidRPr="00613E4B" w:rsidRDefault="008B0EC2" w:rsidP="008B0EC2">
      <w:pPr>
        <w:widowControl/>
        <w:spacing w:line="640" w:lineRule="exact"/>
        <w:jc w:val="center"/>
        <w:rPr>
          <w:rFonts w:ascii="方正仿宋简体" w:eastAsia="方正仿宋简体" w:hAnsi="宋体" w:cs="宋体" w:hint="eastAsia"/>
          <w:b/>
          <w:bCs/>
          <w:color w:val="000000"/>
          <w:kern w:val="0"/>
          <w:sz w:val="32"/>
          <w:szCs w:val="32"/>
        </w:rPr>
      </w:pPr>
      <w:r w:rsidRPr="00613E4B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（举办城市：昆明）</w:t>
      </w:r>
    </w:p>
    <w:p w:rsidR="008B0EC2" w:rsidRPr="00BF75B3" w:rsidRDefault="008B0EC2" w:rsidP="008B0EC2">
      <w:pPr>
        <w:spacing w:line="640" w:lineRule="exact"/>
        <w:ind w:firstLineChars="177" w:firstLine="566"/>
        <w:rPr>
          <w:rFonts w:ascii="方正黑体简体" w:eastAsia="方正黑体简体" w:hAnsi="CG Times" w:cs="CG Times" w:hint="eastAsia"/>
          <w:sz w:val="32"/>
          <w:szCs w:val="32"/>
        </w:rPr>
      </w:pPr>
      <w:r w:rsidRPr="00BF75B3">
        <w:rPr>
          <w:rFonts w:ascii="方正黑体简体" w:eastAsia="方正黑体简体" w:hAnsi="CG Times" w:cs="CG Times" w:hint="eastAsia"/>
          <w:sz w:val="32"/>
          <w:szCs w:val="32"/>
        </w:rPr>
        <w:t>一、报到时间、地点:</w:t>
      </w:r>
    </w:p>
    <w:p w:rsidR="008B0EC2" w:rsidRPr="00613E4B" w:rsidRDefault="008B0EC2" w:rsidP="008B0EC2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报到时间：2023年8月27日</w:t>
      </w:r>
    </w:p>
    <w:p w:rsidR="008B0EC2" w:rsidRPr="00613E4B" w:rsidRDefault="008B0EC2" w:rsidP="008B0EC2">
      <w:pPr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酒店名称：</w:t>
      </w:r>
      <w:r w:rsidRPr="00613E4B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昆明泰丽国际酒店（云南通信股份有限公司）</w:t>
      </w:r>
    </w:p>
    <w:p w:rsidR="008B0EC2" w:rsidRPr="00613E4B" w:rsidRDefault="008B0EC2" w:rsidP="008B0EC2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 w:rsidRPr="00613E4B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昆明市官渡区环城南路39号</w:t>
      </w:r>
    </w:p>
    <w:p w:rsidR="008B0EC2" w:rsidRPr="00613E4B" w:rsidRDefault="008B0EC2" w:rsidP="008B0EC2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酒店总机：</w:t>
      </w:r>
      <w:r w:rsidRPr="00613E4B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0871-63305888</w:t>
      </w:r>
    </w:p>
    <w:p w:rsidR="008B0EC2" w:rsidRPr="00BF75B3" w:rsidRDefault="008B0EC2" w:rsidP="008B0EC2">
      <w:pPr>
        <w:widowControl/>
        <w:spacing w:line="64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酒店联系人：</w:t>
      </w:r>
      <w:r w:rsidRPr="00613E4B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邹经理   手机：13980677045</w:t>
      </w:r>
    </w:p>
    <w:p w:rsidR="008B0EC2" w:rsidRPr="00BF75B3" w:rsidRDefault="008B0EC2" w:rsidP="008B0EC2">
      <w:pPr>
        <w:spacing w:line="640" w:lineRule="exact"/>
        <w:ind w:firstLineChars="177" w:firstLine="566"/>
        <w:rPr>
          <w:rFonts w:ascii="方正黑体简体" w:eastAsia="方正黑体简体" w:hAnsi="CG Times" w:cs="CG Times" w:hint="eastAsia"/>
          <w:sz w:val="32"/>
          <w:szCs w:val="32"/>
        </w:rPr>
      </w:pPr>
      <w:r w:rsidRPr="00BF75B3">
        <w:rPr>
          <w:rFonts w:ascii="方正黑体简体" w:eastAsia="方正黑体简体" w:hAnsi="CG Times" w:cs="CG Times" w:hint="eastAsia"/>
          <w:sz w:val="32"/>
          <w:szCs w:val="32"/>
        </w:rPr>
        <w:t>二、乘车路线</w:t>
      </w:r>
    </w:p>
    <w:p w:rsidR="008B0EC2" w:rsidRPr="00613E4B" w:rsidRDefault="008B0EC2" w:rsidP="008B0EC2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（一）昆明站站至酒店</w:t>
      </w:r>
    </w:p>
    <w:p w:rsidR="008B0EC2" w:rsidRPr="00613E4B" w:rsidRDefault="008B0EC2" w:rsidP="008B0EC2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在昆明火车站乘坐25路昆明站(北京路)站上车，在东站(环城南路)站下车步行300米即到。用时约27分钟。</w:t>
      </w:r>
    </w:p>
    <w:p w:rsidR="008B0EC2" w:rsidRPr="00613E4B" w:rsidRDefault="008B0EC2" w:rsidP="008B0EC2">
      <w:pPr>
        <w:spacing w:line="64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乘坐出租约2.7公里，用时约10分钟。</w:t>
      </w:r>
    </w:p>
    <w:p w:rsidR="008B0EC2" w:rsidRPr="00613E4B" w:rsidRDefault="008B0EC2" w:rsidP="008B0EC2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（二）昆明南站至酒店</w:t>
      </w:r>
    </w:p>
    <w:p w:rsidR="008B0EC2" w:rsidRPr="00613E4B" w:rsidRDefault="008B0EC2" w:rsidP="008B0EC2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在昆明南站乘坐地铁4号线（金川路方向）在菊华站下车，换乘地铁6号线（塘子巷方向）</w:t>
      </w:r>
      <w:proofErr w:type="gramStart"/>
      <w:r w:rsidRPr="00613E4B">
        <w:rPr>
          <w:rFonts w:ascii="方正仿宋简体" w:eastAsia="方正仿宋简体" w:hAnsi="CG Times" w:cs="CG Times" w:hint="eastAsia"/>
          <w:sz w:val="32"/>
          <w:szCs w:val="32"/>
        </w:rPr>
        <w:t>岔街站</w:t>
      </w:r>
      <w:proofErr w:type="gramEnd"/>
      <w:r w:rsidRPr="00613E4B">
        <w:rPr>
          <w:rFonts w:ascii="方正仿宋简体" w:eastAsia="方正仿宋简体" w:hAnsi="CG Times" w:cs="CG Times" w:hint="eastAsia"/>
          <w:sz w:val="32"/>
          <w:szCs w:val="32"/>
        </w:rPr>
        <w:t>（C口出）下车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t> 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t>，步行530米即到。用时约一小时。</w:t>
      </w:r>
    </w:p>
    <w:p w:rsidR="008B0EC2" w:rsidRPr="00613E4B" w:rsidRDefault="008B0EC2" w:rsidP="008B0EC2">
      <w:pPr>
        <w:spacing w:line="64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乘坐出租约29公里，用时约50分钟。</w:t>
      </w:r>
    </w:p>
    <w:p w:rsidR="008B0EC2" w:rsidRPr="00613E4B" w:rsidRDefault="008B0EC2" w:rsidP="008B0EC2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（三）昆明机场至酒店</w:t>
      </w:r>
    </w:p>
    <w:p w:rsidR="008B0EC2" w:rsidRPr="00613E4B" w:rsidRDefault="008B0EC2" w:rsidP="008B0EC2">
      <w:pPr>
        <w:spacing w:line="640" w:lineRule="exact"/>
        <w:ind w:firstLineChars="200" w:firstLine="64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在机场中心站乘坐地铁6号线（塘子巷方向）</w:t>
      </w:r>
      <w:proofErr w:type="gramStart"/>
      <w:r w:rsidRPr="00613E4B">
        <w:rPr>
          <w:rFonts w:ascii="方正仿宋简体" w:eastAsia="方正仿宋简体" w:hAnsi="CG Times" w:cs="CG Times" w:hint="eastAsia"/>
          <w:sz w:val="32"/>
          <w:szCs w:val="32"/>
        </w:rPr>
        <w:t>岔街站</w:t>
      </w:r>
      <w:proofErr w:type="gramEnd"/>
      <w:r w:rsidRPr="00613E4B">
        <w:rPr>
          <w:rFonts w:ascii="方正仿宋简体" w:eastAsia="方正仿宋简体" w:hAnsi="CG Times" w:cs="CG Times" w:hint="eastAsia"/>
          <w:sz w:val="32"/>
          <w:szCs w:val="32"/>
        </w:rPr>
        <w:t>（C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口出）下车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t> 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t>，步行530米即到。用时约40分钟。</w:t>
      </w:r>
    </w:p>
    <w:p w:rsidR="008B0EC2" w:rsidRPr="00613E4B" w:rsidRDefault="008B0EC2" w:rsidP="008B0EC2">
      <w:pPr>
        <w:spacing w:line="64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 xml:space="preserve">乘坐出租约26公里，用时约25分钟。                  </w:t>
      </w:r>
    </w:p>
    <w:p w:rsidR="008B0EC2" w:rsidRPr="00BF75B3" w:rsidRDefault="008B0EC2" w:rsidP="008B0EC2">
      <w:pPr>
        <w:spacing w:line="64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 xml:space="preserve"> </w:t>
      </w:r>
      <w:r w:rsidRPr="00BF75B3">
        <w:rPr>
          <w:rFonts w:ascii="方正黑体简体" w:eastAsia="方正黑体简体" w:hAnsi="CG Times" w:cs="CG Times" w:hint="eastAsia"/>
          <w:sz w:val="32"/>
          <w:szCs w:val="32"/>
        </w:rPr>
        <w:t>三、相关食宿标准</w:t>
      </w:r>
    </w:p>
    <w:p w:rsidR="008B0EC2" w:rsidRPr="00AC548D" w:rsidRDefault="008B0EC2" w:rsidP="008B0EC2">
      <w:pPr>
        <w:numPr>
          <w:ilvl w:val="0"/>
          <w:numId w:val="1"/>
        </w:numPr>
        <w:spacing w:line="640" w:lineRule="exact"/>
        <w:ind w:left="0" w:firstLineChars="200" w:firstLine="592"/>
        <w:jc w:val="left"/>
        <w:rPr>
          <w:rFonts w:ascii="方正仿宋简体" w:eastAsia="方正仿宋简体" w:hAnsi="CG Times" w:cs="CG Times" w:hint="eastAsia"/>
          <w:spacing w:val="-12"/>
          <w:sz w:val="32"/>
          <w:szCs w:val="32"/>
        </w:rPr>
      </w:pPr>
      <w:r w:rsidRPr="00AC548D">
        <w:rPr>
          <w:rFonts w:ascii="方正仿宋简体" w:eastAsia="方正仿宋简体" w:hAnsi="CG Times" w:cs="CG Times" w:hint="eastAsia"/>
          <w:spacing w:val="-12"/>
          <w:sz w:val="32"/>
          <w:szCs w:val="32"/>
        </w:rPr>
        <w:t>活动期间，参加人员的食宿由会务统一安排，其费用自理。</w:t>
      </w:r>
    </w:p>
    <w:p w:rsidR="008B0EC2" w:rsidRPr="00613E4B" w:rsidRDefault="008B0EC2" w:rsidP="008B0EC2">
      <w:pPr>
        <w:numPr>
          <w:ilvl w:val="0"/>
          <w:numId w:val="1"/>
        </w:numPr>
        <w:spacing w:line="640" w:lineRule="exact"/>
        <w:ind w:left="0" w:firstLineChars="200" w:firstLine="64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食宿标准：280元/人·天（标准间合住）,440元/人·天（单住）,该费用请于报到时直接向会务组人员交纳。</w:t>
      </w:r>
    </w:p>
    <w:p w:rsidR="008B0EC2" w:rsidRPr="00613E4B" w:rsidRDefault="008B0EC2" w:rsidP="008B0EC2">
      <w:pPr>
        <w:spacing w:line="64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B0EC2" w:rsidRPr="00613E4B" w:rsidRDefault="008B0EC2" w:rsidP="008B0EC2">
      <w:pPr>
        <w:spacing w:line="64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B0EC2" w:rsidRPr="00613E4B" w:rsidRDefault="008B0EC2" w:rsidP="008B0EC2">
      <w:pPr>
        <w:widowControl/>
        <w:spacing w:line="640" w:lineRule="exact"/>
        <w:jc w:val="left"/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</w:pPr>
    </w:p>
    <w:p w:rsidR="008B0EC2" w:rsidRPr="00613E4B" w:rsidRDefault="008B0EC2" w:rsidP="008B0EC2">
      <w:pPr>
        <w:widowControl/>
        <w:spacing w:line="640" w:lineRule="exact"/>
        <w:jc w:val="left"/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</w:pPr>
    </w:p>
    <w:p w:rsidR="008B0EC2" w:rsidRPr="00613E4B" w:rsidRDefault="008B0EC2" w:rsidP="008B0EC2">
      <w:pPr>
        <w:widowControl/>
        <w:spacing w:line="640" w:lineRule="exact"/>
        <w:jc w:val="left"/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</w:pPr>
    </w:p>
    <w:p w:rsidR="008B0EC2" w:rsidRPr="00613E4B" w:rsidRDefault="008B0EC2" w:rsidP="008B0EC2">
      <w:pPr>
        <w:widowControl/>
        <w:spacing w:line="640" w:lineRule="exact"/>
        <w:jc w:val="left"/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</w:pPr>
    </w:p>
    <w:p w:rsidR="008B0EC2" w:rsidRPr="00613E4B" w:rsidRDefault="008B0EC2" w:rsidP="008B0EC2">
      <w:pPr>
        <w:widowControl/>
        <w:spacing w:line="640" w:lineRule="exact"/>
        <w:jc w:val="left"/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</w:pPr>
    </w:p>
    <w:p w:rsidR="008B0EC2" w:rsidRDefault="008B0EC2" w:rsidP="008B0EC2">
      <w:pPr>
        <w:tabs>
          <w:tab w:val="left" w:pos="5940"/>
        </w:tabs>
        <w:rPr>
          <w:rFonts w:ascii="方正仿宋简体" w:eastAsia="方正仿宋简体" w:hAnsi="宋体" w:hint="eastAsia"/>
          <w:sz w:val="32"/>
          <w:szCs w:val="32"/>
        </w:rPr>
      </w:pPr>
    </w:p>
    <w:p w:rsidR="008B0EC2" w:rsidRDefault="008B0EC2" w:rsidP="008B0EC2">
      <w:pPr>
        <w:tabs>
          <w:tab w:val="left" w:pos="5940"/>
        </w:tabs>
        <w:rPr>
          <w:rFonts w:ascii="方正仿宋简体" w:eastAsia="方正仿宋简体" w:hAnsi="宋体" w:hint="eastAsia"/>
          <w:sz w:val="32"/>
          <w:szCs w:val="32"/>
        </w:rPr>
      </w:pPr>
    </w:p>
    <w:p w:rsidR="008B0EC2" w:rsidRDefault="008B0EC2" w:rsidP="008B0EC2">
      <w:pPr>
        <w:tabs>
          <w:tab w:val="left" w:pos="5940"/>
        </w:tabs>
        <w:rPr>
          <w:rFonts w:ascii="方正仿宋简体" w:eastAsia="方正仿宋简体" w:hAnsi="宋体" w:hint="eastAsia"/>
          <w:sz w:val="32"/>
          <w:szCs w:val="32"/>
        </w:rPr>
      </w:pPr>
    </w:p>
    <w:p w:rsidR="008B0EC2" w:rsidRDefault="008B0EC2" w:rsidP="008B0EC2">
      <w:pPr>
        <w:tabs>
          <w:tab w:val="left" w:pos="5940"/>
        </w:tabs>
        <w:rPr>
          <w:rFonts w:ascii="方正仿宋简体" w:eastAsia="方正仿宋简体" w:hAnsi="宋体" w:hint="eastAsia"/>
          <w:sz w:val="32"/>
          <w:szCs w:val="32"/>
        </w:rPr>
      </w:pPr>
    </w:p>
    <w:p w:rsidR="008B0EC2" w:rsidRDefault="008B0EC2" w:rsidP="008B0EC2">
      <w:pPr>
        <w:tabs>
          <w:tab w:val="left" w:pos="5940"/>
        </w:tabs>
        <w:rPr>
          <w:rFonts w:ascii="方正仿宋简体" w:eastAsia="方正仿宋简体" w:hAnsi="宋体" w:hint="eastAsia"/>
          <w:sz w:val="32"/>
          <w:szCs w:val="32"/>
        </w:rPr>
      </w:pPr>
    </w:p>
    <w:p w:rsidR="008B0EC2" w:rsidRDefault="008B0EC2" w:rsidP="008B0EC2">
      <w:pPr>
        <w:tabs>
          <w:tab w:val="left" w:pos="5940"/>
        </w:tabs>
        <w:rPr>
          <w:rFonts w:ascii="方正仿宋简体" w:eastAsia="方正仿宋简体"/>
          <w:sz w:val="32"/>
          <w:szCs w:val="32"/>
        </w:rPr>
      </w:pPr>
    </w:p>
    <w:p w:rsidR="00E26099" w:rsidRPr="008B0EC2" w:rsidRDefault="00E26099"/>
    <w:sectPr w:rsidR="00E26099" w:rsidRPr="008B0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F1" w:rsidRDefault="004C6EF1" w:rsidP="008B0EC2">
      <w:r>
        <w:separator/>
      </w:r>
    </w:p>
  </w:endnote>
  <w:endnote w:type="continuationSeparator" w:id="0">
    <w:p w:rsidR="004C6EF1" w:rsidRDefault="004C6EF1" w:rsidP="008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F1" w:rsidRDefault="004C6EF1" w:rsidP="008B0EC2">
      <w:r>
        <w:separator/>
      </w:r>
    </w:p>
  </w:footnote>
  <w:footnote w:type="continuationSeparator" w:id="0">
    <w:p w:rsidR="004C6EF1" w:rsidRDefault="004C6EF1" w:rsidP="008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E01"/>
    <w:multiLevelType w:val="hybridMultilevel"/>
    <w:tmpl w:val="7BF01F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6"/>
    <w:rsid w:val="000E43F6"/>
    <w:rsid w:val="004C6EF1"/>
    <w:rsid w:val="008B0EC2"/>
    <w:rsid w:val="00E2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C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E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C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2023-07-31T07:09:00Z</dcterms:created>
  <dcterms:modified xsi:type="dcterms:W3CDTF">2023-07-31T07:09:00Z</dcterms:modified>
</cp:coreProperties>
</file>