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B3" w:rsidRPr="00CC5EA3" w:rsidRDefault="001B16B3" w:rsidP="001B16B3">
      <w:pPr>
        <w:spacing w:line="640" w:lineRule="exact"/>
        <w:rPr>
          <w:rFonts w:ascii="方正小标宋简体" w:eastAsia="方正小标宋简体" w:hAnsi="仿宋" w:cs="仿宋" w:hint="eastAsia"/>
          <w:sz w:val="32"/>
          <w:szCs w:val="32"/>
          <w:lang w:eastAsia="zh-CN"/>
        </w:rPr>
      </w:pPr>
      <w:r w:rsidRPr="00CC5EA3">
        <w:rPr>
          <w:rFonts w:ascii="方正小标宋简体" w:eastAsia="方正小标宋简体" w:hAnsi="仿宋" w:cs="仿宋" w:hint="eastAsia"/>
          <w:sz w:val="32"/>
          <w:szCs w:val="32"/>
          <w:lang w:eastAsia="zh-CN"/>
        </w:rPr>
        <w:t>附件：</w:t>
      </w:r>
    </w:p>
    <w:p w:rsidR="001B16B3" w:rsidRDefault="001B16B3" w:rsidP="001B16B3">
      <w:pPr>
        <w:spacing w:line="640" w:lineRule="exact"/>
        <w:ind w:firstLineChars="1100" w:firstLine="3300"/>
        <w:rPr>
          <w:rFonts w:ascii="方正小标宋简体" w:eastAsia="方正小标宋简体" w:hAnsi="仿宋" w:cs="仿宋" w:hint="eastAsia"/>
          <w:sz w:val="30"/>
          <w:szCs w:val="30"/>
          <w:lang w:eastAsia="zh-CN"/>
        </w:rPr>
      </w:pPr>
      <w:r w:rsidRPr="00CC5EA3"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>交</w:t>
      </w:r>
      <w:r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 xml:space="preserve"> </w:t>
      </w:r>
      <w:r w:rsidRPr="00CC5EA3"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>通</w:t>
      </w:r>
      <w:r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 xml:space="preserve"> </w:t>
      </w:r>
      <w:r w:rsidRPr="00CC5EA3"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>路</w:t>
      </w:r>
      <w:r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 xml:space="preserve"> </w:t>
      </w:r>
      <w:r w:rsidRPr="00CC5EA3"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>线</w:t>
      </w:r>
    </w:p>
    <w:p w:rsidR="001B16B3" w:rsidRPr="00CC5EA3" w:rsidRDefault="001B16B3" w:rsidP="001B16B3">
      <w:pPr>
        <w:spacing w:line="640" w:lineRule="exact"/>
        <w:ind w:firstLineChars="1100" w:firstLine="3300"/>
        <w:rPr>
          <w:rFonts w:ascii="方正小标宋简体" w:eastAsia="方正小标宋简体" w:hAnsi="仿宋" w:cs="仿宋" w:hint="eastAsia"/>
          <w:sz w:val="30"/>
          <w:szCs w:val="30"/>
          <w:lang w:eastAsia="zh-CN"/>
        </w:rPr>
      </w:pPr>
    </w:p>
    <w:p w:rsidR="001B16B3" w:rsidRPr="00CC5EA3" w:rsidRDefault="001B16B3" w:rsidP="001B16B3">
      <w:pPr>
        <w:spacing w:line="640" w:lineRule="exact"/>
        <w:ind w:firstLineChars="200" w:firstLine="640"/>
        <w:rPr>
          <w:rFonts w:ascii="方正黑体简体" w:eastAsia="方正黑体简体" w:hAnsi="仿宋" w:cs="仿宋" w:hint="eastAsia"/>
          <w:bCs/>
          <w:sz w:val="32"/>
          <w:szCs w:val="32"/>
          <w:lang w:eastAsia="zh-CN"/>
        </w:rPr>
      </w:pPr>
      <w:r w:rsidRPr="00CC5EA3">
        <w:rPr>
          <w:rFonts w:ascii="方正黑体简体" w:eastAsia="方正黑体简体" w:hAnsi="仿宋" w:cs="仿宋" w:hint="eastAsia"/>
          <w:bCs/>
          <w:sz w:val="32"/>
          <w:szCs w:val="32"/>
          <w:lang w:eastAsia="zh-CN"/>
        </w:rPr>
        <w:t>一、举办地点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酒店名称：新城民生国际酒店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发票信息：陕西望园民生国际酒店有限公司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酒店地址：西安市新城区解放路103号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酒店电话：029-87402018</w:t>
      </w:r>
    </w:p>
    <w:p w:rsidR="001B16B3" w:rsidRPr="00CC5EA3" w:rsidRDefault="001B16B3" w:rsidP="001B16B3">
      <w:pPr>
        <w:spacing w:line="640" w:lineRule="exact"/>
        <w:ind w:firstLineChars="200" w:firstLine="640"/>
        <w:rPr>
          <w:rFonts w:ascii="方正黑体简体" w:eastAsia="方正黑体简体" w:hAnsi="仿宋" w:cs="仿宋" w:hint="eastAsia"/>
          <w:bCs/>
          <w:sz w:val="32"/>
          <w:szCs w:val="32"/>
          <w:lang w:eastAsia="zh-CN"/>
        </w:rPr>
      </w:pPr>
      <w:r>
        <w:rPr>
          <w:rFonts w:ascii="方正黑体简体" w:eastAsia="方正黑体简体" w:hAnsi="仿宋" w:cs="仿宋" w:hint="eastAsia"/>
          <w:bCs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102870</wp:posOffset>
            </wp:positionV>
            <wp:extent cx="4660265" cy="2236470"/>
            <wp:effectExtent l="0" t="0" r="698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EA3">
        <w:rPr>
          <w:rFonts w:ascii="方正黑体简体" w:eastAsia="方正黑体简体" w:hAnsi="仿宋" w:cs="仿宋" w:hint="eastAsia"/>
          <w:bCs/>
          <w:sz w:val="32"/>
          <w:szCs w:val="32"/>
          <w:lang w:eastAsia="zh-CN"/>
        </w:rPr>
        <w:t>二、乘车路线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（一）火车站至酒店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1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. </w:t>
      </w: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西安站至酒店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自火车站乘地铁4号线（航天新城方向）至</w:t>
      </w:r>
      <w:bookmarkStart w:id="0" w:name="_Hlk136769649"/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五路口站下车（E</w:t>
      </w:r>
      <w:proofErr w:type="gramStart"/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东南口</w:t>
      </w:r>
      <w:proofErr w:type="gramEnd"/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出），再步行560米即到；</w:t>
      </w:r>
    </w:p>
    <w:bookmarkEnd w:id="0"/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若直接乘出租车前往，约5公里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2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. </w:t>
      </w: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西安北站至酒店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lastRenderedPageBreak/>
        <w:t>自北站乘地铁4号线（航天新城方向）至五路口站下车（E</w:t>
      </w:r>
      <w:proofErr w:type="gramStart"/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东南口</w:t>
      </w:r>
      <w:proofErr w:type="gramEnd"/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出），再步行560米即到；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</w:rPr>
        <w:t>（</w:t>
      </w:r>
      <w:proofErr w:type="spellStart"/>
      <w:r w:rsidRPr="009F7441">
        <w:rPr>
          <w:rFonts w:ascii="方正仿宋简体" w:eastAsia="方正仿宋简体" w:hAnsi="仿宋" w:cs="仿宋" w:hint="eastAsia"/>
          <w:sz w:val="32"/>
          <w:szCs w:val="32"/>
        </w:rPr>
        <w:t>二）机场至酒店</w:t>
      </w:r>
      <w:proofErr w:type="spellEnd"/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自咸阳机场乘机场大巴（</w:t>
      </w:r>
      <w:proofErr w:type="gramStart"/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火空铁</w:t>
      </w:r>
      <w:proofErr w:type="gramEnd"/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联运线）至火车站陇海大酒店站下车，再步行760米即到；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若直接乘出租车前往，约38公里。</w:t>
      </w:r>
    </w:p>
    <w:p w:rsidR="001B16B3" w:rsidRPr="00CC5EA3" w:rsidRDefault="001B16B3" w:rsidP="001B16B3">
      <w:pPr>
        <w:spacing w:line="640" w:lineRule="exact"/>
        <w:ind w:firstLineChars="200" w:firstLine="640"/>
        <w:rPr>
          <w:rFonts w:ascii="方正黑体简体" w:eastAsia="方正黑体简体" w:hAnsi="仿宋" w:cs="仿宋" w:hint="eastAsia"/>
          <w:bCs/>
          <w:sz w:val="32"/>
          <w:szCs w:val="32"/>
          <w:lang w:eastAsia="zh-CN"/>
        </w:rPr>
      </w:pPr>
      <w:r w:rsidRPr="00CC5EA3">
        <w:rPr>
          <w:rFonts w:ascii="方正黑体简体" w:eastAsia="方正黑体简体" w:hAnsi="仿宋" w:cs="仿宋" w:hint="eastAsia"/>
          <w:bCs/>
          <w:sz w:val="32"/>
          <w:szCs w:val="32"/>
          <w:lang w:eastAsia="zh-CN"/>
        </w:rPr>
        <w:t>三、相关食宿标准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1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. </w:t>
      </w: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培训期间，参加人员的食宿由会务统一安排，其费用自理。</w:t>
      </w:r>
    </w:p>
    <w:p w:rsidR="001B16B3" w:rsidRPr="009F7441" w:rsidRDefault="001B16B3" w:rsidP="001B16B3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2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. </w:t>
      </w:r>
      <w:r w:rsidRPr="009F7441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食宿标准：290元/人·天(标准间合住),460元/人·天(标准间单住)该费用请于报到时直接向会务组人员交纳。</w:t>
      </w:r>
    </w:p>
    <w:p w:rsidR="001B16B3" w:rsidRPr="009F7441" w:rsidRDefault="001B16B3" w:rsidP="001B16B3">
      <w:pPr>
        <w:spacing w:line="640" w:lineRule="exact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 w:hint="eastAsia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 w:hint="eastAsia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 w:hint="eastAsia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 w:hint="eastAsia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 w:hint="eastAsia"/>
          <w:sz w:val="32"/>
          <w:szCs w:val="32"/>
          <w:lang w:eastAsia="zh-CN"/>
        </w:rPr>
      </w:pPr>
    </w:p>
    <w:p w:rsidR="003310D8" w:rsidRPr="001B16B3" w:rsidRDefault="003310D8" w:rsidP="003310D8">
      <w:pPr>
        <w:pStyle w:val="Bodytext1"/>
        <w:spacing w:line="600" w:lineRule="exact"/>
        <w:rPr>
          <w:rFonts w:ascii="方正仿宋简体" w:eastAsia="方正仿宋简体"/>
          <w:sz w:val="32"/>
          <w:szCs w:val="32"/>
          <w:lang w:val="en-US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Pr="00D12695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Pr="00B66FA5" w:rsidRDefault="003310D8" w:rsidP="003310D8">
      <w:pPr>
        <w:pStyle w:val="Bodytext1"/>
        <w:tabs>
          <w:tab w:val="left" w:pos="1275"/>
        </w:tabs>
        <w:spacing w:line="597" w:lineRule="exact"/>
        <w:ind w:firstLine="0"/>
        <w:jc w:val="both"/>
        <w:rPr>
          <w:rFonts w:ascii="方正仿宋简体" w:eastAsia="方正仿宋简体"/>
          <w:sz w:val="32"/>
          <w:szCs w:val="32"/>
          <w:lang w:eastAsia="zh-CN"/>
        </w:rPr>
      </w:pPr>
    </w:p>
    <w:p w:rsidR="00726FF8" w:rsidRPr="003310D8" w:rsidRDefault="00726FF8" w:rsidP="003310D8">
      <w:pPr>
        <w:rPr>
          <w:lang w:eastAsia="zh-CN"/>
        </w:rPr>
      </w:pPr>
      <w:bookmarkStart w:id="1" w:name="_GoBack"/>
      <w:bookmarkEnd w:id="1"/>
    </w:p>
    <w:sectPr w:rsidR="00726FF8" w:rsidRPr="003310D8" w:rsidSect="006D6149">
      <w:footerReference w:type="default" r:id="rId9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AF" w:rsidRDefault="007068AF" w:rsidP="002341E8">
      <w:r>
        <w:separator/>
      </w:r>
    </w:p>
  </w:endnote>
  <w:endnote w:type="continuationSeparator" w:id="0">
    <w:p w:rsidR="007068AF" w:rsidRDefault="007068AF" w:rsidP="002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2943"/>
      <w:docPartObj>
        <w:docPartGallery w:val="Page Numbers (Bottom of Page)"/>
        <w:docPartUnique/>
      </w:docPartObj>
    </w:sdtPr>
    <w:sdtEndPr/>
    <w:sdtContent>
      <w:p w:rsidR="006D6149" w:rsidRDefault="00352A53" w:rsidP="003310D8">
        <w:pPr>
          <w:pStyle w:val="a4"/>
          <w:ind w:rightChars="120" w:right="288"/>
          <w:jc w:val="right"/>
        </w:pPr>
        <w:r w:rsidRPr="006D614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D6149">
          <w:rPr>
            <w:rFonts w:ascii="宋体" w:eastAsia="宋体" w:hAnsi="宋体"/>
            <w:sz w:val="28"/>
            <w:szCs w:val="28"/>
          </w:rPr>
          <w:fldChar w:fldCharType="begin"/>
        </w:r>
        <w:r w:rsidRPr="006D61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49">
          <w:rPr>
            <w:rFonts w:ascii="宋体" w:eastAsia="宋体" w:hAnsi="宋体"/>
            <w:sz w:val="28"/>
            <w:szCs w:val="28"/>
          </w:rPr>
          <w:fldChar w:fldCharType="separate"/>
        </w:r>
        <w:r w:rsidR="001B16B3" w:rsidRPr="001B16B3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6D6149">
          <w:rPr>
            <w:rFonts w:ascii="宋体" w:eastAsia="宋体" w:hAnsi="宋体"/>
            <w:sz w:val="28"/>
            <w:szCs w:val="28"/>
          </w:rPr>
          <w:fldChar w:fldCharType="end"/>
        </w:r>
        <w:r w:rsidRPr="006D614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AF" w:rsidRDefault="007068AF" w:rsidP="002341E8">
      <w:r>
        <w:separator/>
      </w:r>
    </w:p>
  </w:footnote>
  <w:footnote w:type="continuationSeparator" w:id="0">
    <w:p w:rsidR="007068AF" w:rsidRDefault="007068AF" w:rsidP="0023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C"/>
    <w:rsid w:val="001B16B3"/>
    <w:rsid w:val="002341E8"/>
    <w:rsid w:val="003310D8"/>
    <w:rsid w:val="00352A53"/>
    <w:rsid w:val="007068AF"/>
    <w:rsid w:val="00726FF8"/>
    <w:rsid w:val="008E545C"/>
    <w:rsid w:val="00A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9436-B791-430E-905D-1B555EC7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4</cp:revision>
  <dcterms:created xsi:type="dcterms:W3CDTF">2023-08-18T07:26:00Z</dcterms:created>
  <dcterms:modified xsi:type="dcterms:W3CDTF">2023-09-01T02:01:00Z</dcterms:modified>
</cp:coreProperties>
</file>