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630" w:rsidRDefault="00BF5630" w:rsidP="00BF5630">
      <w:pPr>
        <w:spacing w:line="600" w:lineRule="exact"/>
        <w:rPr>
          <w:rFonts w:ascii="方正小标宋简体" w:eastAsia="方正小标宋简体" w:hAnsiTheme="minorEastAsia" w:cstheme="minorEastAsia"/>
          <w:sz w:val="32"/>
          <w:szCs w:val="32"/>
        </w:rPr>
      </w:pPr>
      <w:r w:rsidRPr="001957C7">
        <w:rPr>
          <w:rFonts w:ascii="方正小标宋简体" w:eastAsia="方正小标宋简体" w:hAnsiTheme="minorEastAsia" w:cstheme="minorEastAsia" w:hint="eastAsia"/>
          <w:sz w:val="32"/>
          <w:szCs w:val="32"/>
        </w:rPr>
        <w:t>附件2</w:t>
      </w:r>
    </w:p>
    <w:p w:rsidR="00BF5630" w:rsidRPr="007520FE" w:rsidRDefault="00BF5630" w:rsidP="00BF5630">
      <w:pPr>
        <w:spacing w:afterLines="100" w:after="312" w:line="600" w:lineRule="exact"/>
        <w:jc w:val="center"/>
        <w:rPr>
          <w:rFonts w:ascii="方正小标宋简体" w:eastAsia="方正小标宋简体" w:hAnsiTheme="minorEastAsia" w:cstheme="minorEastAsia"/>
          <w:sz w:val="30"/>
          <w:szCs w:val="30"/>
        </w:rPr>
      </w:pPr>
      <w:r w:rsidRPr="007520FE">
        <w:rPr>
          <w:rFonts w:ascii="方正小标宋简体" w:eastAsia="方正小标宋简体" w:hAnsiTheme="minorEastAsia" w:hint="eastAsia"/>
          <w:sz w:val="30"/>
          <w:szCs w:val="30"/>
        </w:rPr>
        <w:t>建议自备法规目录</w:t>
      </w:r>
    </w:p>
    <w:p w:rsidR="00BF5630" w:rsidRPr="001957C7" w:rsidRDefault="00BF5630" w:rsidP="00BF5630">
      <w:pPr>
        <w:numPr>
          <w:ilvl w:val="0"/>
          <w:numId w:val="1"/>
        </w:numPr>
        <w:spacing w:line="600" w:lineRule="exact"/>
        <w:rPr>
          <w:rFonts w:ascii="方正仿宋简体" w:eastAsia="方正仿宋简体" w:hAnsiTheme="minorEastAsia" w:cstheme="minorEastAsia"/>
          <w:sz w:val="32"/>
          <w:szCs w:val="32"/>
        </w:rPr>
      </w:pPr>
      <w:r w:rsidRPr="001957C7">
        <w:rPr>
          <w:rFonts w:ascii="方正仿宋简体" w:eastAsia="方正仿宋简体" w:hAnsiTheme="minorEastAsia" w:cstheme="minorEastAsia" w:hint="eastAsia"/>
          <w:sz w:val="32"/>
          <w:szCs w:val="32"/>
        </w:rPr>
        <w:t>《特种设备检验机构核准规则》TSG Z7001-2021</w:t>
      </w:r>
    </w:p>
    <w:p w:rsidR="00BF5630" w:rsidRPr="001957C7" w:rsidRDefault="00BF5630" w:rsidP="00BF5630">
      <w:pPr>
        <w:numPr>
          <w:ilvl w:val="0"/>
          <w:numId w:val="1"/>
        </w:numPr>
        <w:spacing w:line="600" w:lineRule="exact"/>
        <w:rPr>
          <w:rFonts w:ascii="方正仿宋简体" w:eastAsia="方正仿宋简体" w:hAnsiTheme="minorEastAsia" w:cstheme="minorEastAsia"/>
          <w:sz w:val="32"/>
          <w:szCs w:val="32"/>
        </w:rPr>
      </w:pPr>
      <w:r w:rsidRPr="001957C7">
        <w:rPr>
          <w:rFonts w:ascii="方正仿宋简体" w:eastAsia="方正仿宋简体" w:hAnsiTheme="minorEastAsia" w:cstheme="minorEastAsia" w:hint="eastAsia"/>
          <w:sz w:val="32"/>
          <w:szCs w:val="32"/>
        </w:rPr>
        <w:t>《移动式压力容器安全技术监察规程》（TSG R0005-2011）</w:t>
      </w:r>
    </w:p>
    <w:p w:rsidR="00BF5630" w:rsidRPr="001957C7" w:rsidRDefault="00BF5630" w:rsidP="00BF5630">
      <w:pPr>
        <w:spacing w:line="600" w:lineRule="exact"/>
        <w:rPr>
          <w:rFonts w:ascii="方正仿宋简体" w:eastAsia="方正仿宋简体" w:hAnsiTheme="minorEastAsia" w:cstheme="minorEastAsia"/>
          <w:sz w:val="32"/>
          <w:szCs w:val="32"/>
        </w:rPr>
      </w:pPr>
      <w:r w:rsidRPr="001957C7">
        <w:rPr>
          <w:rFonts w:ascii="方正仿宋简体" w:eastAsia="方正仿宋简体" w:hAnsiTheme="minorEastAsia" w:cstheme="minorEastAsia" w:hint="eastAsia"/>
          <w:sz w:val="32"/>
          <w:szCs w:val="32"/>
        </w:rPr>
        <w:t>3、《压缩气体气瓶充装规定》（GB/T 14194-2017）</w:t>
      </w:r>
    </w:p>
    <w:p w:rsidR="00BF5630" w:rsidRPr="001957C7" w:rsidRDefault="00BF5630" w:rsidP="00BF5630">
      <w:pPr>
        <w:spacing w:line="600" w:lineRule="exact"/>
        <w:rPr>
          <w:rFonts w:ascii="方正仿宋简体" w:eastAsia="方正仿宋简体" w:hAnsiTheme="minorEastAsia" w:cstheme="minorEastAsia"/>
          <w:sz w:val="32"/>
          <w:szCs w:val="32"/>
        </w:rPr>
      </w:pPr>
      <w:r w:rsidRPr="001957C7">
        <w:rPr>
          <w:rFonts w:ascii="方正仿宋简体" w:eastAsia="方正仿宋简体" w:hAnsiTheme="minorEastAsia" w:cstheme="minorEastAsia" w:hint="eastAsia"/>
          <w:sz w:val="32"/>
          <w:szCs w:val="32"/>
        </w:rPr>
        <w:t>4、《溶解乙炔气瓶充装规定》（GB 13591-2009）</w:t>
      </w:r>
    </w:p>
    <w:p w:rsidR="00BF5630" w:rsidRPr="001957C7" w:rsidRDefault="00BF5630" w:rsidP="00BF5630">
      <w:pPr>
        <w:spacing w:line="600" w:lineRule="exact"/>
        <w:rPr>
          <w:rFonts w:ascii="方正仿宋简体" w:eastAsia="方正仿宋简体" w:hAnsiTheme="minorEastAsia" w:cstheme="minorEastAsia"/>
          <w:sz w:val="32"/>
          <w:szCs w:val="32"/>
        </w:rPr>
      </w:pPr>
      <w:r w:rsidRPr="001957C7">
        <w:rPr>
          <w:rFonts w:ascii="方正仿宋简体" w:eastAsia="方正仿宋简体" w:hAnsiTheme="minorEastAsia" w:cstheme="minorEastAsia" w:hint="eastAsia"/>
          <w:sz w:val="32"/>
          <w:szCs w:val="32"/>
        </w:rPr>
        <w:t>5、《液化气体气瓶充装规定》（GB 14193-2009）</w:t>
      </w:r>
    </w:p>
    <w:p w:rsidR="00BF5630" w:rsidRPr="001957C7" w:rsidRDefault="00BF5630" w:rsidP="00BF5630">
      <w:pPr>
        <w:spacing w:line="600" w:lineRule="exact"/>
        <w:rPr>
          <w:rFonts w:ascii="方正仿宋简体" w:eastAsia="方正仿宋简体" w:hAnsiTheme="minorEastAsia" w:cstheme="minorEastAsia"/>
          <w:sz w:val="32"/>
          <w:szCs w:val="32"/>
        </w:rPr>
      </w:pPr>
      <w:r w:rsidRPr="001957C7">
        <w:rPr>
          <w:rFonts w:ascii="方正仿宋简体" w:eastAsia="方正仿宋简体" w:hAnsiTheme="minorEastAsia" w:cstheme="minorEastAsia" w:hint="eastAsia"/>
          <w:sz w:val="32"/>
          <w:szCs w:val="32"/>
        </w:rPr>
        <w:t>6、《气瓶充装站安全技术条件》（GB 27550-2011）</w:t>
      </w:r>
    </w:p>
    <w:p w:rsidR="00BF5630" w:rsidRPr="001957C7" w:rsidRDefault="00BF5630" w:rsidP="00BF5630">
      <w:pPr>
        <w:spacing w:line="600" w:lineRule="exact"/>
        <w:rPr>
          <w:rFonts w:ascii="方正仿宋简体" w:eastAsia="方正仿宋简体" w:hAnsiTheme="minorEastAsia" w:cstheme="minorEastAsia"/>
          <w:sz w:val="32"/>
          <w:szCs w:val="32"/>
        </w:rPr>
      </w:pPr>
      <w:r w:rsidRPr="001957C7">
        <w:rPr>
          <w:rFonts w:ascii="方正仿宋简体" w:eastAsia="方正仿宋简体" w:hAnsiTheme="minorEastAsia" w:cstheme="minorEastAsia" w:hint="eastAsia"/>
          <w:sz w:val="32"/>
          <w:szCs w:val="32"/>
        </w:rPr>
        <w:t>7、《焊接绝热气瓶充装规定》（GB 28051-2011）</w:t>
      </w:r>
    </w:p>
    <w:p w:rsidR="00BF5630" w:rsidRPr="001957C7" w:rsidRDefault="00BF5630" w:rsidP="00BF5630">
      <w:pPr>
        <w:spacing w:line="600" w:lineRule="exact"/>
        <w:rPr>
          <w:rFonts w:ascii="方正仿宋简体" w:eastAsia="方正仿宋简体" w:hAnsiTheme="minorEastAsia" w:cstheme="minorEastAsia"/>
          <w:sz w:val="32"/>
          <w:szCs w:val="32"/>
        </w:rPr>
      </w:pPr>
      <w:r w:rsidRPr="001957C7">
        <w:rPr>
          <w:rFonts w:ascii="方正仿宋简体" w:eastAsia="方正仿宋简体" w:hAnsiTheme="minorEastAsia" w:cstheme="minorEastAsia" w:hint="eastAsia"/>
          <w:sz w:val="32"/>
          <w:szCs w:val="32"/>
        </w:rPr>
        <w:t>8、《非重复充装焊接钢瓶充装规定》（GB 28052-2011）</w:t>
      </w:r>
    </w:p>
    <w:p w:rsidR="00BF5630" w:rsidRPr="001957C7" w:rsidRDefault="00BF5630" w:rsidP="00BF5630">
      <w:pPr>
        <w:spacing w:line="600" w:lineRule="exact"/>
        <w:rPr>
          <w:rFonts w:ascii="方正仿宋简体" w:eastAsia="方正仿宋简体" w:hAnsiTheme="minorEastAsia" w:cstheme="minorEastAsia"/>
          <w:sz w:val="32"/>
          <w:szCs w:val="32"/>
        </w:rPr>
      </w:pPr>
      <w:r w:rsidRPr="001957C7">
        <w:rPr>
          <w:rFonts w:ascii="方正仿宋简体" w:eastAsia="方正仿宋简体" w:hAnsiTheme="minorEastAsia" w:cstheme="minorEastAsia" w:hint="eastAsia"/>
          <w:sz w:val="32"/>
          <w:szCs w:val="32"/>
        </w:rPr>
        <w:t>9、《气瓶集束装置充装规定》（GB/T 34528-2017）</w:t>
      </w:r>
    </w:p>
    <w:p w:rsidR="00BF5630" w:rsidRPr="001957C7" w:rsidRDefault="00BF5630" w:rsidP="00BF5630">
      <w:pPr>
        <w:spacing w:line="600" w:lineRule="exact"/>
        <w:rPr>
          <w:rFonts w:ascii="方正仿宋简体" w:eastAsia="方正仿宋简体" w:hAnsiTheme="minorEastAsia" w:cstheme="minorEastAsia"/>
          <w:sz w:val="32"/>
          <w:szCs w:val="32"/>
        </w:rPr>
      </w:pPr>
      <w:r w:rsidRPr="001957C7">
        <w:rPr>
          <w:rFonts w:ascii="方正仿宋简体" w:eastAsia="方正仿宋简体" w:hAnsiTheme="minorEastAsia" w:cstheme="minorEastAsia" w:hint="eastAsia"/>
          <w:sz w:val="32"/>
          <w:szCs w:val="32"/>
        </w:rPr>
        <w:t>10、《混合气体气瓶充装规定》（GB/T34526-2017）</w:t>
      </w:r>
    </w:p>
    <w:p w:rsidR="00BF5630" w:rsidRPr="001957C7" w:rsidRDefault="00BF5630" w:rsidP="00BF5630">
      <w:pPr>
        <w:pStyle w:val="a5"/>
        <w:spacing w:line="600" w:lineRule="exact"/>
        <w:ind w:left="420" w:firstLineChars="0" w:firstLine="0"/>
        <w:rPr>
          <w:rFonts w:ascii="方正仿宋简体" w:eastAsia="方正仿宋简体" w:hAnsiTheme="minorEastAsia" w:cstheme="minorEastAsia"/>
          <w:sz w:val="32"/>
          <w:szCs w:val="32"/>
        </w:rPr>
      </w:pPr>
      <w:r w:rsidRPr="001957C7">
        <w:rPr>
          <w:rFonts w:ascii="方正仿宋简体" w:eastAsia="方正仿宋简体" w:hAnsiTheme="minorEastAsia" w:cstheme="minorEastAsia" w:hint="eastAsia"/>
          <w:sz w:val="32"/>
          <w:szCs w:val="32"/>
        </w:rPr>
        <w:t>注：特种设备安全技术规范和相关标准如有变化以现行有效版为准。</w:t>
      </w:r>
    </w:p>
    <w:p w:rsidR="00C51340" w:rsidRPr="00BF5630" w:rsidRDefault="00C51340">
      <w:bookmarkStart w:id="0" w:name="_GoBack"/>
      <w:bookmarkEnd w:id="0"/>
    </w:p>
    <w:sectPr w:rsidR="00C51340" w:rsidRPr="00BF5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11E" w:rsidRDefault="0026111E" w:rsidP="00915C97">
      <w:r>
        <w:separator/>
      </w:r>
    </w:p>
  </w:endnote>
  <w:endnote w:type="continuationSeparator" w:id="0">
    <w:p w:rsidR="0026111E" w:rsidRDefault="0026111E" w:rsidP="00915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93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11E" w:rsidRDefault="0026111E" w:rsidP="00915C97">
      <w:r>
        <w:separator/>
      </w:r>
    </w:p>
  </w:footnote>
  <w:footnote w:type="continuationSeparator" w:id="0">
    <w:p w:rsidR="0026111E" w:rsidRDefault="0026111E" w:rsidP="00915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FFF0A6"/>
    <w:multiLevelType w:val="singleLevel"/>
    <w:tmpl w:val="B6FFF0A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EEA"/>
    <w:rsid w:val="0026111E"/>
    <w:rsid w:val="00411EEA"/>
    <w:rsid w:val="00915C97"/>
    <w:rsid w:val="00BF5630"/>
    <w:rsid w:val="00C51340"/>
    <w:rsid w:val="00E4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C97"/>
    <w:pPr>
      <w:widowControl w:val="0"/>
      <w:jc w:val="both"/>
    </w:pPr>
    <w:rPr>
      <w:rFonts w:ascii="CG Times" w:eastAsia="宋体" w:hAnsi="CG Times" w:cs="CG Time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5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5C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5C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5C97"/>
    <w:rPr>
      <w:sz w:val="18"/>
      <w:szCs w:val="18"/>
    </w:rPr>
  </w:style>
  <w:style w:type="paragraph" w:styleId="a5">
    <w:name w:val="List Paragraph"/>
    <w:basedOn w:val="a"/>
    <w:uiPriority w:val="34"/>
    <w:qFormat/>
    <w:rsid w:val="00BF5630"/>
    <w:pPr>
      <w:ind w:firstLineChars="200" w:firstLine="420"/>
    </w:pPr>
    <w:rPr>
      <w:rFonts w:ascii="Calibri" w:hAnsi="Calibri" w:cs="Times New Roman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C97"/>
    <w:pPr>
      <w:widowControl w:val="0"/>
      <w:jc w:val="both"/>
    </w:pPr>
    <w:rPr>
      <w:rFonts w:ascii="CG Times" w:eastAsia="宋体" w:hAnsi="CG Times" w:cs="CG Time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5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5C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5C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5C97"/>
    <w:rPr>
      <w:sz w:val="18"/>
      <w:szCs w:val="18"/>
    </w:rPr>
  </w:style>
  <w:style w:type="paragraph" w:styleId="a5">
    <w:name w:val="List Paragraph"/>
    <w:basedOn w:val="a"/>
    <w:uiPriority w:val="34"/>
    <w:qFormat/>
    <w:rsid w:val="00BF5630"/>
    <w:pPr>
      <w:ind w:firstLineChars="200" w:firstLine="420"/>
    </w:pPr>
    <w:rPr>
      <w:rFonts w:ascii="Calibri" w:hAnsi="Calibri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lenove</dc:creator>
  <cp:keywords/>
  <dc:description/>
  <cp:lastModifiedBy>lenove</cp:lastModifiedBy>
  <cp:revision>3</cp:revision>
  <dcterms:created xsi:type="dcterms:W3CDTF">2023-09-13T08:20:00Z</dcterms:created>
  <dcterms:modified xsi:type="dcterms:W3CDTF">2023-09-13T08:21:00Z</dcterms:modified>
</cp:coreProperties>
</file>