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CC" w:rsidRPr="00D27679" w:rsidRDefault="00B26FCC" w:rsidP="00B26FCC">
      <w:pPr>
        <w:spacing w:line="600" w:lineRule="exact"/>
        <w:rPr>
          <w:rFonts w:ascii="方正小标宋简体" w:eastAsia="方正小标宋简体" w:hAnsi="楷体"/>
          <w:spacing w:val="-6"/>
          <w:sz w:val="32"/>
          <w:szCs w:val="32"/>
        </w:rPr>
      </w:pPr>
      <w:r w:rsidRPr="00D27679">
        <w:rPr>
          <w:rFonts w:ascii="方正小标宋简体" w:eastAsia="方正小标宋简体" w:hAnsi="楷体" w:hint="eastAsia"/>
          <w:spacing w:val="-6"/>
          <w:sz w:val="32"/>
          <w:szCs w:val="32"/>
        </w:rPr>
        <w:t>附件</w:t>
      </w:r>
    </w:p>
    <w:p w:rsidR="00B26FCC" w:rsidRPr="003617D3" w:rsidRDefault="00B26FCC" w:rsidP="00B26FCC">
      <w:pPr>
        <w:spacing w:afterLines="100" w:after="312" w:line="600" w:lineRule="exact"/>
        <w:jc w:val="center"/>
        <w:rPr>
          <w:rFonts w:ascii="方正小标宋简体" w:eastAsia="方正小标宋简体" w:hAnsi="楷体"/>
          <w:spacing w:val="-6"/>
          <w:sz w:val="36"/>
          <w:szCs w:val="36"/>
        </w:rPr>
      </w:pPr>
      <w:r w:rsidRPr="003617D3">
        <w:rPr>
          <w:rFonts w:ascii="方正小标宋简体" w:eastAsia="方正小标宋简体" w:hAnsi="楷体" w:hint="eastAsia"/>
          <w:spacing w:val="-6"/>
          <w:sz w:val="36"/>
          <w:szCs w:val="36"/>
        </w:rPr>
        <w:t>推荐项目公示表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2509"/>
        <w:gridCol w:w="2422"/>
        <w:gridCol w:w="2799"/>
      </w:tblGrid>
      <w:tr w:rsidR="00B26FCC" w:rsidTr="00822A44">
        <w:tc>
          <w:tcPr>
            <w:tcW w:w="829" w:type="dxa"/>
          </w:tcPr>
          <w:p w:rsidR="00B26FCC" w:rsidRPr="0007266F" w:rsidRDefault="00B26FCC" w:rsidP="00822A44">
            <w:pPr>
              <w:spacing w:line="600" w:lineRule="exact"/>
              <w:rPr>
                <w:rFonts w:ascii="方正黑体简体" w:eastAsia="方正黑体简体" w:hAnsi="楷体"/>
                <w:spacing w:val="-6"/>
                <w:sz w:val="28"/>
                <w:szCs w:val="32"/>
              </w:rPr>
            </w:pPr>
            <w:r w:rsidRPr="0007266F">
              <w:rPr>
                <w:rFonts w:ascii="方正黑体简体" w:eastAsia="方正黑体简体" w:hAnsi="楷体" w:hint="eastAsia"/>
                <w:spacing w:val="-6"/>
                <w:sz w:val="28"/>
                <w:szCs w:val="32"/>
              </w:rPr>
              <w:t>序号</w:t>
            </w:r>
          </w:p>
        </w:tc>
        <w:tc>
          <w:tcPr>
            <w:tcW w:w="2476" w:type="dxa"/>
          </w:tcPr>
          <w:p w:rsidR="00B26FCC" w:rsidRPr="0007266F" w:rsidRDefault="00B26FCC" w:rsidP="00822A44">
            <w:pPr>
              <w:spacing w:line="600" w:lineRule="exact"/>
              <w:rPr>
                <w:rFonts w:ascii="方正黑体简体" w:eastAsia="方正黑体简体" w:hAnsi="楷体"/>
                <w:spacing w:val="-6"/>
                <w:sz w:val="28"/>
                <w:szCs w:val="32"/>
              </w:rPr>
            </w:pPr>
            <w:r w:rsidRPr="0007266F">
              <w:rPr>
                <w:rFonts w:ascii="方正黑体简体" w:eastAsia="方正黑体简体" w:hAnsi="楷体" w:hint="eastAsia"/>
                <w:spacing w:val="-6"/>
                <w:sz w:val="28"/>
                <w:szCs w:val="32"/>
              </w:rPr>
              <w:t>专利号</w:t>
            </w:r>
          </w:p>
        </w:tc>
        <w:tc>
          <w:tcPr>
            <w:tcW w:w="2621" w:type="dxa"/>
          </w:tcPr>
          <w:p w:rsidR="00B26FCC" w:rsidRPr="0007266F" w:rsidRDefault="00B26FCC" w:rsidP="00822A44">
            <w:pPr>
              <w:spacing w:line="600" w:lineRule="exact"/>
              <w:rPr>
                <w:rFonts w:ascii="方正黑体简体" w:eastAsia="方正黑体简体" w:hAnsi="楷体"/>
                <w:spacing w:val="-6"/>
                <w:sz w:val="28"/>
                <w:szCs w:val="32"/>
              </w:rPr>
            </w:pPr>
            <w:r w:rsidRPr="0007266F">
              <w:rPr>
                <w:rFonts w:ascii="方正黑体简体" w:eastAsia="方正黑体简体" w:hAnsi="楷体" w:hint="eastAsia"/>
                <w:spacing w:val="-6"/>
                <w:sz w:val="28"/>
                <w:szCs w:val="32"/>
              </w:rPr>
              <w:t>专利名称</w:t>
            </w:r>
          </w:p>
        </w:tc>
        <w:tc>
          <w:tcPr>
            <w:tcW w:w="3078" w:type="dxa"/>
          </w:tcPr>
          <w:p w:rsidR="00B26FCC" w:rsidRPr="0007266F" w:rsidRDefault="00B26FCC" w:rsidP="00822A44">
            <w:pPr>
              <w:spacing w:line="600" w:lineRule="exact"/>
              <w:rPr>
                <w:rFonts w:ascii="方正黑体简体" w:eastAsia="方正黑体简体" w:hAnsi="楷体"/>
                <w:spacing w:val="-6"/>
                <w:sz w:val="28"/>
                <w:szCs w:val="32"/>
              </w:rPr>
            </w:pPr>
            <w:r w:rsidRPr="0007266F">
              <w:rPr>
                <w:rFonts w:ascii="方正黑体简体" w:eastAsia="方正黑体简体" w:hAnsi="楷体" w:hint="eastAsia"/>
                <w:spacing w:val="-6"/>
                <w:sz w:val="28"/>
                <w:szCs w:val="32"/>
              </w:rPr>
              <w:t>专利权人</w:t>
            </w:r>
          </w:p>
        </w:tc>
      </w:tr>
      <w:tr w:rsidR="00B26FCC" w:rsidTr="00822A44">
        <w:tc>
          <w:tcPr>
            <w:tcW w:w="829" w:type="dxa"/>
          </w:tcPr>
          <w:p w:rsidR="00B26FCC" w:rsidRPr="00A12F45" w:rsidRDefault="00B26FCC" w:rsidP="00822A44">
            <w:pPr>
              <w:spacing w:line="600" w:lineRule="exact"/>
              <w:jc w:val="center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A12F45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1</w:t>
            </w:r>
          </w:p>
        </w:tc>
        <w:tc>
          <w:tcPr>
            <w:tcW w:w="2476" w:type="dxa"/>
          </w:tcPr>
          <w:p w:rsidR="00B26FCC" w:rsidRPr="00A12F45" w:rsidRDefault="00B26FCC" w:rsidP="00822A44">
            <w:pPr>
              <w:jc w:val="center"/>
              <w:rPr>
                <w:rFonts w:ascii="方正仿宋简体" w:eastAsia="方正仿宋简体" w:hAnsi="宋体" w:cs="宋体"/>
                <w:sz w:val="28"/>
                <w:szCs w:val="32"/>
              </w:rPr>
            </w:pPr>
            <w:r w:rsidRPr="00A402D7">
              <w:rPr>
                <w:rFonts w:ascii="方正仿宋简体" w:eastAsia="方正仿宋简体" w:hAnsi="宋体" w:cs="宋体"/>
                <w:sz w:val="28"/>
                <w:szCs w:val="32"/>
              </w:rPr>
              <w:t>ZL201710813664.3</w:t>
            </w:r>
          </w:p>
        </w:tc>
        <w:tc>
          <w:tcPr>
            <w:tcW w:w="2621" w:type="dxa"/>
          </w:tcPr>
          <w:p w:rsidR="00B26FCC" w:rsidRPr="00A12F45" w:rsidRDefault="00B26FCC" w:rsidP="00822A44">
            <w:pPr>
              <w:rPr>
                <w:rFonts w:ascii="方正仿宋简体" w:eastAsia="方正仿宋简体" w:hAnsi="宋体" w:cs="宋体"/>
                <w:sz w:val="28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sz w:val="28"/>
                <w:szCs w:val="32"/>
              </w:rPr>
              <w:t>动态磁检测系统、检测方法及电磁控</w:t>
            </w:r>
            <w:proofErr w:type="gramStart"/>
            <w:r>
              <w:rPr>
                <w:rFonts w:ascii="方正仿宋简体" w:eastAsia="方正仿宋简体" w:hAnsi="宋体" w:cs="宋体" w:hint="eastAsia"/>
                <w:sz w:val="28"/>
                <w:szCs w:val="32"/>
              </w:rPr>
              <w:t>阵方法</w:t>
            </w:r>
            <w:proofErr w:type="gramEnd"/>
          </w:p>
        </w:tc>
        <w:tc>
          <w:tcPr>
            <w:tcW w:w="3078" w:type="dxa"/>
          </w:tcPr>
          <w:p w:rsidR="00B26FCC" w:rsidRPr="00A12F45" w:rsidRDefault="00B26FCC" w:rsidP="00822A44">
            <w:pPr>
              <w:rPr>
                <w:rFonts w:ascii="方正仿宋简体" w:eastAsia="方正仿宋简体" w:hAnsi="宋体" w:cs="宋体"/>
                <w:sz w:val="28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sz w:val="28"/>
                <w:szCs w:val="32"/>
              </w:rPr>
              <w:t>清华大学</w:t>
            </w:r>
          </w:p>
        </w:tc>
      </w:tr>
      <w:tr w:rsidR="00B26FCC" w:rsidTr="00822A44">
        <w:tc>
          <w:tcPr>
            <w:tcW w:w="829" w:type="dxa"/>
          </w:tcPr>
          <w:p w:rsidR="00B26FCC" w:rsidRPr="00A12F45" w:rsidRDefault="00B26FCC" w:rsidP="00822A44">
            <w:pPr>
              <w:spacing w:line="600" w:lineRule="exact"/>
              <w:jc w:val="center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A12F45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2</w:t>
            </w:r>
          </w:p>
        </w:tc>
        <w:tc>
          <w:tcPr>
            <w:tcW w:w="2476" w:type="dxa"/>
          </w:tcPr>
          <w:p w:rsidR="00B26FCC" w:rsidRPr="00A12F45" w:rsidRDefault="00B26FCC" w:rsidP="00822A44">
            <w:pPr>
              <w:spacing w:line="600" w:lineRule="exact"/>
              <w:jc w:val="center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1A7258">
              <w:rPr>
                <w:rFonts w:ascii="方正仿宋简体" w:eastAsia="方正仿宋简体" w:hAnsi="楷体"/>
                <w:spacing w:val="-6"/>
                <w:sz w:val="28"/>
                <w:szCs w:val="32"/>
              </w:rPr>
              <w:t>ZL202110202275.3</w:t>
            </w:r>
          </w:p>
        </w:tc>
        <w:tc>
          <w:tcPr>
            <w:tcW w:w="2621" w:type="dxa"/>
          </w:tcPr>
          <w:p w:rsidR="00B26FCC" w:rsidRPr="00A12F45" w:rsidRDefault="00B26FCC" w:rsidP="00822A44">
            <w:pPr>
              <w:spacing w:line="600" w:lineRule="exact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1A7258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电梯有载下行制动性能的无载荷测试方法</w:t>
            </w:r>
          </w:p>
        </w:tc>
        <w:tc>
          <w:tcPr>
            <w:tcW w:w="3078" w:type="dxa"/>
          </w:tcPr>
          <w:p w:rsidR="00B26FCC" w:rsidRPr="00A12F45" w:rsidRDefault="00B26FCC" w:rsidP="00822A44">
            <w:pPr>
              <w:spacing w:line="600" w:lineRule="exact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1A7258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广东省特种设备检测研究院珠海检测院</w:t>
            </w:r>
          </w:p>
        </w:tc>
      </w:tr>
      <w:tr w:rsidR="00B26FCC" w:rsidTr="00822A44">
        <w:tc>
          <w:tcPr>
            <w:tcW w:w="829" w:type="dxa"/>
          </w:tcPr>
          <w:p w:rsidR="00B26FCC" w:rsidRPr="00A12F45" w:rsidRDefault="00B26FCC" w:rsidP="00822A44">
            <w:pPr>
              <w:spacing w:line="600" w:lineRule="exact"/>
              <w:jc w:val="center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3</w:t>
            </w:r>
          </w:p>
        </w:tc>
        <w:tc>
          <w:tcPr>
            <w:tcW w:w="2476" w:type="dxa"/>
          </w:tcPr>
          <w:p w:rsidR="00B26FCC" w:rsidRPr="00AE04B5" w:rsidRDefault="00B26FCC" w:rsidP="00822A44">
            <w:pPr>
              <w:spacing w:line="600" w:lineRule="exact"/>
              <w:jc w:val="center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>
              <w:rPr>
                <w:rFonts w:ascii="方正仿宋简体" w:eastAsia="方正仿宋简体" w:hAnsi="楷体"/>
                <w:spacing w:val="-6"/>
                <w:sz w:val="28"/>
                <w:szCs w:val="32"/>
              </w:rPr>
              <w:t>ZL</w:t>
            </w:r>
            <w:r w:rsidRPr="001A7258">
              <w:rPr>
                <w:rFonts w:ascii="方正仿宋简体" w:eastAsia="方正仿宋简体" w:hAnsi="楷体"/>
                <w:spacing w:val="-6"/>
                <w:sz w:val="28"/>
                <w:szCs w:val="32"/>
              </w:rPr>
              <w:t>201710274314.4</w:t>
            </w:r>
          </w:p>
        </w:tc>
        <w:tc>
          <w:tcPr>
            <w:tcW w:w="2621" w:type="dxa"/>
          </w:tcPr>
          <w:p w:rsidR="00B26FCC" w:rsidRPr="00AE04B5" w:rsidRDefault="00B26FCC" w:rsidP="00822A44">
            <w:pPr>
              <w:spacing w:line="600" w:lineRule="exact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B0278B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一种测量工件厚度的电磁超声测厚探头</w:t>
            </w:r>
          </w:p>
        </w:tc>
        <w:tc>
          <w:tcPr>
            <w:tcW w:w="3078" w:type="dxa"/>
          </w:tcPr>
          <w:p w:rsidR="00B26FCC" w:rsidRPr="00AE04B5" w:rsidRDefault="00B26FCC" w:rsidP="00822A44">
            <w:pPr>
              <w:spacing w:line="600" w:lineRule="exact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1E6BBE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武汉中</w:t>
            </w:r>
            <w:proofErr w:type="gramStart"/>
            <w:r w:rsidRPr="001E6BBE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科创新</w:t>
            </w:r>
            <w:proofErr w:type="gramEnd"/>
            <w:r w:rsidRPr="001E6BBE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技术股份有限公司</w:t>
            </w:r>
          </w:p>
        </w:tc>
      </w:tr>
    </w:tbl>
    <w:p w:rsidR="00B26FCC" w:rsidRPr="007D2AEC" w:rsidRDefault="00B26FCC" w:rsidP="00B26FCC">
      <w:pPr>
        <w:spacing w:line="600" w:lineRule="exact"/>
        <w:rPr>
          <w:rFonts w:ascii="方正仿宋简体" w:eastAsia="方正仿宋简体" w:hAnsi="楷体"/>
          <w:spacing w:val="-6"/>
          <w:sz w:val="32"/>
          <w:szCs w:val="32"/>
        </w:rPr>
      </w:pPr>
    </w:p>
    <w:p w:rsidR="00B26FCC" w:rsidRPr="00BB2478" w:rsidRDefault="00B26FCC" w:rsidP="00B26FCC">
      <w:pPr>
        <w:spacing w:line="600" w:lineRule="exact"/>
        <w:rPr>
          <w:rFonts w:ascii="方正仿宋简体" w:eastAsia="方正仿宋简体" w:hAnsi="楷体"/>
          <w:sz w:val="32"/>
          <w:szCs w:val="32"/>
        </w:rPr>
      </w:pPr>
    </w:p>
    <w:p w:rsidR="00A21F1C" w:rsidRPr="00B26FCC" w:rsidRDefault="00A21F1C" w:rsidP="00660474">
      <w:pPr>
        <w:spacing w:line="600" w:lineRule="exact"/>
        <w:rPr>
          <w:rFonts w:ascii="方正仿宋简体" w:eastAsia="方正仿宋简体"/>
        </w:rPr>
      </w:pPr>
      <w:bookmarkStart w:id="0" w:name="_GoBack"/>
      <w:bookmarkEnd w:id="0"/>
    </w:p>
    <w:sectPr w:rsidR="00A21F1C" w:rsidRPr="00B26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36" w:rsidRDefault="008C0036" w:rsidP="00B26FCC">
      <w:r>
        <w:separator/>
      </w:r>
    </w:p>
  </w:endnote>
  <w:endnote w:type="continuationSeparator" w:id="0">
    <w:p w:rsidR="008C0036" w:rsidRDefault="008C0036" w:rsidP="00B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36" w:rsidRDefault="008C0036" w:rsidP="00B26FCC">
      <w:r>
        <w:separator/>
      </w:r>
    </w:p>
  </w:footnote>
  <w:footnote w:type="continuationSeparator" w:id="0">
    <w:p w:rsidR="008C0036" w:rsidRDefault="008C0036" w:rsidP="00B2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1C"/>
    <w:rsid w:val="00192ED3"/>
    <w:rsid w:val="00344A80"/>
    <w:rsid w:val="005F355C"/>
    <w:rsid w:val="00660474"/>
    <w:rsid w:val="008C0036"/>
    <w:rsid w:val="00A21F1C"/>
    <w:rsid w:val="00B2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FCC"/>
    <w:rPr>
      <w:sz w:val="18"/>
      <w:szCs w:val="18"/>
    </w:rPr>
  </w:style>
  <w:style w:type="table" w:styleId="a5">
    <w:name w:val="Table Grid"/>
    <w:basedOn w:val="a1"/>
    <w:uiPriority w:val="59"/>
    <w:rsid w:val="00B2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FCC"/>
    <w:rPr>
      <w:sz w:val="18"/>
      <w:szCs w:val="18"/>
    </w:rPr>
  </w:style>
  <w:style w:type="table" w:styleId="a5">
    <w:name w:val="Table Grid"/>
    <w:basedOn w:val="a1"/>
    <w:uiPriority w:val="59"/>
    <w:rsid w:val="00B2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dcterms:created xsi:type="dcterms:W3CDTF">2024-01-10T07:01:00Z</dcterms:created>
  <dcterms:modified xsi:type="dcterms:W3CDTF">2024-01-23T01:28:00Z</dcterms:modified>
</cp:coreProperties>
</file>