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A7" w:rsidRPr="00BD6B08" w:rsidRDefault="00B678A7" w:rsidP="00B678A7">
      <w:pPr>
        <w:spacing w:line="560" w:lineRule="exact"/>
        <w:ind w:right="108"/>
        <w:jc w:val="left"/>
        <w:rPr>
          <w:rFonts w:ascii="方正小标宋简体" w:eastAsia="方正小标宋简体" w:hAnsi="仿宋" w:cs="Times New Roman"/>
          <w:bCs/>
          <w:sz w:val="32"/>
          <w:szCs w:val="32"/>
        </w:rPr>
      </w:pPr>
      <w:r w:rsidRPr="00BD6B08">
        <w:rPr>
          <w:rFonts w:ascii="方正小标宋简体" w:eastAsia="方正小标宋简体" w:hAnsi="仿宋" w:cs="Times New Roman" w:hint="eastAsia"/>
          <w:bCs/>
          <w:sz w:val="32"/>
          <w:szCs w:val="32"/>
        </w:rPr>
        <w:t>附件1：</w:t>
      </w:r>
    </w:p>
    <w:p w:rsidR="00B678A7" w:rsidRDefault="00B678A7" w:rsidP="00B678A7">
      <w:pPr>
        <w:spacing w:line="560" w:lineRule="exact"/>
        <w:ind w:right="108"/>
        <w:jc w:val="center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>讲座专家名单</w:t>
      </w:r>
    </w:p>
    <w:tbl>
      <w:tblPr>
        <w:tblW w:w="894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26"/>
        <w:gridCol w:w="5500"/>
        <w:gridCol w:w="1072"/>
        <w:gridCol w:w="1843"/>
      </w:tblGrid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序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jc w:val="left"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港华投资有限公司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proofErr w:type="gramStart"/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席丹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高级副总裁\高工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国家非金属承压管道元件质量检验检测中心（广东）</w:t>
            </w: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br/>
              <w:t>广州特种设备检测研究院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杨波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正高级工程师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中国特种设备检测研究院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俞跃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正高级工程师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中国石油集团工程材料研究院有限公司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马卫锋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正高级工程师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四川轻化工大学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李俊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教授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中山职业技术学院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富阳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教授级高工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江苏省特种设备安全监督检验研究院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吴胜平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正高级工程师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山东省特种设备检验研究院集团有限公司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姚小静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正高级工程师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南京市锅炉压力容器检验研究院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proofErr w:type="gramStart"/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方学锋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正高级工程师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甘肃省特种设备检验检测研究院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孙宝财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正高级工程师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科爱思（深圳）科技有限公司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卢新鹏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正高级工程师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国家化学建筑材料测试中心（材料测试部）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武志军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国家非金属承压管道元件质量检验检测中心（广东）</w:t>
            </w: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br/>
              <w:t>广州特种设备检测研究院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丁金森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国家非金属承压管道元件质量检验检测中心（广东）</w:t>
            </w: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br/>
              <w:t>广州特种设备检测研究院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王志刚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国家塑料制品质量检验检测中心（福州）</w:t>
            </w: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br/>
              <w:t>福建省产品质量检验研究院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proofErr w:type="gramStart"/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张欣涛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中国石油集团工程材料研究院有限公司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王冠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广东省特种设备检测研究院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王宏君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上海市特种设备监督检验技术研究院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proofErr w:type="gramStart"/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左延田</w:t>
            </w:r>
            <w:proofErr w:type="gramEnd"/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、邵泽龙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高工\工程师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浙江省特种设备科学研究院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夏立、</w:t>
            </w:r>
          </w:p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王友义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高工\工程师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山东省特种设备检验研究院集团有限公司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张皓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陕西省特种设备检验检测研究院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王瑜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重庆市特种设备检测研究院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proofErr w:type="gramStart"/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李童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河南省锅炉压力容器检验技术科学研究院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赵向南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江西省检验检测认证总院特种设备检验检测研究院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单旭</w:t>
            </w:r>
            <w:r w:rsidRPr="00CB470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昇</w:t>
            </w: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、陈彩胜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高工\工程师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杭州市特种设备检测研究院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金建波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宁波市特种设备检验研究院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proofErr w:type="gramStart"/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牛亚平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厦门市特种设备检验检测院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范成龙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辽阳宏伟检测工程有限公司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刘英和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安徽华夏高科技开发有限责任公司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李寰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北京西管安通检测技术有限责任公司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车飞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上海派普诺管道检测科技发展有限公司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张俊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丹东市通用电器有限责任公司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陈刚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B678A7" w:rsidRPr="00CB4703" w:rsidTr="00B678A7">
        <w:trPr>
          <w:trHeight w:val="6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proofErr w:type="gramStart"/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博禄贸易</w:t>
            </w:r>
            <w:proofErr w:type="gramEnd"/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（上海）有限公司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周信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78A7" w:rsidRPr="00CB4703" w:rsidRDefault="00B678A7" w:rsidP="00FB0466">
            <w:pPr>
              <w:widowControl/>
              <w:textAlignment w:val="top"/>
              <w:rPr>
                <w:rFonts w:ascii="方正仿宋简体" w:eastAsia="方正仿宋简体" w:hAnsi="宋体" w:cs="宋体"/>
                <w:color w:val="000000"/>
                <w:sz w:val="24"/>
              </w:rPr>
            </w:pPr>
            <w:r w:rsidRPr="00CB4703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lang w:bidi="ar"/>
              </w:rPr>
              <w:t>应用市场经理</w:t>
            </w:r>
          </w:p>
        </w:tc>
      </w:tr>
    </w:tbl>
    <w:p w:rsidR="00546BB5" w:rsidRDefault="00546BB5">
      <w:bookmarkStart w:id="0" w:name="_GoBack"/>
      <w:bookmarkEnd w:id="0"/>
    </w:p>
    <w:sectPr w:rsidR="00546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08" w:rsidRDefault="00A36708" w:rsidP="00B678A7">
      <w:r>
        <w:separator/>
      </w:r>
    </w:p>
  </w:endnote>
  <w:endnote w:type="continuationSeparator" w:id="0">
    <w:p w:rsidR="00A36708" w:rsidRDefault="00A36708" w:rsidP="00B6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08" w:rsidRDefault="00A36708" w:rsidP="00B678A7">
      <w:r>
        <w:separator/>
      </w:r>
    </w:p>
  </w:footnote>
  <w:footnote w:type="continuationSeparator" w:id="0">
    <w:p w:rsidR="00A36708" w:rsidRDefault="00A36708" w:rsidP="00B6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42"/>
    <w:rsid w:val="00546BB5"/>
    <w:rsid w:val="00A36708"/>
    <w:rsid w:val="00B678A7"/>
    <w:rsid w:val="00C1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678A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8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8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678A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8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8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2024-02-06T03:28:00Z</dcterms:created>
  <dcterms:modified xsi:type="dcterms:W3CDTF">2024-02-06T03:29:00Z</dcterms:modified>
</cp:coreProperties>
</file>