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DEF" w:rsidRPr="002E7F36" w:rsidRDefault="00835DEF" w:rsidP="00835DEF">
      <w:pPr>
        <w:pStyle w:val="a5"/>
        <w:shd w:val="clear" w:color="auto" w:fill="FFFFFF"/>
        <w:spacing w:before="0" w:beforeAutospacing="0" w:after="192" w:afterAutospacing="0"/>
        <w:rPr>
          <w:rFonts w:ascii="方正小标宋简体" w:eastAsia="方正小标宋简体" w:hint="eastAsia"/>
          <w:color w:val="000000"/>
          <w:sz w:val="32"/>
          <w:szCs w:val="32"/>
        </w:rPr>
      </w:pPr>
      <w:r w:rsidRPr="002E7F36">
        <w:rPr>
          <w:rFonts w:ascii="方正小标宋简体" w:eastAsia="方正小标宋简体" w:hint="eastAsia"/>
          <w:color w:val="000000"/>
          <w:sz w:val="32"/>
          <w:szCs w:val="32"/>
        </w:rPr>
        <w:t>附件1</w:t>
      </w:r>
    </w:p>
    <w:p w:rsidR="00835DEF" w:rsidRPr="002E7F36" w:rsidRDefault="00835DEF" w:rsidP="00835DE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Times New Roman" w:cs="Times New Roman" w:hint="eastAsia"/>
          <w:color w:val="000000"/>
          <w:sz w:val="32"/>
          <w:szCs w:val="32"/>
        </w:rPr>
      </w:pPr>
      <w:r w:rsidRPr="002E7F36">
        <w:rPr>
          <w:rFonts w:ascii="方正小标宋简体" w:eastAsia="方正小标宋简体" w:hAnsi="Times New Roman" w:cs="Times New Roman" w:hint="eastAsia"/>
          <w:color w:val="000000"/>
          <w:sz w:val="32"/>
          <w:szCs w:val="32"/>
        </w:rPr>
        <w:t>参会单位名单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512"/>
      </w:tblGrid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7041B3">
              <w:rPr>
                <w:rFonts w:ascii="方正黑体简体" w:eastAsia="方正黑体简体" w:hint="eastAsia"/>
                <w:sz w:val="28"/>
                <w:szCs w:val="28"/>
              </w:rPr>
              <w:t>序号</w:t>
            </w:r>
          </w:p>
        </w:tc>
        <w:tc>
          <w:tcPr>
            <w:tcW w:w="7512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7041B3">
              <w:rPr>
                <w:rFonts w:ascii="方正黑体简体" w:eastAsia="方正黑体简体" w:hint="eastAsia"/>
                <w:sz w:val="28"/>
                <w:szCs w:val="28"/>
              </w:rPr>
              <w:t>单位名称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/>
                <w:sz w:val="32"/>
                <w:szCs w:val="32"/>
              </w:rPr>
              <w:t>1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市场监管总局特种设备局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/>
                <w:sz w:val="32"/>
                <w:szCs w:val="32"/>
              </w:rPr>
              <w:t>2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安徽省市场监督管理局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/>
                <w:sz w:val="32"/>
                <w:szCs w:val="32"/>
              </w:rPr>
              <w:t>3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新疆维吾尔自治区市场监督管理局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/>
                <w:sz w:val="32"/>
                <w:szCs w:val="32"/>
              </w:rPr>
              <w:t>4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内蒙古自治区市场监督管理局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/>
                <w:sz w:val="32"/>
                <w:szCs w:val="32"/>
              </w:rPr>
              <w:t>5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中国特种设备检测研究院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6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江苏省特种设备安全监督检验研究院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7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浙江省特种设备科学研究院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山东省特种设备检验研究院集团有限公司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9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合肥通用机械研究院特种设备检验站有限公司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10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福建省锅炉压力容器检验研究院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11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河南省锅炉压力容器检验技术科学研究院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12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河北省特种设备监督检验研究院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13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湖南省特种设备检验检测研究院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14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天津市特种设备监督检验技术研究院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15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甘肃省特种设备检验检测研究院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16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大连锅炉压力容器检验检测研究院有限公司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lastRenderedPageBreak/>
              <w:t>17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西安特种设备检验检测院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18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广东省特种设备检测研究院顺德检测院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19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机械工业</w:t>
            </w:r>
            <w:proofErr w:type="gramStart"/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上海蓝亚石化</w:t>
            </w:r>
            <w:proofErr w:type="gramEnd"/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设备检测所有限公司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20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机械工业兰州石油化工设备检测所有限公司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21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西安兵器工业特种设备检测有限责任公司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22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湖南九宫格智能科技有限公司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23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四川科特检测技术有限公司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24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河北省弘瑞石油化工</w:t>
            </w:r>
            <w:proofErr w:type="gramEnd"/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锅炉压力容器检测站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25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广州市广石化工业设备检测工程有限公司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26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华</w:t>
            </w:r>
            <w:proofErr w:type="gramStart"/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电</w:t>
            </w:r>
            <w:proofErr w:type="gramEnd"/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电力科学研究院有限公司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27</w:t>
            </w:r>
          </w:p>
        </w:tc>
        <w:tc>
          <w:tcPr>
            <w:tcW w:w="7512" w:type="dxa"/>
            <w:vAlign w:val="center"/>
          </w:tcPr>
          <w:p w:rsidR="00835DEF" w:rsidRPr="007041B3" w:rsidRDefault="00835DEF" w:rsidP="00C05277">
            <w:pPr>
              <w:jc w:val="center"/>
              <w:rPr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安徽钱王特种设备检测有限公司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28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上海众深科技股份有限公司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29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中合益检测技术有限公司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30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宁夏弘茂特种设备检验检测有限公司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31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河南赛福特特种设备检测有限公司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32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西安展实检测工程有限公司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33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中合特检技术服务有限公司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34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河南特中设备检测有限公司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7041B3">
              <w:rPr>
                <w:rFonts w:ascii="方正仿宋简体" w:eastAsia="方正仿宋简体" w:hint="eastAsia"/>
                <w:sz w:val="32"/>
                <w:szCs w:val="32"/>
              </w:rPr>
              <w:t>35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color w:val="000000"/>
                <w:kern w:val="0"/>
                <w:sz w:val="32"/>
                <w:szCs w:val="32"/>
              </w:rPr>
              <w:t>四川宇通管道技术有限责任公司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7041B3">
              <w:rPr>
                <w:rFonts w:ascii="方正仿宋简体" w:eastAsia="方正仿宋简体" w:hint="eastAsia"/>
                <w:sz w:val="28"/>
                <w:szCs w:val="28"/>
              </w:rPr>
              <w:lastRenderedPageBreak/>
              <w:t>36</w:t>
            </w:r>
          </w:p>
        </w:tc>
        <w:tc>
          <w:tcPr>
            <w:tcW w:w="7512" w:type="dxa"/>
            <w:vAlign w:val="center"/>
          </w:tcPr>
          <w:p w:rsidR="00835DEF" w:rsidRPr="007041B3" w:rsidRDefault="00835DEF" w:rsidP="00C05277">
            <w:pPr>
              <w:jc w:val="center"/>
            </w:pPr>
            <w:r w:rsidRPr="00947CD4">
              <w:rPr>
                <w:rFonts w:ascii="方正仿宋简体" w:eastAsia="方正仿宋简体" w:hAnsi="宋体" w:cs="宋体" w:hint="eastAsia"/>
                <w:kern w:val="0"/>
                <w:sz w:val="32"/>
                <w:szCs w:val="32"/>
              </w:rPr>
              <w:t>四川腾龙石油输气防腐有限公司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7041B3">
              <w:rPr>
                <w:rFonts w:ascii="方正仿宋简体" w:eastAsia="方正仿宋简体" w:hint="eastAsia"/>
                <w:sz w:val="28"/>
                <w:szCs w:val="28"/>
              </w:rPr>
              <w:t>37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kern w:val="0"/>
                <w:sz w:val="32"/>
                <w:szCs w:val="32"/>
              </w:rPr>
              <w:t>海南民生公用管道检验有限公司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7041B3">
              <w:rPr>
                <w:rFonts w:ascii="方正仿宋简体" w:eastAsia="方正仿宋简体" w:hint="eastAsia"/>
                <w:sz w:val="28"/>
                <w:szCs w:val="28"/>
              </w:rPr>
              <w:t>38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kern w:val="0"/>
                <w:sz w:val="32"/>
                <w:szCs w:val="32"/>
              </w:rPr>
              <w:t>湖南卓祥特种设备检验检测有限公司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7041B3">
              <w:rPr>
                <w:rFonts w:ascii="方正仿宋简体" w:eastAsia="方正仿宋简体" w:hint="eastAsia"/>
                <w:sz w:val="28"/>
                <w:szCs w:val="28"/>
              </w:rPr>
              <w:t>39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 w:hAnsi="宋体" w:cs="宋体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kern w:val="0"/>
                <w:sz w:val="32"/>
                <w:szCs w:val="32"/>
              </w:rPr>
              <w:t>湖南安广检验检测有限公司</w:t>
            </w:r>
          </w:p>
        </w:tc>
      </w:tr>
      <w:tr w:rsidR="00835DEF" w:rsidRPr="007041B3" w:rsidTr="00C05277">
        <w:trPr>
          <w:trHeight w:val="680"/>
          <w:jc w:val="center"/>
        </w:trPr>
        <w:tc>
          <w:tcPr>
            <w:tcW w:w="988" w:type="dxa"/>
            <w:vAlign w:val="center"/>
          </w:tcPr>
          <w:p w:rsidR="00835DEF" w:rsidRPr="007041B3" w:rsidRDefault="00835DEF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7041B3">
              <w:rPr>
                <w:rFonts w:ascii="方正仿宋简体" w:eastAsia="方正仿宋简体" w:hint="eastAsia"/>
                <w:sz w:val="28"/>
                <w:szCs w:val="28"/>
              </w:rPr>
              <w:t>40</w:t>
            </w:r>
          </w:p>
        </w:tc>
        <w:tc>
          <w:tcPr>
            <w:tcW w:w="7512" w:type="dxa"/>
            <w:vAlign w:val="center"/>
          </w:tcPr>
          <w:p w:rsidR="00835DEF" w:rsidRPr="00947CD4" w:rsidRDefault="00835DEF" w:rsidP="00C05277">
            <w:pPr>
              <w:spacing w:line="640" w:lineRule="exact"/>
              <w:jc w:val="center"/>
              <w:rPr>
                <w:rFonts w:ascii="方正仿宋简体" w:eastAsia="方正仿宋简体" w:hAnsi="宋体" w:cs="宋体"/>
                <w:kern w:val="0"/>
                <w:sz w:val="32"/>
                <w:szCs w:val="32"/>
              </w:rPr>
            </w:pPr>
            <w:r w:rsidRPr="00947CD4">
              <w:rPr>
                <w:rFonts w:ascii="方正仿宋简体" w:eastAsia="方正仿宋简体" w:hAnsi="宋体" w:cs="宋体" w:hint="eastAsia"/>
                <w:kern w:val="0"/>
                <w:sz w:val="32"/>
                <w:szCs w:val="32"/>
              </w:rPr>
              <w:t>湖南汇丰工程检测有限公司</w:t>
            </w:r>
          </w:p>
        </w:tc>
      </w:tr>
    </w:tbl>
    <w:p w:rsidR="00835DEF" w:rsidRDefault="00835DEF" w:rsidP="00835DEF">
      <w:pPr>
        <w:pStyle w:val="a5"/>
        <w:shd w:val="clear" w:color="auto" w:fill="FFFFFF"/>
        <w:spacing w:before="0" w:beforeAutospacing="0" w:after="192" w:afterAutospacing="0" w:line="360" w:lineRule="auto"/>
        <w:rPr>
          <w:rFonts w:ascii="方正仿宋简体" w:eastAsia="方正仿宋简体"/>
          <w:color w:val="000000"/>
          <w:sz w:val="32"/>
          <w:szCs w:val="32"/>
        </w:rPr>
      </w:pPr>
    </w:p>
    <w:p w:rsidR="00835DEF" w:rsidRDefault="00835DEF" w:rsidP="00835DEF">
      <w:pPr>
        <w:pStyle w:val="a5"/>
        <w:shd w:val="clear" w:color="auto" w:fill="FFFFFF"/>
        <w:spacing w:before="0" w:beforeAutospacing="0" w:after="192" w:afterAutospacing="0" w:line="360" w:lineRule="auto"/>
        <w:rPr>
          <w:rFonts w:ascii="方正仿宋简体" w:eastAsia="方正仿宋简体"/>
          <w:color w:val="000000"/>
          <w:sz w:val="32"/>
          <w:szCs w:val="32"/>
        </w:rPr>
      </w:pPr>
    </w:p>
    <w:p w:rsidR="00835DEF" w:rsidRDefault="00835DEF" w:rsidP="00835DEF">
      <w:pPr>
        <w:pStyle w:val="a5"/>
        <w:shd w:val="clear" w:color="auto" w:fill="FFFFFF"/>
        <w:spacing w:before="0" w:beforeAutospacing="0" w:after="192" w:afterAutospacing="0" w:line="360" w:lineRule="auto"/>
        <w:rPr>
          <w:rFonts w:ascii="方正仿宋简体" w:eastAsia="方正仿宋简体"/>
          <w:color w:val="000000"/>
          <w:sz w:val="32"/>
          <w:szCs w:val="32"/>
        </w:rPr>
      </w:pPr>
    </w:p>
    <w:p w:rsidR="00835DEF" w:rsidRDefault="00835DEF" w:rsidP="00835DEF">
      <w:pPr>
        <w:pStyle w:val="a5"/>
        <w:shd w:val="clear" w:color="auto" w:fill="FFFFFF"/>
        <w:spacing w:before="0" w:beforeAutospacing="0" w:after="192" w:afterAutospacing="0" w:line="360" w:lineRule="auto"/>
        <w:rPr>
          <w:rFonts w:ascii="方正仿宋简体" w:eastAsia="方正仿宋简体"/>
          <w:color w:val="000000"/>
          <w:sz w:val="32"/>
          <w:szCs w:val="32"/>
        </w:rPr>
      </w:pPr>
    </w:p>
    <w:p w:rsidR="00835DEF" w:rsidRDefault="00835DEF" w:rsidP="00835DEF">
      <w:pPr>
        <w:pStyle w:val="a5"/>
        <w:shd w:val="clear" w:color="auto" w:fill="FFFFFF"/>
        <w:spacing w:before="0" w:beforeAutospacing="0" w:after="192" w:afterAutospacing="0" w:line="360" w:lineRule="auto"/>
        <w:rPr>
          <w:rFonts w:ascii="方正仿宋简体" w:eastAsia="方正仿宋简体"/>
          <w:color w:val="000000"/>
          <w:sz w:val="32"/>
          <w:szCs w:val="32"/>
        </w:rPr>
      </w:pPr>
    </w:p>
    <w:p w:rsidR="00835DEF" w:rsidRDefault="00835DEF" w:rsidP="00835DEF">
      <w:pPr>
        <w:pStyle w:val="a5"/>
        <w:shd w:val="clear" w:color="auto" w:fill="FFFFFF"/>
        <w:spacing w:before="0" w:beforeAutospacing="0" w:after="192" w:afterAutospacing="0" w:line="360" w:lineRule="auto"/>
        <w:rPr>
          <w:rFonts w:ascii="方正仿宋简体" w:eastAsia="方正仿宋简体"/>
          <w:color w:val="000000"/>
          <w:sz w:val="32"/>
          <w:szCs w:val="32"/>
        </w:rPr>
      </w:pPr>
    </w:p>
    <w:p w:rsidR="00835DEF" w:rsidRDefault="00835DEF" w:rsidP="00835DEF">
      <w:pPr>
        <w:pStyle w:val="a5"/>
        <w:shd w:val="clear" w:color="auto" w:fill="FFFFFF"/>
        <w:spacing w:before="0" w:beforeAutospacing="0" w:after="192" w:afterAutospacing="0" w:line="360" w:lineRule="auto"/>
        <w:rPr>
          <w:rFonts w:ascii="方正仿宋简体" w:eastAsia="方正仿宋简体"/>
          <w:color w:val="000000"/>
          <w:sz w:val="32"/>
          <w:szCs w:val="32"/>
        </w:rPr>
      </w:pPr>
    </w:p>
    <w:p w:rsidR="00835DEF" w:rsidRDefault="00835DEF" w:rsidP="00835DEF">
      <w:pPr>
        <w:pStyle w:val="a5"/>
        <w:shd w:val="clear" w:color="auto" w:fill="FFFFFF"/>
        <w:spacing w:before="0" w:beforeAutospacing="0" w:after="192" w:afterAutospacing="0" w:line="360" w:lineRule="auto"/>
        <w:rPr>
          <w:rFonts w:ascii="方正仿宋简体" w:eastAsia="方正仿宋简体"/>
          <w:color w:val="000000"/>
          <w:sz w:val="32"/>
          <w:szCs w:val="32"/>
        </w:rPr>
      </w:pPr>
    </w:p>
    <w:p w:rsidR="00835DEF" w:rsidRDefault="00835DEF" w:rsidP="00835DEF">
      <w:pPr>
        <w:pStyle w:val="a5"/>
        <w:shd w:val="clear" w:color="auto" w:fill="FFFFFF"/>
        <w:spacing w:before="0" w:beforeAutospacing="0" w:after="192" w:afterAutospacing="0" w:line="360" w:lineRule="auto"/>
        <w:rPr>
          <w:rFonts w:ascii="方正仿宋简体" w:eastAsia="方正仿宋简体"/>
          <w:color w:val="000000"/>
          <w:sz w:val="32"/>
          <w:szCs w:val="32"/>
        </w:rPr>
      </w:pPr>
    </w:p>
    <w:p w:rsidR="00FC3178" w:rsidRPr="00835DEF" w:rsidRDefault="00FC3178" w:rsidP="00B96878">
      <w:bookmarkStart w:id="0" w:name="_GoBack"/>
      <w:bookmarkEnd w:id="0"/>
    </w:p>
    <w:sectPr w:rsidR="00FC3178" w:rsidRPr="00835DEF" w:rsidSect="00DC077F">
      <w:footerReference w:type="even" r:id="rId8"/>
      <w:footerReference w:type="default" r:id="rId9"/>
      <w:pgSz w:w="11906" w:h="16838" w:code="9"/>
      <w:pgMar w:top="1701" w:right="1644" w:bottom="1701" w:left="1644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470" w:rsidRDefault="00791470" w:rsidP="009561E9">
      <w:r>
        <w:separator/>
      </w:r>
    </w:p>
  </w:endnote>
  <w:endnote w:type="continuationSeparator" w:id="0">
    <w:p w:rsidR="00791470" w:rsidRDefault="00791470" w:rsidP="0095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firstLineChars="152" w:firstLine="426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668096670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Pr="00113300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rightChars="188" w:right="395"/>
      <w:jc w:val="right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884716501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="00835DEF" w:rsidRPr="00835DEF">
          <w:rPr>
            <w:rFonts w:asciiTheme="minorEastAsia" w:hAnsiTheme="minorEastAsia"/>
            <w:noProof/>
            <w:sz w:val="28"/>
            <w:szCs w:val="28"/>
            <w:lang w:val="zh-CN"/>
          </w:rPr>
          <w:t>3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470" w:rsidRDefault="00791470" w:rsidP="009561E9">
      <w:r>
        <w:separator/>
      </w:r>
    </w:p>
  </w:footnote>
  <w:footnote w:type="continuationSeparator" w:id="0">
    <w:p w:rsidR="00791470" w:rsidRDefault="00791470" w:rsidP="0095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20052E"/>
    <w:rsid w:val="00511519"/>
    <w:rsid w:val="006E556C"/>
    <w:rsid w:val="00791470"/>
    <w:rsid w:val="00811BF7"/>
    <w:rsid w:val="00835DEF"/>
    <w:rsid w:val="009561E9"/>
    <w:rsid w:val="00A27270"/>
    <w:rsid w:val="00B96878"/>
    <w:rsid w:val="00C775D8"/>
    <w:rsid w:val="00D447DB"/>
    <w:rsid w:val="00FC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</Words>
  <Characters>681</Characters>
  <Application>Microsoft Office Word</Application>
  <DocSecurity>0</DocSecurity>
  <Lines>5</Lines>
  <Paragraphs>1</Paragraphs>
  <ScaleCrop>false</ScaleCrop>
  <Company>China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2024-03-20T06:51:00Z</dcterms:created>
  <dcterms:modified xsi:type="dcterms:W3CDTF">2024-03-21T06:54:00Z</dcterms:modified>
</cp:coreProperties>
</file>