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51D4" w14:textId="77777777" w:rsidR="008D402A" w:rsidRPr="007D3D35" w:rsidRDefault="008D402A" w:rsidP="008D402A">
      <w:pPr>
        <w:spacing w:line="600" w:lineRule="exact"/>
        <w:contextualSpacing/>
        <w:rPr>
          <w:rFonts w:ascii="方正黑体简体" w:eastAsia="方正黑体简体" w:hAnsi="仿宋" w:hint="eastAsia"/>
          <w:sz w:val="32"/>
          <w:szCs w:val="32"/>
        </w:rPr>
      </w:pPr>
      <w:r w:rsidRPr="007D3D35">
        <w:rPr>
          <w:rFonts w:ascii="方正黑体简体" w:eastAsia="方正黑体简体" w:hAnsi="仿宋" w:cs="Times New Roman" w:hint="eastAsia"/>
          <w:sz w:val="32"/>
          <w:szCs w:val="32"/>
        </w:rPr>
        <w:t>附件1</w:t>
      </w:r>
    </w:p>
    <w:p w14:paraId="6658EAE2" w14:textId="77777777" w:rsidR="008D402A" w:rsidRPr="007D3D35" w:rsidRDefault="008D402A" w:rsidP="008D402A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  <w:proofErr w:type="spellStart"/>
      <w:r w:rsidRPr="007D3D35">
        <w:rPr>
          <w:rFonts w:ascii="方正小标宋简体" w:eastAsia="方正小标宋简体" w:hAnsi="仿宋" w:cs="Times New Roman" w:hint="eastAsia"/>
          <w:sz w:val="32"/>
          <w:szCs w:val="32"/>
        </w:rPr>
        <w:t>会议议程</w:t>
      </w:r>
      <w:proofErr w:type="spellEnd"/>
    </w:p>
    <w:tbl>
      <w:tblPr>
        <w:tblW w:w="5260" w:type="pct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809"/>
        <w:gridCol w:w="787"/>
        <w:gridCol w:w="3442"/>
        <w:gridCol w:w="940"/>
        <w:gridCol w:w="1800"/>
        <w:gridCol w:w="909"/>
      </w:tblGrid>
      <w:tr w:rsidR="008D402A" w14:paraId="4584B5BC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7DB21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7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E8AEF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4月10日上午</w:t>
            </w:r>
          </w:p>
        </w:tc>
      </w:tr>
      <w:tr w:rsidR="008D402A" w14:paraId="7AEA4D03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CCF02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E2DCF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8:30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02CE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8:50</w:t>
            </w:r>
          </w:p>
        </w:tc>
        <w:tc>
          <w:tcPr>
            <w:tcW w:w="3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5C93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开幕式</w:t>
            </w:r>
            <w:proofErr w:type="spellEnd"/>
          </w:p>
        </w:tc>
      </w:tr>
      <w:tr w:rsidR="008D402A" w14:paraId="7B1DB72D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97596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0BAF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8:50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1D1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9:30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341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排线磁化的交流漏磁检测方法及应用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86E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康宜华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8A3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华中科技大学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E1A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教授</w:t>
            </w:r>
            <w:proofErr w:type="spellEnd"/>
          </w:p>
        </w:tc>
      </w:tr>
      <w:tr w:rsidR="008D402A" w14:paraId="24B88DA4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9237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1AE0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9:30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CFD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10:10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17AF" w14:textId="77777777" w:rsidR="008D402A" w:rsidRDefault="008D402A" w:rsidP="009E1E9C">
            <w:pPr>
              <w:textAlignment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szCs w:val="22"/>
                <w:lang w:eastAsia="zh-CN" w:bidi="ar"/>
              </w:rPr>
              <w:t>ACFM</w:t>
            </w:r>
            <w:r>
              <w:rPr>
                <w:rStyle w:val="font11"/>
                <w:rFonts w:hint="default"/>
                <w:lang w:eastAsia="zh-CN" w:bidi="ar"/>
              </w:rPr>
              <w:t>在</w:t>
            </w:r>
            <w:r>
              <w:rPr>
                <w:rStyle w:val="font31"/>
                <w:rFonts w:eastAsia="宋体"/>
                <w:lang w:eastAsia="zh-CN" w:bidi="ar"/>
              </w:rPr>
              <w:t>LPG</w:t>
            </w:r>
            <w:r>
              <w:rPr>
                <w:rStyle w:val="font11"/>
                <w:rFonts w:hint="default"/>
                <w:lang w:eastAsia="zh-CN" w:bidi="ar"/>
              </w:rPr>
              <w:t>球槽内壁裂缝的自动化检测法研发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97C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吴永豪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62D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台湾省工业技术研究院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B39F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研究员</w:t>
            </w:r>
            <w:proofErr w:type="spellEnd"/>
          </w:p>
        </w:tc>
      </w:tr>
      <w:tr w:rsidR="008D402A" w14:paraId="4BF0583A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E8CDE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EF4A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10:10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292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10:40</w:t>
            </w:r>
          </w:p>
        </w:tc>
        <w:tc>
          <w:tcPr>
            <w:tcW w:w="3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3E8C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茶歇</w:t>
            </w:r>
            <w:proofErr w:type="spellEnd"/>
          </w:p>
        </w:tc>
      </w:tr>
      <w:tr w:rsidR="008D402A" w14:paraId="7C45816E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57AF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B4406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10:40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D826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11:20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9CA8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阵列ACFM原理与焊缝缺陷检测应用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C0CE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尹武良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8EB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曼彻斯特大学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709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教授</w:t>
            </w:r>
            <w:proofErr w:type="spellEnd"/>
          </w:p>
        </w:tc>
      </w:tr>
      <w:tr w:rsidR="008D402A" w14:paraId="7B1B7066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3447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715B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11:20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846E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12:00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BB8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焊缝焊纹等工件表面起伏对ACFM检测影响研究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DE1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富阳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F8D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中山职业技术学院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0E5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教授级高工</w:t>
            </w:r>
            <w:proofErr w:type="spellEnd"/>
          </w:p>
        </w:tc>
      </w:tr>
      <w:tr w:rsidR="008D402A" w14:paraId="795A07D6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3E89F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7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00770" w14:textId="77777777" w:rsidR="008D402A" w:rsidRDefault="008D402A" w:rsidP="009E1E9C">
            <w:pPr>
              <w:rPr>
                <w:rFonts w:ascii="宋体" w:hAnsi="宋体" w:cs="宋体" w:hint="eastAsia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4月10日下午</w:t>
            </w:r>
          </w:p>
        </w:tc>
      </w:tr>
      <w:tr w:rsidR="008D402A" w14:paraId="1FA78A2D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B86C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DE7F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14:00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7E11F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14:40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0A3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交流电磁场检测在核工业的应用与展望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193F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杨会敏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741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核工业工程研究设计有限公司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111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研究员级高工</w:t>
            </w:r>
            <w:proofErr w:type="spellEnd"/>
          </w:p>
        </w:tc>
      </w:tr>
      <w:tr w:rsidR="008D402A" w14:paraId="6071F0B3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CA16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1FE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14:40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42D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15:20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8B4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异种钢对接接头的交流电磁场检测实验研究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92A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李运涛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619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中国特种设备检测研究院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9B2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二级学科带头人</w:t>
            </w:r>
            <w:proofErr w:type="spellEnd"/>
          </w:p>
        </w:tc>
      </w:tr>
      <w:tr w:rsidR="008D402A" w14:paraId="09F16D90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BFDB0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009A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15:20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0094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15:40</w:t>
            </w:r>
          </w:p>
        </w:tc>
        <w:tc>
          <w:tcPr>
            <w:tcW w:w="3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34BF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茶歇</w:t>
            </w:r>
            <w:proofErr w:type="spellEnd"/>
          </w:p>
        </w:tc>
      </w:tr>
      <w:tr w:rsidR="008D402A" w14:paraId="55758A1E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4EFA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9D7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15:40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A13D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16:20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77C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交流电磁场智能可视化检测技术与工程应用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8C8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袁新安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916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中国石油大学</w:t>
            </w:r>
            <w:proofErr w:type="spellEnd"/>
            <w:r>
              <w:rPr>
                <w:rStyle w:val="font31"/>
                <w:rFonts w:eastAsia="宋体"/>
                <w:lang w:bidi="ar"/>
              </w:rPr>
              <w:t>(</w:t>
            </w:r>
            <w:proofErr w:type="spellStart"/>
            <w:r>
              <w:rPr>
                <w:rStyle w:val="font11"/>
                <w:rFonts w:hint="default"/>
                <w:lang w:bidi="ar"/>
              </w:rPr>
              <w:t>华东</w:t>
            </w:r>
            <w:proofErr w:type="spellEnd"/>
            <w:r>
              <w:rPr>
                <w:rStyle w:val="font31"/>
                <w:rFonts w:eastAsia="宋体"/>
                <w:lang w:bidi="ar"/>
              </w:rPr>
              <w:t>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0AC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副教授</w:t>
            </w:r>
            <w:proofErr w:type="spellEnd"/>
          </w:p>
        </w:tc>
      </w:tr>
      <w:tr w:rsidR="008D402A" w14:paraId="1CF4059D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0926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CD7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16:20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029B8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17:00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495E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数字孪生环境下压力管道多方向裂纹缺陷电磁检测系统开发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669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高鹏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F869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天津农学院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C58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副教授</w:t>
            </w:r>
            <w:proofErr w:type="spellEnd"/>
          </w:p>
        </w:tc>
      </w:tr>
      <w:tr w:rsidR="008D402A" w14:paraId="08D9563B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81566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E13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17:00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0E74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17:20</w:t>
            </w:r>
          </w:p>
        </w:tc>
        <w:tc>
          <w:tcPr>
            <w:tcW w:w="3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2800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茶歇</w:t>
            </w:r>
            <w:proofErr w:type="spellEnd"/>
          </w:p>
        </w:tc>
      </w:tr>
      <w:tr w:rsidR="008D402A" w14:paraId="35D451B8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DBAD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4FCA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17:20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8D6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18:00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4A09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长输油气管道裂纹电磁内检测技术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EA8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郑文学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EE4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沈阳工业大学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DA1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副教授</w:t>
            </w:r>
            <w:proofErr w:type="spellEnd"/>
          </w:p>
        </w:tc>
      </w:tr>
      <w:tr w:rsidR="008D402A" w14:paraId="57A42EFC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C8C0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7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3D79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4月11日上午</w:t>
            </w:r>
          </w:p>
        </w:tc>
      </w:tr>
      <w:tr w:rsidR="008D402A" w14:paraId="7EE46D6D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B663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4E2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8:30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FEF29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9:10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D76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《承压设备焊接接头交流电磁场检测》团体标准解读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613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刘正存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550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济宁鲁科检测器材有限公司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6D9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技术部经理</w:t>
            </w:r>
            <w:proofErr w:type="spellEnd"/>
          </w:p>
        </w:tc>
      </w:tr>
      <w:tr w:rsidR="008D402A" w14:paraId="3975364B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6E45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1925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9:10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75C0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9:50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9B1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无方向聚焦式</w:t>
            </w:r>
            <w:r>
              <w:rPr>
                <w:rStyle w:val="font31"/>
                <w:rFonts w:eastAsia="宋体"/>
                <w:lang w:eastAsia="zh-CN" w:bidi="ar"/>
              </w:rPr>
              <w:t>ACFM</w:t>
            </w:r>
            <w:r>
              <w:rPr>
                <w:rStyle w:val="font11"/>
                <w:rFonts w:hint="default"/>
                <w:lang w:eastAsia="zh-CN" w:bidi="ar"/>
              </w:rPr>
              <w:t>探头研制及应用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479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万本例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D54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中国特种设备检测研究院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178B" w14:textId="77777777" w:rsidR="008D402A" w:rsidRPr="00776101" w:rsidRDefault="008D402A" w:rsidP="009E1E9C">
            <w:pPr>
              <w:textAlignment w:val="center"/>
              <w:rPr>
                <w:rFonts w:ascii="宋体" w:eastAsia="宋体" w:hAnsi="宋体" w:cs="宋体" w:hint="eastAsia"/>
                <w:szCs w:val="22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高级工程师</w:t>
            </w:r>
            <w:proofErr w:type="spellEnd"/>
          </w:p>
        </w:tc>
      </w:tr>
      <w:tr w:rsidR="008D402A" w14:paraId="665548B9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0AC64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6DA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9:50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5FDD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10:10</w:t>
            </w:r>
          </w:p>
        </w:tc>
        <w:tc>
          <w:tcPr>
            <w:tcW w:w="3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9D96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茶歇</w:t>
            </w:r>
            <w:proofErr w:type="spellEnd"/>
          </w:p>
        </w:tc>
      </w:tr>
      <w:tr w:rsidR="008D402A" w14:paraId="7308DA4A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3DB1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D5AF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10:10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74EA6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10:40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1195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基于旋转交流电磁场的全壁厚缺陷三维成像方法研究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BD3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赵建明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6B7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青岛科技大学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FD4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副教授</w:t>
            </w:r>
            <w:proofErr w:type="spellEnd"/>
          </w:p>
        </w:tc>
      </w:tr>
      <w:tr w:rsidR="008D402A" w14:paraId="40988526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B38C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CFEF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10:40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CE0D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11:10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F6B8" w14:textId="77777777" w:rsidR="008D402A" w:rsidRDefault="008D402A" w:rsidP="009E1E9C">
            <w:pPr>
              <w:textAlignment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szCs w:val="22"/>
                <w:lang w:eastAsia="zh-CN" w:bidi="ar"/>
              </w:rPr>
              <w:t>ACFM</w:t>
            </w:r>
            <w:r>
              <w:rPr>
                <w:rStyle w:val="font11"/>
                <w:rFonts w:hint="default"/>
                <w:lang w:eastAsia="zh-CN" w:bidi="ar"/>
              </w:rPr>
              <w:t>技术在海洋工程结构检测中的应用与探讨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BD7E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孙长保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840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深圳中海油服深水技术有限公司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16AA" w14:textId="77777777" w:rsidR="008D402A" w:rsidRPr="00776101" w:rsidRDefault="008D402A" w:rsidP="009E1E9C">
            <w:pPr>
              <w:textAlignment w:val="center"/>
              <w:rPr>
                <w:rFonts w:ascii="宋体" w:eastAsia="宋体" w:hAnsi="宋体" w:cs="宋体" w:hint="eastAsia"/>
                <w:szCs w:val="22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高级工程师</w:t>
            </w:r>
            <w:proofErr w:type="spellEnd"/>
          </w:p>
        </w:tc>
      </w:tr>
      <w:tr w:rsidR="008D402A" w14:paraId="6EBE82A6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8D35B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107A6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11:10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F50F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11:30</w:t>
            </w:r>
          </w:p>
        </w:tc>
        <w:tc>
          <w:tcPr>
            <w:tcW w:w="3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99AE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茶歇</w:t>
            </w:r>
            <w:proofErr w:type="spellEnd"/>
          </w:p>
        </w:tc>
      </w:tr>
      <w:tr w:rsidR="008D402A" w14:paraId="542B354A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6FD5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2915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11:30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F2F38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12:00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450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交流电磁场检测技术的定量评价与可靠性研究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9EB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吕博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FB7E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图迈检测技术</w:t>
            </w:r>
            <w:r>
              <w:rPr>
                <w:rFonts w:ascii="宋体" w:hAnsi="宋体" w:cs="宋体" w:hint="eastAsia"/>
                <w:szCs w:val="22"/>
                <w:lang w:eastAsia="zh-CN" w:bidi="ar"/>
              </w:rPr>
              <w:t>(</w:t>
            </w: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成都</w:t>
            </w:r>
            <w:r>
              <w:rPr>
                <w:rFonts w:ascii="宋体" w:hAnsi="宋体" w:cs="宋体" w:hint="eastAsia"/>
                <w:szCs w:val="22"/>
                <w:lang w:eastAsia="zh-CN" w:bidi="ar"/>
              </w:rPr>
              <w:t>)</w:t>
            </w: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有限公司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C8A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总经理</w:t>
            </w:r>
            <w:proofErr w:type="spellEnd"/>
          </w:p>
        </w:tc>
      </w:tr>
      <w:tr w:rsidR="008D402A" w14:paraId="0637E9B9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84AAD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7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58CD1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4月11日下午</w:t>
            </w:r>
          </w:p>
        </w:tc>
      </w:tr>
      <w:tr w:rsidR="008D402A" w14:paraId="6A15E921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0FBC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E7B9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14:00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8E11F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14:30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26D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船用艉轴交流电磁场裂纹深度检测研究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27D8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李得彬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765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上海麒济检测科技有限公司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BE8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总经理</w:t>
            </w:r>
            <w:proofErr w:type="spellEnd"/>
          </w:p>
        </w:tc>
      </w:tr>
      <w:tr w:rsidR="008D402A" w14:paraId="2ECB2695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77A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3DAE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14:30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24B6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15:00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2923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交流电磁场检测技术在压力容器焊缝检测中的应用研究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F465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李兵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AE1E8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山东省特种设备检验研究院集团有限公司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95ABF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分公司副经理</w:t>
            </w:r>
            <w:proofErr w:type="spellEnd"/>
          </w:p>
        </w:tc>
      </w:tr>
      <w:tr w:rsidR="008D402A" w14:paraId="75D95D7F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3E9C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bidi="ar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BAA31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15:00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F72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15:</w:t>
            </w:r>
            <w:r>
              <w:rPr>
                <w:rFonts w:ascii="宋体" w:hAnsi="宋体" w:cs="宋体" w:hint="eastAsia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2"/>
                <w:lang w:bidi="ar"/>
              </w:rPr>
              <w:t>0</w:t>
            </w:r>
          </w:p>
        </w:tc>
        <w:tc>
          <w:tcPr>
            <w:tcW w:w="3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2C62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bidi="ar"/>
              </w:rPr>
            </w:pPr>
            <w:proofErr w:type="spellStart"/>
            <w:r>
              <w:rPr>
                <w:rFonts w:ascii="宋体" w:hAnsi="宋体" w:cs="宋体" w:hint="eastAsia"/>
                <w:szCs w:val="22"/>
                <w:lang w:bidi="ar"/>
              </w:rPr>
              <w:t>茶歇</w:t>
            </w:r>
            <w:proofErr w:type="spellEnd"/>
          </w:p>
        </w:tc>
      </w:tr>
      <w:tr w:rsidR="008D402A" w14:paraId="5D164CBF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4D756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5BE0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15:</w:t>
            </w:r>
            <w:r>
              <w:rPr>
                <w:rFonts w:ascii="宋体" w:hAnsi="宋体" w:cs="宋体" w:hint="eastAsia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2"/>
                <w:lang w:bidi="ar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71C4E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15:50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5C46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交流电磁场检测(ACFM)技术试块的设计和质量控制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D587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孟倩倩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8464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山东瑞祥模具有限公司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DE2E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高级工程师</w:t>
            </w:r>
            <w:proofErr w:type="spellEnd"/>
          </w:p>
        </w:tc>
      </w:tr>
      <w:tr w:rsidR="008D402A" w14:paraId="1E92BD7B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B2868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szCs w:val="22"/>
                <w:lang w:bidi="ar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A02A2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15:50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3ED6D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16:20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829A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ACFM检测技术在海洋工程领域应用现状及发展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2578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王春龙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41BC0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中国船级社实业有限公司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9627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2"/>
                <w:lang w:bidi="ar"/>
              </w:rPr>
              <w:t>工程师</w:t>
            </w:r>
            <w:proofErr w:type="spellEnd"/>
          </w:p>
        </w:tc>
      </w:tr>
      <w:tr w:rsidR="008D402A" w14:paraId="0DFA9FA0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BDA2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bidi="ar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9BB3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t>16:20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E0F5A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16:40</w:t>
            </w:r>
          </w:p>
        </w:tc>
        <w:tc>
          <w:tcPr>
            <w:tcW w:w="3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FA3C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bidi="ar"/>
              </w:rPr>
            </w:pPr>
            <w:proofErr w:type="spellStart"/>
            <w:r>
              <w:rPr>
                <w:rFonts w:ascii="宋体" w:hAnsi="宋体" w:cs="宋体" w:hint="eastAsia"/>
                <w:szCs w:val="22"/>
                <w:lang w:bidi="ar"/>
              </w:rPr>
              <w:t>茶歇</w:t>
            </w:r>
            <w:proofErr w:type="spellEnd"/>
          </w:p>
        </w:tc>
      </w:tr>
      <w:tr w:rsidR="008D402A" w14:paraId="5B4D1136" w14:textId="77777777" w:rsidTr="009E1E9C">
        <w:trPr>
          <w:trHeight w:val="280"/>
          <w:jc w:val="center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A75B2" w14:textId="77777777" w:rsidR="008D402A" w:rsidRDefault="008D402A" w:rsidP="009E1E9C">
            <w:pPr>
              <w:rPr>
                <w:rFonts w:ascii="宋体" w:hAnsi="宋体" w:cs="宋体" w:hint="eastAsia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0CD4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16:40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2C85B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18:00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0C65" w14:textId="77777777" w:rsidR="008D402A" w:rsidRDefault="008D402A" w:rsidP="009E1E9C">
            <w:pPr>
              <w:textAlignment w:val="center"/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交流电磁场检测实际操作演示与练习</w:t>
            </w:r>
          </w:p>
        </w:tc>
        <w:tc>
          <w:tcPr>
            <w:tcW w:w="19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16784" w14:textId="77777777" w:rsidR="008D402A" w:rsidRDefault="008D402A" w:rsidP="009E1E9C">
            <w:pPr>
              <w:rPr>
                <w:rFonts w:ascii="宋体" w:hAnsi="宋体" w:cs="宋体" w:hint="eastAsia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Cs w:val="22"/>
                <w:lang w:eastAsia="zh-CN" w:bidi="ar"/>
              </w:rPr>
              <w:t>济宁鲁科检测器材有限公司</w:t>
            </w:r>
          </w:p>
        </w:tc>
      </w:tr>
    </w:tbl>
    <w:p w14:paraId="369A31CA" w14:textId="77777777" w:rsidR="008D402A" w:rsidRDefault="008D402A" w:rsidP="008D402A">
      <w:pPr>
        <w:rPr>
          <w:rFonts w:ascii="仿宋" w:eastAsia="仿宋" w:hAnsi="仿宋" w:hint="eastAsia"/>
          <w:sz w:val="32"/>
          <w:szCs w:val="32"/>
          <w:lang w:eastAsia="zh-CN"/>
        </w:rPr>
      </w:pPr>
    </w:p>
    <w:p w14:paraId="3EF9615D" w14:textId="39078C47" w:rsidR="00A20262" w:rsidRPr="008D402A" w:rsidRDefault="00A20262" w:rsidP="00675271">
      <w:pPr>
        <w:rPr>
          <w:lang w:eastAsia="zh-CN"/>
        </w:rPr>
      </w:pPr>
    </w:p>
    <w:sectPr w:rsidR="00A20262" w:rsidRPr="008D402A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5289" w14:textId="77777777" w:rsidR="00441824" w:rsidRDefault="00441824">
      <w:r>
        <w:separator/>
      </w:r>
    </w:p>
  </w:endnote>
  <w:endnote w:type="continuationSeparator" w:id="0">
    <w:p w14:paraId="0D3F4143" w14:textId="77777777" w:rsidR="00441824" w:rsidRDefault="0044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FB9A" w14:textId="77777777" w:rsidR="00441824" w:rsidRDefault="00441824">
      <w:r>
        <w:separator/>
      </w:r>
    </w:p>
  </w:footnote>
  <w:footnote w:type="continuationSeparator" w:id="0">
    <w:p w14:paraId="72429D35" w14:textId="77777777" w:rsidR="00441824" w:rsidRDefault="0044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1"/>
  </w:num>
  <w:num w:numId="2" w16cid:durableId="1886286765">
    <w:abstractNumId w:val="8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6"/>
  </w:num>
  <w:num w:numId="6" w16cid:durableId="959460544">
    <w:abstractNumId w:val="3"/>
  </w:num>
  <w:num w:numId="7" w16cid:durableId="656736688">
    <w:abstractNumId w:val="2"/>
  </w:num>
  <w:num w:numId="8" w16cid:durableId="1645812352">
    <w:abstractNumId w:val="5"/>
  </w:num>
  <w:num w:numId="9" w16cid:durableId="515728125">
    <w:abstractNumId w:val="7"/>
  </w:num>
  <w:num w:numId="10" w16cid:durableId="835338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77245"/>
    <w:rsid w:val="00381E1F"/>
    <w:rsid w:val="00393B4F"/>
    <w:rsid w:val="00395702"/>
    <w:rsid w:val="003E1771"/>
    <w:rsid w:val="003F3160"/>
    <w:rsid w:val="00403446"/>
    <w:rsid w:val="00414BA1"/>
    <w:rsid w:val="0042147E"/>
    <w:rsid w:val="00441824"/>
    <w:rsid w:val="00457DC6"/>
    <w:rsid w:val="0048085F"/>
    <w:rsid w:val="004A1B7A"/>
    <w:rsid w:val="004B57F7"/>
    <w:rsid w:val="004C42E2"/>
    <w:rsid w:val="004C76C1"/>
    <w:rsid w:val="004D0774"/>
    <w:rsid w:val="004D0E04"/>
    <w:rsid w:val="004D1E31"/>
    <w:rsid w:val="004D4431"/>
    <w:rsid w:val="004D7576"/>
    <w:rsid w:val="004D79DA"/>
    <w:rsid w:val="0050200A"/>
    <w:rsid w:val="005337A2"/>
    <w:rsid w:val="005707C6"/>
    <w:rsid w:val="00576F04"/>
    <w:rsid w:val="00580B54"/>
    <w:rsid w:val="005A2CA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02A"/>
    <w:rsid w:val="008D4E78"/>
    <w:rsid w:val="008D788D"/>
    <w:rsid w:val="00900558"/>
    <w:rsid w:val="00904045"/>
    <w:rsid w:val="00914BBB"/>
    <w:rsid w:val="00950D49"/>
    <w:rsid w:val="00972D18"/>
    <w:rsid w:val="00973DED"/>
    <w:rsid w:val="0099270E"/>
    <w:rsid w:val="009A2A1A"/>
    <w:rsid w:val="009A5C80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2960"/>
    <w:rsid w:val="00BE3D8D"/>
    <w:rsid w:val="00C5405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3C1"/>
    <w:rsid w:val="00E8044B"/>
    <w:rsid w:val="00E94873"/>
    <w:rsid w:val="00EC155F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22</cp:revision>
  <cp:lastPrinted>2024-10-31T01:42:00Z</cp:lastPrinted>
  <dcterms:created xsi:type="dcterms:W3CDTF">2024-10-31T01:31:00Z</dcterms:created>
  <dcterms:modified xsi:type="dcterms:W3CDTF">2025-02-27T07:34:00Z</dcterms:modified>
</cp:coreProperties>
</file>