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F5C4" w14:textId="77777777" w:rsidR="000C0A7F" w:rsidRPr="00FA00B2" w:rsidRDefault="000C0A7F" w:rsidP="000C0A7F">
      <w:pPr>
        <w:spacing w:line="560" w:lineRule="exact"/>
        <w:jc w:val="both"/>
        <w:rPr>
          <w:rFonts w:ascii="方正黑体简体" w:eastAsia="方正黑体简体" w:hAnsi="仿宋" w:hint="eastAsia"/>
          <w:sz w:val="32"/>
          <w:szCs w:val="32"/>
          <w:lang w:eastAsia="zh-CN"/>
        </w:rPr>
      </w:pPr>
      <w:r w:rsidRPr="00FA00B2">
        <w:rPr>
          <w:rFonts w:ascii="方正黑体简体" w:eastAsia="方正黑体简体" w:hAnsi="仿宋" w:hint="eastAsia"/>
          <w:sz w:val="32"/>
          <w:szCs w:val="32"/>
          <w:lang w:eastAsia="zh-CN"/>
        </w:rPr>
        <w:t>附件4</w:t>
      </w:r>
    </w:p>
    <w:p w14:paraId="679403B8" w14:textId="77777777" w:rsidR="000C0A7F" w:rsidRPr="00FA00B2" w:rsidRDefault="000C0A7F" w:rsidP="000C0A7F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  <w:lang w:eastAsia="zh-CN"/>
        </w:rPr>
      </w:pPr>
      <w:r w:rsidRPr="00FA00B2">
        <w:rPr>
          <w:rFonts w:ascii="方正小标宋简体" w:eastAsia="方正小标宋简体" w:hAnsi="仿宋" w:cs="方正仿宋简体" w:hint="eastAsia"/>
          <w:sz w:val="32"/>
          <w:szCs w:val="32"/>
          <w:lang w:eastAsia="zh-CN"/>
        </w:rPr>
        <w:t>新申请</w:t>
      </w:r>
      <w:r w:rsidRPr="00FA00B2">
        <w:rPr>
          <w:rFonts w:ascii="方正小标宋简体" w:eastAsia="方正小标宋简体" w:hAnsi="仿宋" w:hint="eastAsia"/>
          <w:sz w:val="32"/>
          <w:szCs w:val="32"/>
          <w:lang w:eastAsia="zh-CN"/>
        </w:rPr>
        <w:t>能力评价人员条件</w:t>
      </w:r>
    </w:p>
    <w:p w14:paraId="345F876E" w14:textId="77777777" w:rsidR="000C0A7F" w:rsidRDefault="000C0A7F" w:rsidP="000C0A7F">
      <w:pPr>
        <w:spacing w:line="594" w:lineRule="exact"/>
        <w:ind w:firstLineChars="200" w:firstLine="640"/>
        <w:rPr>
          <w:rFonts w:ascii="仿宋" w:eastAsia="仿宋" w:hAnsi="仿宋" w:cs="CG Times" w:hint="eastAsia"/>
          <w:sz w:val="32"/>
          <w:szCs w:val="32"/>
          <w:lang w:eastAsia="zh-CN"/>
        </w:rPr>
      </w:pPr>
    </w:p>
    <w:p w14:paraId="4FDB5BC7" w14:textId="77777777" w:rsidR="000C0A7F" w:rsidRPr="00FA00B2" w:rsidRDefault="000C0A7F" w:rsidP="000C0A7F">
      <w:pPr>
        <w:spacing w:line="600" w:lineRule="exact"/>
        <w:ind w:firstLineChars="200" w:firstLine="640"/>
        <w:jc w:val="both"/>
        <w:rPr>
          <w:rFonts w:ascii="方正仿宋简体" w:eastAsia="方正仿宋简体" w:hAnsi="仿宋" w:cs="CG Times" w:hint="eastAsia"/>
          <w:sz w:val="32"/>
          <w:szCs w:val="32"/>
          <w:lang w:eastAsia="zh-CN"/>
        </w:rPr>
      </w:pP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1.</w:t>
      </w:r>
      <w:r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 xml:space="preserve"> </w:t>
      </w: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年龄不超过66周岁，身体健康；</w:t>
      </w:r>
    </w:p>
    <w:p w14:paraId="2D5CD2D0" w14:textId="77777777" w:rsidR="000C0A7F" w:rsidRPr="00FA00B2" w:rsidRDefault="000C0A7F" w:rsidP="000C0A7F">
      <w:pPr>
        <w:spacing w:line="600" w:lineRule="exact"/>
        <w:ind w:firstLineChars="200" w:firstLine="640"/>
        <w:jc w:val="both"/>
        <w:rPr>
          <w:rFonts w:ascii="方正仿宋简体" w:eastAsia="方正仿宋简体" w:hAnsi="仿宋" w:cs="CG Times" w:hint="eastAsia"/>
          <w:sz w:val="32"/>
          <w:szCs w:val="32"/>
          <w:lang w:eastAsia="zh-CN"/>
        </w:rPr>
      </w:pP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2.</w:t>
      </w:r>
      <w:r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 xml:space="preserve"> </w:t>
      </w: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熟悉特种设备安全质量管理，掌握特种设备有关法律、法规、安全技术规范和标准；了解与鉴定评审项目相关的生产、检验检测工作管理要求，掌握相关生产工艺流程以及设计、材料焊接、热处理、检验试验方法等要求；</w:t>
      </w:r>
    </w:p>
    <w:p w14:paraId="5D103028" w14:textId="77777777" w:rsidR="000C0A7F" w:rsidRPr="00FA00B2" w:rsidRDefault="000C0A7F" w:rsidP="000C0A7F">
      <w:pPr>
        <w:spacing w:line="600" w:lineRule="exact"/>
        <w:ind w:firstLineChars="200" w:firstLine="640"/>
        <w:jc w:val="both"/>
        <w:rPr>
          <w:rFonts w:ascii="方正仿宋简体" w:eastAsia="方正仿宋简体" w:hAnsi="仿宋" w:cs="CG Times" w:hint="eastAsia"/>
          <w:sz w:val="32"/>
          <w:szCs w:val="32"/>
          <w:lang w:eastAsia="zh-CN"/>
        </w:rPr>
      </w:pPr>
      <w:r w:rsidRPr="00FA00B2">
        <w:rPr>
          <w:rFonts w:ascii="方正仿宋简体" w:eastAsia="方正仿宋简体" w:hAnsi="仿宋" w:hint="eastAsia"/>
          <w:sz w:val="32"/>
          <w:szCs w:val="32"/>
          <w:lang w:eastAsia="zh-CN"/>
        </w:rPr>
        <w:t>3.</w:t>
      </w:r>
      <w:r>
        <w:rPr>
          <w:rFonts w:ascii="方正仿宋简体" w:eastAsia="方正仿宋简体" w:hAnsi="仿宋" w:hint="eastAsia"/>
          <w:sz w:val="32"/>
          <w:szCs w:val="32"/>
          <w:lang w:eastAsia="zh-CN"/>
        </w:rPr>
        <w:t xml:space="preserve"> </w:t>
      </w: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具有特种设备相关专业本科及以上学历的，需要具备工程师及以上职称或相应检验师资格或无损检测III级（新技术II级）资质；中专或大专学历的，应具备高级工程师及以上职称；曾经持有A类特种设备安全监察员</w:t>
      </w:r>
      <w:proofErr w:type="gramStart"/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证但现不</w:t>
      </w:r>
      <w:proofErr w:type="gramEnd"/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从事特种设备安全监察工作的；</w:t>
      </w:r>
    </w:p>
    <w:p w14:paraId="51144A05" w14:textId="77777777" w:rsidR="000C0A7F" w:rsidRPr="00FA00B2" w:rsidRDefault="000C0A7F" w:rsidP="000C0A7F">
      <w:pPr>
        <w:spacing w:line="600" w:lineRule="exact"/>
        <w:ind w:firstLineChars="200" w:firstLine="640"/>
        <w:jc w:val="both"/>
        <w:rPr>
          <w:rFonts w:ascii="方正仿宋简体" w:eastAsia="方正仿宋简体" w:hAnsi="仿宋" w:cs="CG Times" w:hint="eastAsia"/>
          <w:sz w:val="32"/>
          <w:szCs w:val="32"/>
          <w:lang w:eastAsia="zh-CN"/>
        </w:rPr>
      </w:pP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4.</w:t>
      </w:r>
      <w:r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 xml:space="preserve"> </w:t>
      </w:r>
      <w:r w:rsidRPr="00FA00B2">
        <w:rPr>
          <w:rFonts w:ascii="方正仿宋简体" w:eastAsia="方正仿宋简体" w:hAnsi="仿宋" w:cs="CG Times" w:hint="eastAsia"/>
          <w:sz w:val="32"/>
          <w:szCs w:val="32"/>
          <w:lang w:eastAsia="zh-CN"/>
        </w:rPr>
        <w:t>有5年以上与所从事鉴定评审项目相关的特种设备生产、检验检测或安全管理工作经历，能够根据鉴定评审情况做出符合性判断。</w:t>
      </w:r>
    </w:p>
    <w:p w14:paraId="12687357" w14:textId="77777777" w:rsidR="000C0A7F" w:rsidRPr="00FA00B2" w:rsidRDefault="000C0A7F" w:rsidP="000C0A7F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</w:p>
    <w:p w14:paraId="3EF9615D" w14:textId="39078C47" w:rsidR="00A20262" w:rsidRPr="000C0A7F" w:rsidRDefault="00A20262" w:rsidP="000C0A7F">
      <w:pPr>
        <w:rPr>
          <w:lang w:eastAsia="zh-CN"/>
        </w:rPr>
      </w:pPr>
    </w:p>
    <w:sectPr w:rsidR="00A20262" w:rsidRPr="000C0A7F" w:rsidSect="000C0A7F">
      <w:footerReference w:type="default" r:id="rId8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28667" w14:textId="77777777" w:rsidR="008F7F41" w:rsidRDefault="008F7F41">
      <w:r>
        <w:separator/>
      </w:r>
    </w:p>
  </w:endnote>
  <w:endnote w:type="continuationSeparator" w:id="0">
    <w:p w14:paraId="59717E19" w14:textId="77777777" w:rsidR="008F7F41" w:rsidRDefault="008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A07B" w14:textId="77777777" w:rsidR="008F7F41" w:rsidRDefault="008F7F41">
      <w:r>
        <w:separator/>
      </w:r>
    </w:p>
  </w:footnote>
  <w:footnote w:type="continuationSeparator" w:id="0">
    <w:p w14:paraId="18077871" w14:textId="77777777" w:rsidR="008F7F41" w:rsidRDefault="008F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2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13"/>
  </w:num>
  <w:num w:numId="3" w16cid:durableId="1575890604">
    <w:abstractNumId w:val="0"/>
  </w:num>
  <w:num w:numId="4" w16cid:durableId="1564029050">
    <w:abstractNumId w:val="5"/>
  </w:num>
  <w:num w:numId="5" w16cid:durableId="1484347538">
    <w:abstractNumId w:val="10"/>
  </w:num>
  <w:num w:numId="6" w16cid:durableId="959460544">
    <w:abstractNumId w:val="4"/>
  </w:num>
  <w:num w:numId="7" w16cid:durableId="656736688">
    <w:abstractNumId w:val="3"/>
  </w:num>
  <w:num w:numId="8" w16cid:durableId="1645812352">
    <w:abstractNumId w:val="9"/>
  </w:num>
  <w:num w:numId="9" w16cid:durableId="515728125">
    <w:abstractNumId w:val="11"/>
  </w:num>
  <w:num w:numId="10" w16cid:durableId="835338951">
    <w:abstractNumId w:val="14"/>
  </w:num>
  <w:num w:numId="11" w16cid:durableId="1207335925">
    <w:abstractNumId w:val="1"/>
  </w:num>
  <w:num w:numId="12" w16cid:durableId="959066762">
    <w:abstractNumId w:val="12"/>
  </w:num>
  <w:num w:numId="13" w16cid:durableId="427971325">
    <w:abstractNumId w:val="8"/>
  </w:num>
  <w:num w:numId="14" w16cid:durableId="643463736">
    <w:abstractNumId w:val="6"/>
  </w:num>
  <w:num w:numId="15" w16cid:durableId="161555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81DB3"/>
    <w:rsid w:val="000C0A7F"/>
    <w:rsid w:val="000F1175"/>
    <w:rsid w:val="00121714"/>
    <w:rsid w:val="00131466"/>
    <w:rsid w:val="00133224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2986"/>
    <w:rsid w:val="00377245"/>
    <w:rsid w:val="00380F14"/>
    <w:rsid w:val="00381E1F"/>
    <w:rsid w:val="00393B4F"/>
    <w:rsid w:val="00395702"/>
    <w:rsid w:val="003E1771"/>
    <w:rsid w:val="003F1C6B"/>
    <w:rsid w:val="003F3160"/>
    <w:rsid w:val="00403446"/>
    <w:rsid w:val="00414BA1"/>
    <w:rsid w:val="0042147E"/>
    <w:rsid w:val="00457DC6"/>
    <w:rsid w:val="0048085F"/>
    <w:rsid w:val="004A1B7A"/>
    <w:rsid w:val="004B57F7"/>
    <w:rsid w:val="004C42E2"/>
    <w:rsid w:val="004C76C1"/>
    <w:rsid w:val="004D0774"/>
    <w:rsid w:val="004D0E04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6F04"/>
    <w:rsid w:val="00580B54"/>
    <w:rsid w:val="005A2CA4"/>
    <w:rsid w:val="005A616F"/>
    <w:rsid w:val="005B05B0"/>
    <w:rsid w:val="005D587E"/>
    <w:rsid w:val="005D626A"/>
    <w:rsid w:val="0060208B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46DDB"/>
    <w:rsid w:val="00776758"/>
    <w:rsid w:val="00776ED5"/>
    <w:rsid w:val="00776FC1"/>
    <w:rsid w:val="007C0A69"/>
    <w:rsid w:val="007C5E08"/>
    <w:rsid w:val="00804FA1"/>
    <w:rsid w:val="0082108B"/>
    <w:rsid w:val="00827505"/>
    <w:rsid w:val="00840A1E"/>
    <w:rsid w:val="008445ED"/>
    <w:rsid w:val="00880515"/>
    <w:rsid w:val="00882E5C"/>
    <w:rsid w:val="008B0993"/>
    <w:rsid w:val="008B1C30"/>
    <w:rsid w:val="008B2C6E"/>
    <w:rsid w:val="008B641E"/>
    <w:rsid w:val="008C3B43"/>
    <w:rsid w:val="008C4D9B"/>
    <w:rsid w:val="008D309C"/>
    <w:rsid w:val="008D402A"/>
    <w:rsid w:val="008D4E78"/>
    <w:rsid w:val="008D788D"/>
    <w:rsid w:val="008F7F41"/>
    <w:rsid w:val="00900558"/>
    <w:rsid w:val="00904045"/>
    <w:rsid w:val="00914BBB"/>
    <w:rsid w:val="00950D49"/>
    <w:rsid w:val="00972D18"/>
    <w:rsid w:val="00973DED"/>
    <w:rsid w:val="0099270E"/>
    <w:rsid w:val="009A2A1A"/>
    <w:rsid w:val="009A5C80"/>
    <w:rsid w:val="009D491A"/>
    <w:rsid w:val="009D5585"/>
    <w:rsid w:val="00A000B2"/>
    <w:rsid w:val="00A00481"/>
    <w:rsid w:val="00A0586B"/>
    <w:rsid w:val="00A20262"/>
    <w:rsid w:val="00A64CF7"/>
    <w:rsid w:val="00A748CE"/>
    <w:rsid w:val="00A75C63"/>
    <w:rsid w:val="00A93017"/>
    <w:rsid w:val="00AB20C4"/>
    <w:rsid w:val="00AB4B48"/>
    <w:rsid w:val="00AF0646"/>
    <w:rsid w:val="00AF5D92"/>
    <w:rsid w:val="00B031BA"/>
    <w:rsid w:val="00B06D54"/>
    <w:rsid w:val="00B36E57"/>
    <w:rsid w:val="00B50ED8"/>
    <w:rsid w:val="00B73162"/>
    <w:rsid w:val="00BA3BCF"/>
    <w:rsid w:val="00BD78AD"/>
    <w:rsid w:val="00BE2960"/>
    <w:rsid w:val="00BE3D8D"/>
    <w:rsid w:val="00C5405D"/>
    <w:rsid w:val="00C6085D"/>
    <w:rsid w:val="00C74CDD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D5455D"/>
    <w:rsid w:val="00D642ED"/>
    <w:rsid w:val="00D738DE"/>
    <w:rsid w:val="00D8039A"/>
    <w:rsid w:val="00D837E9"/>
    <w:rsid w:val="00D87A20"/>
    <w:rsid w:val="00D92796"/>
    <w:rsid w:val="00D93C41"/>
    <w:rsid w:val="00DA227A"/>
    <w:rsid w:val="00DE2AA0"/>
    <w:rsid w:val="00DE420B"/>
    <w:rsid w:val="00DF7F73"/>
    <w:rsid w:val="00E03899"/>
    <w:rsid w:val="00E03FA5"/>
    <w:rsid w:val="00E043FD"/>
    <w:rsid w:val="00E262FB"/>
    <w:rsid w:val="00E37A1D"/>
    <w:rsid w:val="00E803C1"/>
    <w:rsid w:val="00E8044B"/>
    <w:rsid w:val="00E94873"/>
    <w:rsid w:val="00EC155F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29</cp:revision>
  <cp:lastPrinted>2024-10-31T01:42:00Z</cp:lastPrinted>
  <dcterms:created xsi:type="dcterms:W3CDTF">2024-10-31T01:31:00Z</dcterms:created>
  <dcterms:modified xsi:type="dcterms:W3CDTF">2025-03-06T07:59:00Z</dcterms:modified>
</cp:coreProperties>
</file>