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BEEB1" w14:textId="77777777" w:rsidR="009B04E1" w:rsidRDefault="00000000">
      <w:pPr>
        <w:spacing w:after="0" w:line="600" w:lineRule="exact"/>
        <w:rPr>
          <w:rFonts w:ascii="宋体" w:eastAsia="宋体" w:hAnsi="宋体" w:hint="eastAsia"/>
          <w:sz w:val="32"/>
          <w:szCs w:val="32"/>
        </w:rPr>
      </w:pPr>
      <w:r>
        <w:rPr>
          <w:rFonts w:ascii="宋体" w:eastAsia="宋体" w:hAnsi="宋体" w:hint="eastAsia"/>
          <w:sz w:val="32"/>
          <w:szCs w:val="32"/>
        </w:rPr>
        <w:t>附件3</w:t>
      </w:r>
    </w:p>
    <w:p w14:paraId="2EE0D3BE" w14:textId="77777777" w:rsidR="009B04E1" w:rsidRDefault="00000000">
      <w:pPr>
        <w:spacing w:after="0" w:line="600" w:lineRule="exact"/>
        <w:jc w:val="center"/>
        <w:rPr>
          <w:rFonts w:ascii="宋体" w:eastAsia="宋体" w:hAnsi="宋体" w:hint="eastAsia"/>
          <w:sz w:val="32"/>
          <w:szCs w:val="32"/>
        </w:rPr>
      </w:pPr>
      <w:r>
        <w:rPr>
          <w:rFonts w:ascii="宋体" w:eastAsia="宋体" w:hAnsi="宋体" w:hint="eastAsia"/>
          <w:sz w:val="32"/>
          <w:szCs w:val="32"/>
        </w:rPr>
        <w:t>特种设备使用安全管理工作委员会专家条件</w:t>
      </w:r>
    </w:p>
    <w:p w14:paraId="0227F8E4" w14:textId="77777777" w:rsidR="009B04E1" w:rsidRDefault="009B04E1">
      <w:pPr>
        <w:spacing w:after="0" w:line="600" w:lineRule="exact"/>
        <w:jc w:val="center"/>
        <w:rPr>
          <w:rFonts w:ascii="宋体" w:eastAsia="宋体" w:hAnsi="宋体" w:hint="eastAsia"/>
          <w:sz w:val="32"/>
          <w:szCs w:val="32"/>
        </w:rPr>
      </w:pPr>
    </w:p>
    <w:p w14:paraId="528406A3" w14:textId="77777777" w:rsidR="009B04E1" w:rsidRDefault="00000000">
      <w:pPr>
        <w:spacing w:after="0" w:line="600" w:lineRule="exact"/>
        <w:ind w:firstLineChars="200" w:firstLine="640"/>
        <w:rPr>
          <w:rFonts w:ascii="宋体" w:eastAsia="宋体" w:hAnsi="宋体" w:hint="eastAsia"/>
          <w:sz w:val="32"/>
          <w:szCs w:val="32"/>
        </w:rPr>
      </w:pPr>
      <w:r>
        <w:rPr>
          <w:rFonts w:ascii="宋体" w:eastAsia="宋体" w:hAnsi="宋体" w:hint="eastAsia"/>
          <w:sz w:val="32"/>
          <w:szCs w:val="32"/>
        </w:rPr>
        <w:t>（一）具有良好的政治素质和政策理论水平，有较强的职业道德和敬业精神。能够积极参加委员会活动，并认真履行委员的各项职责和义务。</w:t>
      </w:r>
    </w:p>
    <w:p w14:paraId="2DFF83D2" w14:textId="77777777" w:rsidR="009B04E1" w:rsidRDefault="00000000">
      <w:pPr>
        <w:spacing w:after="0" w:line="600" w:lineRule="exact"/>
        <w:ind w:firstLineChars="200" w:firstLine="640"/>
        <w:rPr>
          <w:rFonts w:ascii="宋体" w:eastAsia="宋体" w:hAnsi="宋体" w:hint="eastAsia"/>
          <w:sz w:val="32"/>
          <w:szCs w:val="32"/>
        </w:rPr>
      </w:pPr>
      <w:r>
        <w:rPr>
          <w:rFonts w:ascii="宋体" w:eastAsia="宋体" w:hAnsi="宋体" w:hint="eastAsia"/>
          <w:sz w:val="32"/>
          <w:szCs w:val="32"/>
        </w:rPr>
        <w:t>（二）大学本科以上学历，具有副高级及以上职称，或从是特种设备使用安全相关行业工作10年以上，参与过特种设备事故调查、应急演练、隐患排查、危险源辨识、相关法规标准制修订、安全和风险管理理论和技术研究、双重预防机制建设等工作。</w:t>
      </w:r>
    </w:p>
    <w:p w14:paraId="3E70C949" w14:textId="77777777" w:rsidR="009B04E1" w:rsidRDefault="00000000">
      <w:pPr>
        <w:spacing w:after="0" w:line="600" w:lineRule="exact"/>
        <w:ind w:firstLineChars="200" w:firstLine="640"/>
        <w:rPr>
          <w:rFonts w:ascii="宋体" w:eastAsia="宋体" w:hAnsi="宋体" w:hint="eastAsia"/>
          <w:sz w:val="32"/>
          <w:szCs w:val="32"/>
        </w:rPr>
      </w:pPr>
      <w:r>
        <w:rPr>
          <w:rFonts w:ascii="宋体" w:eastAsia="宋体" w:hAnsi="宋体" w:hint="eastAsia"/>
          <w:sz w:val="32"/>
          <w:szCs w:val="32"/>
        </w:rPr>
        <w:t>（三）有较高的专业理论水平，近5年在省部级公开刊物发表过与特种设备使用安全工作相关的论文或出版相关论著，或参与过相关课题研究和撰写报告工作。</w:t>
      </w:r>
    </w:p>
    <w:p w14:paraId="07E6BFA1" w14:textId="77777777" w:rsidR="009B04E1" w:rsidRDefault="00000000">
      <w:pPr>
        <w:spacing w:after="0" w:line="600" w:lineRule="exact"/>
        <w:ind w:firstLineChars="200" w:firstLine="640"/>
        <w:rPr>
          <w:rFonts w:ascii="宋体" w:eastAsia="宋体" w:hAnsi="宋体" w:hint="eastAsia"/>
          <w:sz w:val="21"/>
          <w:szCs w:val="21"/>
        </w:rPr>
      </w:pPr>
      <w:r>
        <w:rPr>
          <w:rFonts w:ascii="宋体" w:eastAsia="宋体" w:hAnsi="宋体" w:hint="eastAsia"/>
          <w:sz w:val="32"/>
          <w:szCs w:val="32"/>
        </w:rPr>
        <w:t>（四）年龄在60周岁以下，身体健康。</w:t>
      </w:r>
    </w:p>
    <w:sectPr w:rsidR="009B04E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4AEC7" w14:textId="77777777" w:rsidR="00EA29C8" w:rsidRDefault="00EA29C8">
      <w:pPr>
        <w:spacing w:line="240" w:lineRule="auto"/>
        <w:rPr>
          <w:rFonts w:hint="eastAsia"/>
        </w:rPr>
      </w:pPr>
      <w:r>
        <w:separator/>
      </w:r>
    </w:p>
  </w:endnote>
  <w:endnote w:type="continuationSeparator" w:id="0">
    <w:p w14:paraId="0383FEBE" w14:textId="77777777" w:rsidR="00EA29C8" w:rsidRDefault="00EA29C8">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C79AC" w14:textId="77777777" w:rsidR="00EA29C8" w:rsidRDefault="00EA29C8">
      <w:pPr>
        <w:spacing w:after="0"/>
        <w:rPr>
          <w:rFonts w:hint="eastAsia"/>
        </w:rPr>
      </w:pPr>
      <w:r>
        <w:separator/>
      </w:r>
    </w:p>
  </w:footnote>
  <w:footnote w:type="continuationSeparator" w:id="0">
    <w:p w14:paraId="0790C117" w14:textId="77777777" w:rsidR="00EA29C8" w:rsidRDefault="00EA29C8">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0C9"/>
    <w:rsid w:val="00006F03"/>
    <w:rsid w:val="000513BF"/>
    <w:rsid w:val="00071330"/>
    <w:rsid w:val="00167FC6"/>
    <w:rsid w:val="001D77B5"/>
    <w:rsid w:val="0026729C"/>
    <w:rsid w:val="003136FB"/>
    <w:rsid w:val="00325481"/>
    <w:rsid w:val="0049426B"/>
    <w:rsid w:val="004D0900"/>
    <w:rsid w:val="005014E8"/>
    <w:rsid w:val="00511AF6"/>
    <w:rsid w:val="005160CF"/>
    <w:rsid w:val="00532850"/>
    <w:rsid w:val="00557EA8"/>
    <w:rsid w:val="00561E38"/>
    <w:rsid w:val="005E0796"/>
    <w:rsid w:val="00612C1E"/>
    <w:rsid w:val="0072665F"/>
    <w:rsid w:val="007B2B94"/>
    <w:rsid w:val="009255D1"/>
    <w:rsid w:val="00964973"/>
    <w:rsid w:val="009B04E1"/>
    <w:rsid w:val="00A32D14"/>
    <w:rsid w:val="00AA6C10"/>
    <w:rsid w:val="00AC5BAD"/>
    <w:rsid w:val="00BE0787"/>
    <w:rsid w:val="00BF2BBC"/>
    <w:rsid w:val="00C00C87"/>
    <w:rsid w:val="00C24039"/>
    <w:rsid w:val="00C30BCC"/>
    <w:rsid w:val="00CB752C"/>
    <w:rsid w:val="00CD5152"/>
    <w:rsid w:val="00CD5F1A"/>
    <w:rsid w:val="00CE59A9"/>
    <w:rsid w:val="00D87726"/>
    <w:rsid w:val="00D90909"/>
    <w:rsid w:val="00D960AA"/>
    <w:rsid w:val="00DB4959"/>
    <w:rsid w:val="00E87313"/>
    <w:rsid w:val="00EA29C8"/>
    <w:rsid w:val="00F150C9"/>
    <w:rsid w:val="00F34832"/>
    <w:rsid w:val="00F913DE"/>
    <w:rsid w:val="09DE62D5"/>
    <w:rsid w:val="0EE83350"/>
    <w:rsid w:val="126E175A"/>
    <w:rsid w:val="17C30A8A"/>
    <w:rsid w:val="1F9F3684"/>
    <w:rsid w:val="258163B4"/>
    <w:rsid w:val="355005C2"/>
    <w:rsid w:val="62D01BC9"/>
    <w:rsid w:val="6E1E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C0B89"/>
  <w15:docId w15:val="{080B5D80-C52B-46FC-92EC-008528E9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qFormat/>
    <w:pPr>
      <w:widowControl/>
      <w:spacing w:before="100" w:beforeAutospacing="1" w:after="100" w:afterAutospacing="1"/>
    </w:pPr>
    <w:rPr>
      <w:rFonts w:ascii="宋体" w:eastAsia="宋体" w:hAnsi="宋体" w:cs="宋体"/>
      <w:kern w:val="0"/>
      <w:sz w:val="24"/>
    </w:rPr>
  </w:style>
  <w:style w:type="paragraph" w:styleId="ac">
    <w:name w:val="Title"/>
    <w:basedOn w:val="a"/>
    <w:next w:val="a"/>
    <w:link w:val="ad"/>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e">
    <w:name w:val="Hyperlink"/>
    <w:basedOn w:val="a0"/>
    <w:uiPriority w:val="99"/>
    <w:unhideWhenUsed/>
    <w:qFormat/>
    <w:rPr>
      <w:color w:val="467886"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4">
    <w:name w:val="日期 字符"/>
    <w:basedOn w:val="a0"/>
    <w:link w:val="a3"/>
    <w:uiPriority w:val="99"/>
    <w:semiHidden/>
    <w:qFormat/>
  </w:style>
  <w:style w:type="character" w:customStyle="1" w:styleId="Other1">
    <w:name w:val="Other|1_"/>
    <w:basedOn w:val="a0"/>
    <w:link w:val="Other10"/>
    <w:qFormat/>
    <w:rPr>
      <w:rFonts w:ascii="宋体" w:eastAsia="宋体" w:hAnsi="宋体" w:cs="宋体"/>
      <w:sz w:val="30"/>
      <w:szCs w:val="30"/>
      <w:lang w:val="zh-TW" w:eastAsia="zh-TW" w:bidi="zh-TW"/>
    </w:rPr>
  </w:style>
  <w:style w:type="paragraph" w:customStyle="1" w:styleId="Other10">
    <w:name w:val="Other|1"/>
    <w:basedOn w:val="a"/>
    <w:link w:val="Other1"/>
    <w:qFormat/>
    <w:pPr>
      <w:spacing w:after="0" w:line="365" w:lineRule="auto"/>
      <w:ind w:firstLine="400"/>
    </w:pPr>
    <w:rPr>
      <w:rFonts w:ascii="宋体" w:eastAsia="宋体" w:hAnsi="宋体" w:cs="宋体"/>
      <w:sz w:val="30"/>
      <w:szCs w:val="30"/>
      <w:lang w:val="zh-TW" w:eastAsia="zh-TW" w:bidi="zh-TW"/>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142</Words>
  <Characters>148</Characters>
  <Application>Microsoft Office Word</Application>
  <DocSecurity>0</DocSecurity>
  <Lines>21</Lines>
  <Paragraphs>17</Paragraphs>
  <ScaleCrop>false</ScaleCrop>
  <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长明 王</dc:creator>
  <cp:lastModifiedBy>xinxi</cp:lastModifiedBy>
  <cp:revision>16</cp:revision>
  <cp:lastPrinted>2025-08-07T03:14:00Z</cp:lastPrinted>
  <dcterms:created xsi:type="dcterms:W3CDTF">2025-04-23T00:54:00Z</dcterms:created>
  <dcterms:modified xsi:type="dcterms:W3CDTF">2025-08-07T08:06:00Z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eyJoZGlkIjoiOTMyYjE5MmM5ZTAwMGJjN2NhOTMwM2RjZTFhZGE1OGEiLCJ1c2VySWQiOiIxMTMwNTUxNzQ1In0=</vt:lpwstr>
  </property>
  <property fmtid="{D5CDD505-2E9C-101B-9397-08002B2CF9AE}" pid="3" name="KSOProductBuildVer">
    <vt:lpwstr>2052-12.1.0.21915</vt:lpwstr>
  </property>
  <property fmtid="{D5CDD505-2E9C-101B-9397-08002B2CF9AE}" pid="4" name="ICV">
    <vt:lpwstr>2EF9BB415DEF415E9324C461C6F9F0BC_13</vt:lpwstr>
  </property>
</Properties>
</file>