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586" w14:textId="77777777" w:rsidR="0075021C" w:rsidRPr="00644778" w:rsidRDefault="0075021C" w:rsidP="0075021C">
      <w:pPr>
        <w:rPr>
          <w:rFonts w:ascii="方正黑体简体" w:eastAsia="方正黑体简体" w:hAnsi="仿宋" w:cs="仿宋" w:hint="eastAsia"/>
          <w:sz w:val="32"/>
          <w:szCs w:val="32"/>
        </w:rPr>
      </w:pPr>
      <w:r w:rsidRPr="00644778">
        <w:rPr>
          <w:rFonts w:ascii="方正黑体简体" w:eastAsia="方正黑体简体" w:hAnsi="仿宋" w:cs="仿宋" w:hint="eastAsia"/>
          <w:sz w:val="32"/>
          <w:szCs w:val="32"/>
        </w:rPr>
        <w:t>附件3</w:t>
      </w:r>
    </w:p>
    <w:p w14:paraId="13831061" w14:textId="77777777" w:rsidR="0075021C" w:rsidRDefault="0075021C" w:rsidP="0075021C">
      <w:pPr>
        <w:spacing w:line="600" w:lineRule="exact"/>
        <w:ind w:firstLineChars="1100" w:firstLine="3520"/>
        <w:contextualSpacing/>
        <w:rPr>
          <w:rFonts w:ascii="方正小标宋简体" w:eastAsia="方正小标宋简体" w:hAnsi="仿宋" w:cs="仿宋" w:hint="eastAsia"/>
          <w:bCs/>
          <w:sz w:val="32"/>
          <w:szCs w:val="32"/>
        </w:rPr>
      </w:pPr>
      <w:proofErr w:type="spellStart"/>
      <w:r w:rsidRPr="00644778">
        <w:rPr>
          <w:rFonts w:ascii="方正小标宋简体" w:eastAsia="方正小标宋简体" w:hAnsi="仿宋" w:cs="仿宋" w:hint="eastAsia"/>
          <w:bCs/>
          <w:sz w:val="32"/>
          <w:szCs w:val="32"/>
        </w:rPr>
        <w:t>酒店交通路线</w:t>
      </w:r>
      <w:proofErr w:type="spellEnd"/>
    </w:p>
    <w:p w14:paraId="261825E4" w14:textId="77777777" w:rsidR="0075021C" w:rsidRPr="00644778" w:rsidRDefault="0075021C" w:rsidP="0075021C">
      <w:pPr>
        <w:spacing w:line="600" w:lineRule="exact"/>
        <w:ind w:firstLineChars="1100" w:firstLine="3520"/>
        <w:contextualSpacing/>
        <w:rPr>
          <w:rFonts w:ascii="方正小标宋简体" w:eastAsia="方正小标宋简体" w:hAnsi="仿宋" w:cs="仿宋" w:hint="eastAsia"/>
          <w:bCs/>
          <w:sz w:val="32"/>
          <w:szCs w:val="32"/>
        </w:rPr>
      </w:pPr>
    </w:p>
    <w:p w14:paraId="07726EB4" w14:textId="77777777" w:rsidR="0075021C" w:rsidRPr="007C06AA" w:rsidRDefault="0075021C" w:rsidP="0075021C">
      <w:pPr>
        <w:pStyle w:val="a8"/>
        <w:widowControl w:val="0"/>
        <w:numPr>
          <w:ilvl w:val="0"/>
          <w:numId w:val="34"/>
        </w:numPr>
        <w:kinsoku/>
        <w:autoSpaceDE/>
        <w:autoSpaceDN/>
        <w:snapToGrid/>
        <w:spacing w:line="600" w:lineRule="exact"/>
        <w:ind w:firstLineChars="0"/>
        <w:contextualSpacing/>
        <w:jc w:val="both"/>
        <w:textAlignment w:val="auto"/>
        <w:rPr>
          <w:rFonts w:hint="eastAsia"/>
        </w:rPr>
      </w:pPr>
      <w:proofErr w:type="spellStart"/>
      <w:r w:rsidRPr="007C06AA">
        <w:rPr>
          <w:rFonts w:hint="eastAsia"/>
        </w:rPr>
        <w:t>酒店信息</w:t>
      </w:r>
      <w:proofErr w:type="spellEnd"/>
    </w:p>
    <w:p w14:paraId="4C0D9ED2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bookmarkStart w:id="0" w:name="_Hlk132185067"/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酒店名称：</w:t>
      </w:r>
      <w:bookmarkStart w:id="1" w:name="_Hlk146186617"/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高仕第温泉酒店</w:t>
      </w:r>
      <w:bookmarkStart w:id="2" w:name="_Hlk146186590"/>
    </w:p>
    <w:p w14:paraId="4192B74E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发票名称：江苏高仕第酒店管理有限公司</w:t>
      </w:r>
      <w:bookmarkEnd w:id="2"/>
    </w:p>
    <w:bookmarkEnd w:id="0"/>
    <w:bookmarkEnd w:id="1"/>
    <w:p w14:paraId="348EFD15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酒店地址：江苏省扬州市</w:t>
      </w:r>
      <w:proofErr w:type="gramStart"/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邗江区</w:t>
      </w:r>
      <w:proofErr w:type="gramEnd"/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汊河街道吉安路9号</w:t>
      </w:r>
    </w:p>
    <w:p w14:paraId="6C8FEEFC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酒店电话：0514-82106666</w:t>
      </w:r>
    </w:p>
    <w:p w14:paraId="68D02A03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酒店联系人：高经理19905259830</w:t>
      </w:r>
    </w:p>
    <w:p w14:paraId="14E8A7A8" w14:textId="77777777" w:rsidR="0075021C" w:rsidRPr="007C06AA" w:rsidRDefault="0075021C" w:rsidP="0075021C">
      <w:pPr>
        <w:spacing w:line="600" w:lineRule="exact"/>
        <w:ind w:firstLineChars="200" w:firstLine="640"/>
        <w:rPr>
          <w:rFonts w:ascii="方正黑体简体" w:eastAsia="方正黑体简体" w:hint="eastAsia"/>
          <w:sz w:val="32"/>
          <w:szCs w:val="32"/>
          <w:lang w:eastAsia="zh-CN"/>
        </w:rPr>
      </w:pPr>
      <w:r w:rsidRPr="007C06AA">
        <w:rPr>
          <w:rFonts w:ascii="方正黑体简体" w:eastAsia="方正黑体简体" w:hint="eastAsia"/>
          <w:sz w:val="32"/>
          <w:szCs w:val="32"/>
          <w:lang w:eastAsia="zh-CN"/>
        </w:rPr>
        <w:t>二、交通路线</w:t>
      </w:r>
    </w:p>
    <w:p w14:paraId="3C74A775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1、高铁—扬州站（距离酒店10km，约15分钟车程）</w:t>
      </w:r>
    </w:p>
    <w:p w14:paraId="6248FBA8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2、高铁—扬州东站（距离酒店25km，约35分钟车程）</w:t>
      </w:r>
    </w:p>
    <w:p w14:paraId="24EB592A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3、高铁—镇江南站（距离酒店18km，约15分钟车程）</w:t>
      </w:r>
    </w:p>
    <w:p w14:paraId="73C860C5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4、高铁—镇江站（距离酒店20km，约20分钟车程）</w:t>
      </w:r>
    </w:p>
    <w:p w14:paraId="69354E77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5、飞机—扬州泰州国际机场（距离酒店约50km，约40分钟车程）</w:t>
      </w:r>
    </w:p>
    <w:p w14:paraId="3D101076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6、飞机—南京禄口国际机场（距离酒店约120km，约90分钟车程）</w:t>
      </w:r>
    </w:p>
    <w:p w14:paraId="2C54418E" w14:textId="77777777" w:rsidR="0075021C" w:rsidRPr="00644778" w:rsidRDefault="0075021C" w:rsidP="0075021C">
      <w:pPr>
        <w:spacing w:line="600" w:lineRule="exact"/>
        <w:ind w:firstLineChars="200" w:firstLine="640"/>
        <w:contextualSpacing/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</w:pPr>
      <w:r w:rsidRPr="00644778">
        <w:rPr>
          <w:rFonts w:ascii="方正仿宋简体" w:eastAsia="方正仿宋简体" w:hAnsi="仿宋" w:cs="仿宋" w:hint="eastAsia"/>
          <w:bCs/>
          <w:sz w:val="32"/>
          <w:szCs w:val="32"/>
          <w:lang w:eastAsia="zh-CN"/>
        </w:rPr>
        <w:t>高铁出行建议目的地为扬州站、镇江南站，飞机出行建议目的地为扬泰国际机场。</w:t>
      </w:r>
    </w:p>
    <w:p w14:paraId="5C615ECE" w14:textId="7AB0DDCA" w:rsidR="005A61D8" w:rsidRPr="0075021C" w:rsidRDefault="005A61D8" w:rsidP="0075021C">
      <w:pPr>
        <w:rPr>
          <w:rFonts w:eastAsiaTheme="minorEastAsia" w:hint="eastAsia"/>
          <w:lang w:eastAsia="zh-CN"/>
        </w:rPr>
      </w:pPr>
    </w:p>
    <w:sectPr w:rsidR="005A61D8" w:rsidRPr="0075021C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3F86" w14:textId="77777777" w:rsidR="00A0029D" w:rsidRDefault="00A0029D">
      <w:r>
        <w:separator/>
      </w:r>
    </w:p>
  </w:endnote>
  <w:endnote w:type="continuationSeparator" w:id="0">
    <w:p w14:paraId="14A42FA2" w14:textId="77777777" w:rsidR="00A0029D" w:rsidRDefault="00A0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9821" w14:textId="77777777" w:rsidR="00A0029D" w:rsidRDefault="00A0029D">
      <w:r>
        <w:separator/>
      </w:r>
    </w:p>
  </w:footnote>
  <w:footnote w:type="continuationSeparator" w:id="0">
    <w:p w14:paraId="7A398EE3" w14:textId="77777777" w:rsidR="00A0029D" w:rsidRDefault="00A0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47F7467"/>
    <w:multiLevelType w:val="hybridMultilevel"/>
    <w:tmpl w:val="1EC00FA2"/>
    <w:lvl w:ilvl="0" w:tplc="42BA4F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2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4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8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2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3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9"/>
  </w:num>
  <w:num w:numId="3" w16cid:durableId="1575890604">
    <w:abstractNumId w:val="0"/>
  </w:num>
  <w:num w:numId="4" w16cid:durableId="1564029050">
    <w:abstractNumId w:val="11"/>
  </w:num>
  <w:num w:numId="5" w16cid:durableId="1484347538">
    <w:abstractNumId w:val="21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9"/>
  </w:num>
  <w:num w:numId="9" w16cid:durableId="515728125">
    <w:abstractNumId w:val="23"/>
  </w:num>
  <w:num w:numId="10" w16cid:durableId="835338951">
    <w:abstractNumId w:val="33"/>
  </w:num>
  <w:num w:numId="11" w16cid:durableId="1207335925">
    <w:abstractNumId w:val="1"/>
  </w:num>
  <w:num w:numId="12" w16cid:durableId="959066762">
    <w:abstractNumId w:val="28"/>
  </w:num>
  <w:num w:numId="13" w16cid:durableId="427971325">
    <w:abstractNumId w:val="18"/>
  </w:num>
  <w:num w:numId="14" w16cid:durableId="643463736">
    <w:abstractNumId w:val="12"/>
  </w:num>
  <w:num w:numId="15" w16cid:durableId="1615554410">
    <w:abstractNumId w:val="17"/>
  </w:num>
  <w:num w:numId="16" w16cid:durableId="1498767049">
    <w:abstractNumId w:val="32"/>
  </w:num>
  <w:num w:numId="17" w16cid:durableId="584340154">
    <w:abstractNumId w:val="30"/>
  </w:num>
  <w:num w:numId="18" w16cid:durableId="1538883414">
    <w:abstractNumId w:val="13"/>
  </w:num>
  <w:num w:numId="19" w16cid:durableId="555899588">
    <w:abstractNumId w:val="20"/>
  </w:num>
  <w:num w:numId="20" w16cid:durableId="279805718">
    <w:abstractNumId w:val="22"/>
  </w:num>
  <w:num w:numId="21" w16cid:durableId="1790395371">
    <w:abstractNumId w:val="24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4"/>
  </w:num>
  <w:num w:numId="25" w16cid:durableId="1200701300">
    <w:abstractNumId w:val="25"/>
  </w:num>
  <w:num w:numId="26" w16cid:durableId="1083336477">
    <w:abstractNumId w:val="16"/>
  </w:num>
  <w:num w:numId="27" w16cid:durableId="394855699">
    <w:abstractNumId w:val="3"/>
  </w:num>
  <w:num w:numId="28" w16cid:durableId="528104110">
    <w:abstractNumId w:val="26"/>
  </w:num>
  <w:num w:numId="29" w16cid:durableId="803158134">
    <w:abstractNumId w:val="27"/>
  </w:num>
  <w:num w:numId="30" w16cid:durableId="1218856675">
    <w:abstractNumId w:val="2"/>
  </w:num>
  <w:num w:numId="31" w16cid:durableId="734013685">
    <w:abstractNumId w:val="31"/>
  </w:num>
  <w:num w:numId="32" w16cid:durableId="136144800">
    <w:abstractNumId w:val="6"/>
  </w:num>
  <w:num w:numId="33" w16cid:durableId="228199074">
    <w:abstractNumId w:val="15"/>
  </w:num>
  <w:num w:numId="34" w16cid:durableId="407465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47A12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6317F"/>
    <w:rsid w:val="002767AA"/>
    <w:rsid w:val="002874FC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6818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47DF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2D48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07204"/>
    <w:rsid w:val="00716E50"/>
    <w:rsid w:val="0072530B"/>
    <w:rsid w:val="007402B3"/>
    <w:rsid w:val="0074034B"/>
    <w:rsid w:val="00746DDB"/>
    <w:rsid w:val="00747054"/>
    <w:rsid w:val="0074738C"/>
    <w:rsid w:val="0075021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29D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1FD5"/>
    <w:rsid w:val="00A748CE"/>
    <w:rsid w:val="00A749F9"/>
    <w:rsid w:val="00A74CD6"/>
    <w:rsid w:val="00A75C63"/>
    <w:rsid w:val="00A77678"/>
    <w:rsid w:val="00A93017"/>
    <w:rsid w:val="00A96FD1"/>
    <w:rsid w:val="00AA0D19"/>
    <w:rsid w:val="00AA77B9"/>
    <w:rsid w:val="00AB072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403A"/>
    <w:rsid w:val="00B06D54"/>
    <w:rsid w:val="00B11D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81"/>
    <w:rsid w:val="00B73162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7128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346B"/>
    <w:rsid w:val="00E37A1D"/>
    <w:rsid w:val="00E4232B"/>
    <w:rsid w:val="00E54935"/>
    <w:rsid w:val="00E606BF"/>
    <w:rsid w:val="00E61C51"/>
    <w:rsid w:val="00E774EE"/>
    <w:rsid w:val="00E803C1"/>
    <w:rsid w:val="00E8044B"/>
    <w:rsid w:val="00E94873"/>
    <w:rsid w:val="00EB48FC"/>
    <w:rsid w:val="00EC155F"/>
    <w:rsid w:val="00EC1EA4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3AC4"/>
    <w:rsid w:val="00F4101C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</Words>
  <Characters>200</Characters>
  <Application>Microsoft Office Word</Application>
  <DocSecurity>0</DocSecurity>
  <Lines>33</Lines>
  <Paragraphs>47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147</cp:revision>
  <cp:lastPrinted>2024-10-31T01:42:00Z</cp:lastPrinted>
  <dcterms:created xsi:type="dcterms:W3CDTF">2024-10-31T01:31:00Z</dcterms:created>
  <dcterms:modified xsi:type="dcterms:W3CDTF">2026-02-11T06:10:00Z</dcterms:modified>
</cp:coreProperties>
</file>