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1E22" w14:textId="0F50486C" w:rsidR="007C5218" w:rsidRDefault="00437B04">
      <w:pPr>
        <w:spacing w:line="360" w:lineRule="auto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</w:t>
      </w:r>
      <w:r w:rsidR="00000000">
        <w:rPr>
          <w:rFonts w:ascii="黑体" w:eastAsia="黑体" w:hAnsi="黑体"/>
          <w:sz w:val="32"/>
          <w:szCs w:val="32"/>
        </w:rPr>
        <w:t>2</w:t>
      </w:r>
    </w:p>
    <w:p w14:paraId="295E63E0" w14:textId="77777777" w:rsidR="007C5218" w:rsidRDefault="00000000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考试自备材料目录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48"/>
        <w:gridCol w:w="9600"/>
      </w:tblGrid>
      <w:tr w:rsidR="007C5218" w14:paraId="2BAD66C0" w14:textId="77777777">
        <w:trPr>
          <w:trHeight w:hRule="exact" w:val="6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B35FA" w14:textId="77777777" w:rsidR="007C521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67BB6" w14:textId="77777777" w:rsidR="007C521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              称</w:t>
            </w:r>
          </w:p>
        </w:tc>
      </w:tr>
      <w:tr w:rsidR="007C5218" w14:paraId="660B6DEF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8EAA8" w14:textId="77777777" w:rsidR="007C521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法规</w:t>
            </w:r>
            <w:proofErr w:type="gramEnd"/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D885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中华人民共和国特种设备安全法</w:t>
            </w:r>
          </w:p>
        </w:tc>
      </w:tr>
      <w:tr w:rsidR="007C5218" w14:paraId="548D3D89" w14:textId="77777777">
        <w:trPr>
          <w:trHeight w:hRule="exact" w:val="68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8000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B5BDF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特种设备安全监察条例</w:t>
            </w:r>
          </w:p>
        </w:tc>
      </w:tr>
      <w:tr w:rsidR="007C5218" w14:paraId="023C4C84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014E6E" w14:textId="77777777" w:rsidR="007C521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部门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规章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15F17" w14:textId="77777777" w:rsidR="007C5218" w:rsidRDefault="00000000">
            <w:pPr>
              <w:widowControl/>
              <w:shd w:val="clear" w:color="auto" w:fill="FFFFFF"/>
              <w:spacing w:line="360" w:lineRule="exact"/>
              <w:rPr>
                <w:rFonts w:ascii="Segoe UI" w:eastAsia="宋体" w:hAnsi="Segoe UI" w:cs="Segoe UI"/>
                <w:color w:val="555555"/>
                <w:kern w:val="0"/>
                <w:sz w:val="27"/>
                <w:szCs w:val="27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《特种设备事故报告和调查处理规定》（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国家市场监督管理总局令第50号）</w:t>
            </w:r>
          </w:p>
        </w:tc>
      </w:tr>
      <w:tr w:rsidR="007C5218" w14:paraId="773E63F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05862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A464E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《特种设备安全监督检查办法》（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7C5218" w14:paraId="50F8BD6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6AC09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168B4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  <w:t>《客运索道安全监督管理规定》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179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7C5218" w14:paraId="3704A14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65AA4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BDCC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《高耗能特种设备节能监督管理办法》（国家质检总局令第116号）</w:t>
            </w:r>
          </w:p>
        </w:tc>
      </w:tr>
      <w:tr w:rsidR="007C5218" w14:paraId="249EC27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8EA64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6A55D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《大型游乐设施安全监察规定》（国家质检总局令第154号）</w:t>
            </w:r>
          </w:p>
        </w:tc>
      </w:tr>
      <w:tr w:rsidR="007C5218" w14:paraId="3B0252FE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10D0B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E3CA5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《特种设备生产单位落实质量安全主体责任监督管理规定》(国家市场监管总局令第73号）</w:t>
            </w:r>
          </w:p>
        </w:tc>
      </w:tr>
      <w:tr w:rsidR="007C5218" w14:paraId="77E10FD6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25F23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5DD1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《特种设备使用单位落实使用安全主体责任监督管理规定》(国家市场监管总局令第74号）</w:t>
            </w:r>
          </w:p>
        </w:tc>
      </w:tr>
      <w:tr w:rsidR="007C5218" w14:paraId="2099198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2C014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35A66" w14:textId="77777777" w:rsidR="007C5218" w:rsidRDefault="00000000">
            <w:pPr>
              <w:pStyle w:val="1"/>
              <w:widowControl/>
              <w:spacing w:beforeAutospacing="0" w:afterAutospacing="0" w:line="360" w:lineRule="exact"/>
              <w:jc w:val="both"/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《特种设备目录》（质检总局公告2014年第114号)</w:t>
            </w:r>
          </w:p>
        </w:tc>
      </w:tr>
      <w:tr w:rsidR="007C5218" w14:paraId="0B2C3799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1B16B" w14:textId="77777777" w:rsidR="007C521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安全技术</w:t>
            </w:r>
          </w:p>
          <w:p w14:paraId="3CA15682" w14:textId="77777777" w:rsidR="007C521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规范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A2AB0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03—2024特种设备事故报告和调查处理导则</w:t>
            </w:r>
          </w:p>
        </w:tc>
      </w:tr>
      <w:tr w:rsidR="007C5218" w14:paraId="623AF47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D9823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AF024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11-2020 锅炉安全技术规程</w:t>
            </w:r>
          </w:p>
        </w:tc>
      </w:tr>
      <w:tr w:rsidR="007C5218" w14:paraId="3CAA523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05AB6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9A263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21—2016  固定式压力容器安全技术监察规程</w:t>
            </w:r>
          </w:p>
        </w:tc>
      </w:tr>
      <w:tr w:rsidR="007C5218" w14:paraId="20BCBA9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6075D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ABFF2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R0005-2011 移动式压力容器安全技术监察规程</w:t>
            </w:r>
          </w:p>
        </w:tc>
      </w:tr>
      <w:tr w:rsidR="007C5218" w14:paraId="5F84353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B0A04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235E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FFFFFF" w:themeColor="background1"/>
                <w:kern w:val="0"/>
                <w:sz w:val="24"/>
                <w:szCs w:val="24"/>
                <w:highlight w:val="yellow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23-2021      气瓶安全技术规程(2025年最新版）</w:t>
            </w:r>
          </w:p>
        </w:tc>
      </w:tr>
      <w:tr w:rsidR="007C5218" w14:paraId="2D53352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638CA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8F4FE" w14:textId="77777777" w:rsidR="007C521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D7004-2010   压力管道定期检验规则—公用管道</w:t>
            </w:r>
          </w:p>
        </w:tc>
      </w:tr>
      <w:tr w:rsidR="007C5218" w14:paraId="5B9DE15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1E69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1191" w14:textId="77777777" w:rsidR="007C521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D7006-2020   压力管道监督检验规则</w:t>
            </w:r>
          </w:p>
        </w:tc>
      </w:tr>
      <w:tr w:rsidR="007C5218" w14:paraId="0444A89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22688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1D2DE" w14:textId="77777777" w:rsidR="007C521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D7002-2023   压力管道元件型式试验规则</w:t>
            </w:r>
          </w:p>
        </w:tc>
      </w:tr>
      <w:tr w:rsidR="007C5218" w14:paraId="25A6D0A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3FD43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54FCA" w14:textId="77777777" w:rsidR="007C521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24-2015  《氧舱安全技术监察规程》</w:t>
            </w:r>
          </w:p>
        </w:tc>
      </w:tr>
      <w:tr w:rsidR="007C5218" w14:paraId="593396F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422F4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8EAF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51-2023      起重机械安全技术规程（2025年最新版）</w:t>
            </w:r>
          </w:p>
        </w:tc>
      </w:tr>
      <w:tr w:rsidR="007C5218" w14:paraId="7DDBF28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8A96D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2A205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08-2026   特种设备使用管理规则</w:t>
            </w:r>
          </w:p>
        </w:tc>
      </w:tr>
      <w:tr w:rsidR="007C5218" w14:paraId="434CB90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05559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A2262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71-2023 《大型游乐设施安全技术规程》</w:t>
            </w:r>
          </w:p>
        </w:tc>
      </w:tr>
      <w:tr w:rsidR="007C5218" w14:paraId="6FB8DD1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F7356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7CE8F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T5002-2017  电梯维护保养规则</w:t>
            </w:r>
          </w:p>
        </w:tc>
      </w:tr>
      <w:tr w:rsidR="007C5218" w14:paraId="48DC987E" w14:textId="77777777">
        <w:trPr>
          <w:trHeight w:hRule="exact" w:val="89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1133E" w14:textId="77777777" w:rsidR="007C5218" w:rsidRDefault="007C5218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A937971" w14:textId="77777777" w:rsidR="007C5218" w:rsidRDefault="00000000">
            <w:pPr>
              <w:pStyle w:val="1"/>
              <w:widowControl/>
              <w:spacing w:beforeAutospacing="0" w:afterAutospacing="0" w:line="360" w:lineRule="exact"/>
              <w:jc w:val="both"/>
              <w:rPr>
                <w:rFonts w:ascii="方正仿宋简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TSG 81-2022  场(厂)内专用机动车辆安全技术规程</w:t>
            </w:r>
          </w:p>
        </w:tc>
      </w:tr>
      <w:tr w:rsidR="007C5218" w14:paraId="7111512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3B68A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01C1A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07-2019特种设备生产和充装单位许可规则及第1、第2号修改单</w:t>
            </w:r>
          </w:p>
        </w:tc>
      </w:tr>
      <w:tr w:rsidR="007C5218" w14:paraId="7823931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D01D0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D2032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91-2021锅炉节能环保技术规程</w:t>
            </w:r>
          </w:p>
        </w:tc>
      </w:tr>
      <w:tr w:rsidR="007C5218" w14:paraId="0F28423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8B81F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92562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 xml:space="preserve">TSG 31-2025      工业管道安全技术规程 </w:t>
            </w:r>
          </w:p>
        </w:tc>
      </w:tr>
      <w:tr w:rsidR="007C5218" w14:paraId="199066B1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D1347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BEE4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92-2026      承压类特种设备安全附件安全技术监察规程</w:t>
            </w:r>
          </w:p>
        </w:tc>
      </w:tr>
      <w:tr w:rsidR="007C5218" w14:paraId="0E30B08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6C35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99982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Z6002-2026   特种设备焊接操作人员考核细则</w:t>
            </w:r>
          </w:p>
        </w:tc>
      </w:tr>
      <w:tr w:rsidR="007C5218" w14:paraId="587566E2" w14:textId="77777777">
        <w:trPr>
          <w:trHeight w:hRule="exact" w:val="1256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82A5" w14:textId="77777777" w:rsidR="007C521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BF9D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市场监管总局关于调整《电梯施工类别划分表》的通知(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国市监特设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函〔2019〕64号)</w:t>
            </w:r>
          </w:p>
        </w:tc>
      </w:tr>
      <w:tr w:rsidR="007C5218" w14:paraId="36757E76" w14:textId="77777777">
        <w:trPr>
          <w:trHeight w:hRule="exact" w:val="825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C230" w14:textId="77777777" w:rsidR="007C5218" w:rsidRDefault="007C521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47BAF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市场监管总局关于特种设备行政许可有关事项的公告（国家市场监督管理总局公告2021年第41号）</w:t>
            </w:r>
          </w:p>
        </w:tc>
      </w:tr>
      <w:tr w:rsidR="007C5218" w14:paraId="5BBC112C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874C0" w14:textId="77777777" w:rsidR="007C5218" w:rsidRDefault="00000000">
            <w:pPr>
              <w:jc w:val="center"/>
              <w:rPr>
                <w:rFonts w:ascii="方正仿宋简体" w:eastAsia="方正仿宋简体" w:hAnsiTheme="minorEastAsia" w:hint="eastAsia"/>
                <w:sz w:val="30"/>
                <w:szCs w:val="30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书籍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72AA" w14:textId="77777777" w:rsidR="007C521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《特种设备安全技术（承压类）》《特种设备安全技术（机电类）》</w:t>
            </w:r>
          </w:p>
        </w:tc>
      </w:tr>
    </w:tbl>
    <w:p w14:paraId="696C0608" w14:textId="77777777" w:rsidR="007C5218" w:rsidRDefault="007C5218">
      <w:pPr>
        <w:rPr>
          <w:rFonts w:ascii="方正仿宋简体" w:eastAsia="方正仿宋简体" w:hAnsiTheme="minorEastAsia" w:hint="eastAsia"/>
          <w:sz w:val="30"/>
          <w:szCs w:val="30"/>
        </w:rPr>
      </w:pPr>
    </w:p>
    <w:p w14:paraId="0402A1B4" w14:textId="77777777" w:rsidR="007C5218" w:rsidRDefault="007C5218">
      <w:pPr>
        <w:rPr>
          <w:rFonts w:ascii="方正仿宋简体" w:eastAsia="方正仿宋简体" w:hAnsiTheme="minorEastAsia" w:hint="eastAsia"/>
          <w:sz w:val="30"/>
          <w:szCs w:val="30"/>
        </w:rPr>
      </w:pPr>
    </w:p>
    <w:p w14:paraId="41BD726D" w14:textId="77777777" w:rsidR="007C5218" w:rsidRDefault="007C5218">
      <w:pPr>
        <w:rPr>
          <w:rFonts w:ascii="方正仿宋简体" w:eastAsia="方正仿宋简体" w:hAnsiTheme="minorEastAsia" w:hint="eastAsia"/>
          <w:sz w:val="30"/>
          <w:szCs w:val="30"/>
        </w:rPr>
      </w:pPr>
    </w:p>
    <w:p w14:paraId="397F4D8A" w14:textId="77777777" w:rsidR="007C5218" w:rsidRDefault="007C5218">
      <w:pPr>
        <w:spacing w:line="600" w:lineRule="exact"/>
        <w:jc w:val="left"/>
      </w:pPr>
    </w:p>
    <w:sectPr w:rsidR="007C521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29771" w14:textId="77777777" w:rsidR="007C2316" w:rsidRDefault="007C2316">
      <w:r>
        <w:separator/>
      </w:r>
    </w:p>
  </w:endnote>
  <w:endnote w:type="continuationSeparator" w:id="0">
    <w:p w14:paraId="0BFEADED" w14:textId="77777777" w:rsidR="007C2316" w:rsidRDefault="007C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CB52" w14:textId="77777777" w:rsidR="007C5218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91AE" w14:textId="77777777" w:rsidR="007C5218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B7DC" w14:textId="77777777" w:rsidR="007C2316" w:rsidRDefault="007C2316">
      <w:r>
        <w:separator/>
      </w:r>
    </w:p>
  </w:footnote>
  <w:footnote w:type="continuationSeparator" w:id="0">
    <w:p w14:paraId="0D150E25" w14:textId="77777777" w:rsidR="007C2316" w:rsidRDefault="007C2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97CA" w14:textId="77777777" w:rsidR="007C5218" w:rsidRDefault="007C5218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BD9" w14:textId="77777777" w:rsidR="007C5218" w:rsidRDefault="007C5218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449EA"/>
    <w:multiLevelType w:val="singleLevel"/>
    <w:tmpl w:val="6BE449EA"/>
    <w:lvl w:ilvl="0">
      <w:start w:val="2"/>
      <w:numFmt w:val="decimal"/>
      <w:suff w:val="space"/>
      <w:lvlText w:val="%1."/>
      <w:lvlJc w:val="left"/>
    </w:lvl>
  </w:abstractNum>
  <w:num w:numId="1" w16cid:durableId="183332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5CD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9261B"/>
    <w:rsid w:val="00197578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6C26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7E0D"/>
    <w:rsid w:val="002931FF"/>
    <w:rsid w:val="002A2516"/>
    <w:rsid w:val="002A2FE9"/>
    <w:rsid w:val="002B1309"/>
    <w:rsid w:val="002B1845"/>
    <w:rsid w:val="002B3A2E"/>
    <w:rsid w:val="002B577D"/>
    <w:rsid w:val="002C2ED2"/>
    <w:rsid w:val="002C34F7"/>
    <w:rsid w:val="002C4ABE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B63"/>
    <w:rsid w:val="00343F80"/>
    <w:rsid w:val="003512D7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32A1F"/>
    <w:rsid w:val="00433096"/>
    <w:rsid w:val="00433A79"/>
    <w:rsid w:val="004343D4"/>
    <w:rsid w:val="004359AF"/>
    <w:rsid w:val="00437B04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2A1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61E6C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C0A04"/>
    <w:rsid w:val="007C2316"/>
    <w:rsid w:val="007C28E6"/>
    <w:rsid w:val="007C2E6A"/>
    <w:rsid w:val="007C3030"/>
    <w:rsid w:val="007C5218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791"/>
    <w:rsid w:val="00845FD9"/>
    <w:rsid w:val="0084791E"/>
    <w:rsid w:val="00851C69"/>
    <w:rsid w:val="00851D26"/>
    <w:rsid w:val="00856F5E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971AA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438D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2CE4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5328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91022"/>
    <w:rsid w:val="00B91259"/>
    <w:rsid w:val="00B9344F"/>
    <w:rsid w:val="00B94130"/>
    <w:rsid w:val="00B94143"/>
    <w:rsid w:val="00B964AE"/>
    <w:rsid w:val="00B973F0"/>
    <w:rsid w:val="00BA2C41"/>
    <w:rsid w:val="00BA362B"/>
    <w:rsid w:val="00BA5636"/>
    <w:rsid w:val="00BA6ABD"/>
    <w:rsid w:val="00BB0ED8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1DD"/>
    <w:rsid w:val="00C10D64"/>
    <w:rsid w:val="00C110EC"/>
    <w:rsid w:val="00C1251F"/>
    <w:rsid w:val="00C13383"/>
    <w:rsid w:val="00C165EA"/>
    <w:rsid w:val="00C30C89"/>
    <w:rsid w:val="00C324A4"/>
    <w:rsid w:val="00C336C6"/>
    <w:rsid w:val="00C3481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3D29"/>
    <w:rsid w:val="00C97BE0"/>
    <w:rsid w:val="00CA0439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4CFD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07E1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0A0E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55FF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263FE6D6"/>
    <w:rsid w:val="27E7FB6E"/>
    <w:rsid w:val="2AED53C6"/>
    <w:rsid w:val="2BBF9343"/>
    <w:rsid w:val="2EFFB768"/>
    <w:rsid w:val="34B76AA7"/>
    <w:rsid w:val="358D7FF3"/>
    <w:rsid w:val="36FF9B4E"/>
    <w:rsid w:val="390BAAF3"/>
    <w:rsid w:val="39FA84DB"/>
    <w:rsid w:val="3BD70C11"/>
    <w:rsid w:val="3BFF6A23"/>
    <w:rsid w:val="3DEE9FFF"/>
    <w:rsid w:val="3DFF4A9F"/>
    <w:rsid w:val="3EB746A6"/>
    <w:rsid w:val="3FB37F2C"/>
    <w:rsid w:val="3FFDA4F2"/>
    <w:rsid w:val="47FE32EB"/>
    <w:rsid w:val="51F99D68"/>
    <w:rsid w:val="591B9DAF"/>
    <w:rsid w:val="5D7D6F61"/>
    <w:rsid w:val="5DF7A9BB"/>
    <w:rsid w:val="5EBF91A9"/>
    <w:rsid w:val="5FFE5DE4"/>
    <w:rsid w:val="69FA01B6"/>
    <w:rsid w:val="6AFFEB78"/>
    <w:rsid w:val="6EFE9347"/>
    <w:rsid w:val="6FDD4E1B"/>
    <w:rsid w:val="6FF3CB4C"/>
    <w:rsid w:val="6FF85913"/>
    <w:rsid w:val="73BFFCF5"/>
    <w:rsid w:val="76BB89D9"/>
    <w:rsid w:val="76FF318A"/>
    <w:rsid w:val="77AD05E6"/>
    <w:rsid w:val="77DF7D58"/>
    <w:rsid w:val="77FE763B"/>
    <w:rsid w:val="77FFFE70"/>
    <w:rsid w:val="7AFFF0F5"/>
    <w:rsid w:val="7D3B3B9B"/>
    <w:rsid w:val="7D972178"/>
    <w:rsid w:val="7DCF3EF5"/>
    <w:rsid w:val="7DF70AC8"/>
    <w:rsid w:val="7DFFF29C"/>
    <w:rsid w:val="7E0ECECE"/>
    <w:rsid w:val="7E77601D"/>
    <w:rsid w:val="7ED15AFC"/>
    <w:rsid w:val="7ED7BFD5"/>
    <w:rsid w:val="7EF756DF"/>
    <w:rsid w:val="7FCFEB83"/>
    <w:rsid w:val="7FF3A374"/>
    <w:rsid w:val="7FFB6A5E"/>
    <w:rsid w:val="7FFC498C"/>
    <w:rsid w:val="8775A9EB"/>
    <w:rsid w:val="A7CF66CF"/>
    <w:rsid w:val="ADFD1924"/>
    <w:rsid w:val="AEFB4E49"/>
    <w:rsid w:val="AFBA36D8"/>
    <w:rsid w:val="AFEFA8A0"/>
    <w:rsid w:val="B2FA6884"/>
    <w:rsid w:val="B31DCCD8"/>
    <w:rsid w:val="BBDECA44"/>
    <w:rsid w:val="BD3FDB58"/>
    <w:rsid w:val="BFA8FCA5"/>
    <w:rsid w:val="C5FBD2D5"/>
    <w:rsid w:val="C77FD75F"/>
    <w:rsid w:val="CCFDF9A9"/>
    <w:rsid w:val="CFBE7D88"/>
    <w:rsid w:val="CFFFF5F0"/>
    <w:rsid w:val="D1EFC33C"/>
    <w:rsid w:val="D5F92BAE"/>
    <w:rsid w:val="D6BA3644"/>
    <w:rsid w:val="D6EF920A"/>
    <w:rsid w:val="D7FFF7EC"/>
    <w:rsid w:val="DDFCBB1E"/>
    <w:rsid w:val="DFF77743"/>
    <w:rsid w:val="E3579DD8"/>
    <w:rsid w:val="E5FE2A8E"/>
    <w:rsid w:val="E7EF8C58"/>
    <w:rsid w:val="E7F74B51"/>
    <w:rsid w:val="EBFB9AC3"/>
    <w:rsid w:val="EC770169"/>
    <w:rsid w:val="ECFE6C9D"/>
    <w:rsid w:val="EEEFC180"/>
    <w:rsid w:val="EF8D9688"/>
    <w:rsid w:val="EFDB6D8B"/>
    <w:rsid w:val="EFDEC6E5"/>
    <w:rsid w:val="F1FDBF65"/>
    <w:rsid w:val="F28F4712"/>
    <w:rsid w:val="F5F25A08"/>
    <w:rsid w:val="F5F7CEE3"/>
    <w:rsid w:val="F6CF0E35"/>
    <w:rsid w:val="F6DF9C04"/>
    <w:rsid w:val="F767C6A5"/>
    <w:rsid w:val="F78F1E9F"/>
    <w:rsid w:val="F7FD018C"/>
    <w:rsid w:val="F7FF4D62"/>
    <w:rsid w:val="F8FD3EEE"/>
    <w:rsid w:val="FAB9E07F"/>
    <w:rsid w:val="FABEAE38"/>
    <w:rsid w:val="FBFF3009"/>
    <w:rsid w:val="FD5EF1BD"/>
    <w:rsid w:val="FD7B0374"/>
    <w:rsid w:val="FDCE2A7C"/>
    <w:rsid w:val="FDD4358A"/>
    <w:rsid w:val="FDF71594"/>
    <w:rsid w:val="FE9829C7"/>
    <w:rsid w:val="FEEBC6E0"/>
    <w:rsid w:val="FEF583EE"/>
    <w:rsid w:val="FF6796D1"/>
    <w:rsid w:val="FFAB16A8"/>
    <w:rsid w:val="FFB7795D"/>
    <w:rsid w:val="FFCE6E23"/>
    <w:rsid w:val="FFE5DAF4"/>
    <w:rsid w:val="FFE754E5"/>
    <w:rsid w:val="FFE8FA9B"/>
    <w:rsid w:val="FFF3D826"/>
    <w:rsid w:val="FFFD3E73"/>
    <w:rsid w:val="FFFFB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06092F"/>
  <w15:docId w15:val="{59848AE0-6375-4D93-9B42-C88931B3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590</Characters>
  <Application>Microsoft Office Word</Application>
  <DocSecurity>0</DocSecurity>
  <Lines>49</Lines>
  <Paragraphs>45</Paragraphs>
  <ScaleCrop>false</ScaleCrop>
  <Company>CPCSE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4</cp:revision>
  <cp:lastPrinted>2022-10-19T17:20:00Z</cp:lastPrinted>
  <dcterms:created xsi:type="dcterms:W3CDTF">2022-10-19T19:15:00Z</dcterms:created>
  <dcterms:modified xsi:type="dcterms:W3CDTF">2026-07-09T02:50:00Z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3135EC0557D6D7655C7A0E6483D9378F</vt:lpwstr>
  </property>
</Properties>
</file>