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BD8" w:rsidRPr="00D34BD8" w:rsidRDefault="00D34BD8" w:rsidP="00D34BD8">
      <w:pPr>
        <w:spacing w:line="600" w:lineRule="exact"/>
        <w:jc w:val="left"/>
        <w:rPr>
          <w:rFonts w:ascii="方正仿宋简体" w:eastAsia="方正仿宋简体" w:hAnsi="CG Times" w:cs="CG Times" w:hint="eastAsia"/>
          <w:sz w:val="32"/>
          <w:szCs w:val="32"/>
        </w:rPr>
      </w:pPr>
      <w:r w:rsidRPr="00D34BD8">
        <w:rPr>
          <w:rFonts w:ascii="方正仿宋简体" w:eastAsia="方正仿宋简体" w:hAnsi="CG Times" w:cs="CG Times" w:hint="eastAsia"/>
          <w:sz w:val="32"/>
          <w:szCs w:val="32"/>
        </w:rPr>
        <w:t>附件3：</w:t>
      </w:r>
    </w:p>
    <w:p w:rsidR="00D34BD8" w:rsidRPr="00D34BD8" w:rsidRDefault="00D34BD8" w:rsidP="00D34BD8">
      <w:pPr>
        <w:rPr>
          <w:rFonts w:ascii="仿宋" w:eastAsia="仿宋" w:hAnsi="仿宋" w:cs="Times New Roman"/>
          <w:b/>
          <w:sz w:val="48"/>
          <w:szCs w:val="48"/>
        </w:rPr>
      </w:pPr>
    </w:p>
    <w:p w:rsidR="00D34BD8" w:rsidRPr="00D34BD8" w:rsidRDefault="00D34BD8" w:rsidP="00D34BD8">
      <w:pPr>
        <w:jc w:val="center"/>
        <w:rPr>
          <w:rFonts w:ascii="仿宋" w:eastAsia="仿宋" w:hAnsi="仿宋" w:cs="Times New Roman"/>
          <w:sz w:val="48"/>
          <w:szCs w:val="48"/>
        </w:rPr>
      </w:pPr>
      <w:r w:rsidRPr="00D34BD8">
        <w:rPr>
          <w:rFonts w:ascii="仿宋" w:eastAsia="仿宋" w:hAnsi="仿宋" w:cs="Times New Roman" w:hint="eastAsia"/>
          <w:b/>
          <w:sz w:val="48"/>
          <w:szCs w:val="48"/>
        </w:rPr>
        <w:t>压力容器检验师（RS）</w:t>
      </w:r>
    </w:p>
    <w:p w:rsidR="00D34BD8" w:rsidRPr="00D34BD8" w:rsidRDefault="00D34BD8" w:rsidP="00D34BD8">
      <w:pPr>
        <w:rPr>
          <w:rFonts w:ascii="仿宋" w:eastAsia="仿宋" w:hAnsi="仿宋" w:cs="Times New Roman"/>
          <w:sz w:val="48"/>
          <w:szCs w:val="48"/>
        </w:rPr>
      </w:pPr>
    </w:p>
    <w:p w:rsidR="00D34BD8" w:rsidRPr="00D34BD8" w:rsidRDefault="00D34BD8" w:rsidP="00D34BD8">
      <w:pPr>
        <w:jc w:val="center"/>
        <w:rPr>
          <w:rFonts w:ascii="仿宋" w:eastAsia="仿宋" w:hAnsi="仿宋" w:cs="Times New Roman"/>
          <w:sz w:val="48"/>
          <w:szCs w:val="48"/>
        </w:rPr>
      </w:pPr>
      <w:r w:rsidRPr="00D34BD8">
        <w:rPr>
          <w:rFonts w:ascii="仿宋" w:eastAsia="仿宋" w:hAnsi="仿宋" w:cs="Times New Roman" w:hint="eastAsia"/>
          <w:b/>
          <w:sz w:val="48"/>
          <w:szCs w:val="48"/>
        </w:rPr>
        <w:t>实际操作自我培训记录</w:t>
      </w:r>
    </w:p>
    <w:p w:rsidR="00D34BD8" w:rsidRPr="00D34BD8" w:rsidRDefault="00D34BD8" w:rsidP="00D34BD8">
      <w:pPr>
        <w:rPr>
          <w:rFonts w:ascii="宋体" w:eastAsia="宋体" w:hAnsi="宋体" w:cs="Times New Roman"/>
        </w:rPr>
      </w:pPr>
    </w:p>
    <w:p w:rsidR="00D34BD8" w:rsidRPr="00D34BD8" w:rsidRDefault="00D34BD8" w:rsidP="00D34BD8">
      <w:pPr>
        <w:rPr>
          <w:rFonts w:ascii="宋体" w:eastAsia="宋体" w:hAnsi="宋体" w:cs="宋体"/>
          <w:bCs/>
          <w:sz w:val="24"/>
          <w:szCs w:val="24"/>
        </w:rPr>
      </w:pPr>
    </w:p>
    <w:p w:rsidR="00D34BD8" w:rsidRPr="00D34BD8" w:rsidRDefault="00D34BD8" w:rsidP="00D34BD8">
      <w:pPr>
        <w:rPr>
          <w:rFonts w:ascii="宋体" w:eastAsia="宋体" w:hAnsi="宋体" w:cs="宋体"/>
          <w:bCs/>
          <w:sz w:val="24"/>
          <w:szCs w:val="24"/>
        </w:rPr>
      </w:pPr>
    </w:p>
    <w:p w:rsidR="00D34BD8" w:rsidRPr="00D34BD8" w:rsidRDefault="00D34BD8" w:rsidP="00D34BD8">
      <w:pPr>
        <w:rPr>
          <w:rFonts w:ascii="宋体" w:eastAsia="宋体" w:hAnsi="宋体" w:cs="宋体"/>
          <w:bCs/>
          <w:sz w:val="24"/>
          <w:szCs w:val="24"/>
        </w:rPr>
      </w:pPr>
    </w:p>
    <w:p w:rsidR="00D34BD8" w:rsidRPr="00D34BD8" w:rsidRDefault="00D34BD8" w:rsidP="00D34BD8">
      <w:pPr>
        <w:rPr>
          <w:rFonts w:ascii="宋体" w:eastAsia="宋体" w:hAnsi="宋体" w:cs="宋体"/>
          <w:bCs/>
          <w:sz w:val="24"/>
          <w:szCs w:val="24"/>
        </w:rPr>
      </w:pPr>
    </w:p>
    <w:p w:rsidR="00D34BD8" w:rsidRPr="00D34BD8" w:rsidRDefault="00D34BD8" w:rsidP="00D34BD8">
      <w:pPr>
        <w:rPr>
          <w:rFonts w:ascii="宋体" w:eastAsia="宋体" w:hAnsi="宋体" w:cs="宋体"/>
          <w:bCs/>
          <w:sz w:val="24"/>
          <w:szCs w:val="24"/>
        </w:rPr>
      </w:pPr>
    </w:p>
    <w:p w:rsidR="00D34BD8" w:rsidRPr="00D34BD8" w:rsidRDefault="00D34BD8" w:rsidP="00D34BD8">
      <w:pPr>
        <w:rPr>
          <w:rFonts w:ascii="宋体" w:eastAsia="宋体" w:hAnsi="宋体" w:cs="宋体"/>
          <w:bCs/>
          <w:sz w:val="24"/>
          <w:szCs w:val="24"/>
        </w:rPr>
      </w:pPr>
    </w:p>
    <w:p w:rsidR="00D34BD8" w:rsidRPr="00D34BD8" w:rsidRDefault="00D34BD8" w:rsidP="00D34BD8">
      <w:pPr>
        <w:rPr>
          <w:rFonts w:ascii="宋体" w:eastAsia="宋体" w:hAnsi="宋体" w:cs="Times New Roman"/>
        </w:rPr>
      </w:pPr>
    </w:p>
    <w:p w:rsidR="00D34BD8" w:rsidRPr="00D34BD8" w:rsidRDefault="00D34BD8" w:rsidP="00D34BD8">
      <w:pPr>
        <w:rPr>
          <w:rFonts w:ascii="宋体" w:eastAsia="宋体" w:hAnsi="宋体" w:cs="Times New Roman"/>
        </w:rPr>
      </w:pPr>
    </w:p>
    <w:p w:rsidR="00D34BD8" w:rsidRPr="00D34BD8" w:rsidRDefault="00D34BD8" w:rsidP="00D34BD8">
      <w:pPr>
        <w:rPr>
          <w:rFonts w:ascii="宋体" w:eastAsia="宋体" w:hAnsi="宋体" w:cs="Times New Roman"/>
        </w:rPr>
      </w:pPr>
    </w:p>
    <w:p w:rsidR="00D34BD8" w:rsidRPr="00D34BD8" w:rsidRDefault="00D34BD8" w:rsidP="00D34BD8">
      <w:pPr>
        <w:rPr>
          <w:rFonts w:ascii="宋体" w:eastAsia="宋体" w:hAnsi="宋体" w:cs="Times New Roman"/>
        </w:rPr>
      </w:pPr>
    </w:p>
    <w:p w:rsidR="00D34BD8" w:rsidRPr="00D34BD8" w:rsidRDefault="00D34BD8" w:rsidP="00D34BD8">
      <w:pPr>
        <w:rPr>
          <w:rFonts w:ascii="宋体" w:eastAsia="宋体" w:hAnsi="宋体" w:cs="Times New Roman"/>
        </w:rPr>
      </w:pPr>
    </w:p>
    <w:p w:rsidR="00D34BD8" w:rsidRPr="00D34BD8" w:rsidRDefault="00D34BD8" w:rsidP="00D34BD8">
      <w:pPr>
        <w:spacing w:line="720" w:lineRule="auto"/>
        <w:ind w:leftChars="300" w:left="630"/>
        <w:rPr>
          <w:rFonts w:ascii="仿宋" w:eastAsia="仿宋" w:hAnsi="仿宋" w:cs="Times New Roman"/>
          <w:b/>
          <w:sz w:val="28"/>
          <w:szCs w:val="28"/>
          <w:u w:val="single"/>
        </w:rPr>
      </w:pPr>
      <w:r w:rsidRPr="00D34BD8">
        <w:rPr>
          <w:rFonts w:ascii="仿宋" w:eastAsia="仿宋" w:hAnsi="仿宋" w:cs="Times New Roman" w:hint="eastAsia"/>
          <w:b/>
          <w:sz w:val="28"/>
          <w:szCs w:val="28"/>
        </w:rPr>
        <w:t>用人机构名称：</w:t>
      </w:r>
      <w:r w:rsidRPr="00D34BD8">
        <w:rPr>
          <w:rFonts w:ascii="仿宋" w:eastAsia="仿宋" w:hAnsi="仿宋" w:cs="Times New Roman" w:hint="eastAsia"/>
          <w:b/>
          <w:sz w:val="28"/>
          <w:szCs w:val="28"/>
          <w:u w:val="single"/>
        </w:rPr>
        <w:t xml:space="preserve">                                       </w:t>
      </w:r>
    </w:p>
    <w:p w:rsidR="00D34BD8" w:rsidRPr="00D34BD8" w:rsidRDefault="00D34BD8" w:rsidP="00D34BD8">
      <w:pPr>
        <w:spacing w:line="720" w:lineRule="auto"/>
        <w:ind w:leftChars="300" w:left="630"/>
        <w:rPr>
          <w:rFonts w:ascii="仿宋" w:eastAsia="仿宋" w:hAnsi="仿宋" w:cs="Times New Roman"/>
          <w:b/>
          <w:sz w:val="28"/>
          <w:szCs w:val="28"/>
          <w:u w:val="single"/>
        </w:rPr>
      </w:pPr>
      <w:r w:rsidRPr="00D34BD8">
        <w:rPr>
          <w:rFonts w:ascii="仿宋" w:eastAsia="仿宋" w:hAnsi="仿宋" w:cs="Times New Roman" w:hint="eastAsia"/>
          <w:b/>
          <w:sz w:val="28"/>
          <w:szCs w:val="28"/>
        </w:rPr>
        <w:t>实习人员姓名：</w:t>
      </w:r>
      <w:r w:rsidRPr="00D34BD8">
        <w:rPr>
          <w:rFonts w:ascii="仿宋" w:eastAsia="仿宋" w:hAnsi="仿宋" w:cs="Times New Roman" w:hint="eastAsia"/>
          <w:b/>
          <w:sz w:val="28"/>
          <w:szCs w:val="28"/>
          <w:u w:val="single"/>
        </w:rPr>
        <w:t xml:space="preserve">                                       </w:t>
      </w:r>
    </w:p>
    <w:p w:rsidR="00D34BD8" w:rsidRPr="00D34BD8" w:rsidRDefault="00D34BD8" w:rsidP="00D34BD8">
      <w:pPr>
        <w:spacing w:line="720" w:lineRule="auto"/>
        <w:ind w:leftChars="300" w:left="630"/>
        <w:rPr>
          <w:rFonts w:ascii="仿宋" w:eastAsia="仿宋" w:hAnsi="仿宋" w:cs="Times New Roman"/>
          <w:b/>
          <w:sz w:val="28"/>
          <w:szCs w:val="28"/>
          <w:u w:val="single"/>
        </w:rPr>
      </w:pPr>
      <w:r w:rsidRPr="00D34BD8">
        <w:rPr>
          <w:rFonts w:ascii="仿宋" w:eastAsia="仿宋" w:hAnsi="仿宋" w:cs="Times New Roman" w:hint="eastAsia"/>
          <w:b/>
          <w:sz w:val="28"/>
          <w:szCs w:val="28"/>
        </w:rPr>
        <w:t>联 系 电 话：</w:t>
      </w:r>
      <w:r w:rsidRPr="00D34BD8">
        <w:rPr>
          <w:rFonts w:ascii="仿宋" w:eastAsia="仿宋" w:hAnsi="仿宋" w:cs="Times New Roman" w:hint="eastAsia"/>
          <w:b/>
          <w:sz w:val="28"/>
          <w:szCs w:val="28"/>
          <w:u w:val="single"/>
        </w:rPr>
        <w:t xml:space="preserve">                                         </w:t>
      </w:r>
    </w:p>
    <w:p w:rsidR="00D34BD8" w:rsidRPr="00D34BD8" w:rsidRDefault="00D34BD8" w:rsidP="00D34BD8">
      <w:pPr>
        <w:rPr>
          <w:rFonts w:ascii="宋体" w:eastAsia="宋体" w:hAnsi="宋体" w:cs="Times New Roman"/>
        </w:rPr>
      </w:pPr>
      <w:r w:rsidRPr="00D34BD8">
        <w:rPr>
          <w:rFonts w:ascii="仿宋" w:eastAsia="仿宋" w:hAnsi="仿宋" w:cs="Times New Roman" w:hint="eastAsia"/>
          <w:b/>
          <w:sz w:val="28"/>
          <w:szCs w:val="28"/>
        </w:rPr>
        <w:t xml:space="preserve">    实 习 日 期：</w:t>
      </w:r>
      <w:r w:rsidRPr="00D34BD8">
        <w:rPr>
          <w:rFonts w:ascii="仿宋" w:eastAsia="仿宋" w:hAnsi="仿宋" w:cs="Times New Roman" w:hint="eastAsia"/>
          <w:b/>
          <w:sz w:val="28"/>
          <w:szCs w:val="28"/>
          <w:u w:val="single"/>
        </w:rPr>
        <w:t xml:space="preserve">        年   月   日至        年   月   日</w:t>
      </w:r>
    </w:p>
    <w:p w:rsidR="00D34BD8" w:rsidRPr="00D34BD8" w:rsidRDefault="00D34BD8" w:rsidP="00D34BD8">
      <w:pPr>
        <w:rPr>
          <w:rFonts w:ascii="宋体" w:eastAsia="宋体" w:hAnsi="宋体" w:cs="Times New Roman"/>
        </w:rPr>
      </w:pPr>
    </w:p>
    <w:p w:rsidR="00D34BD8" w:rsidRPr="00D34BD8" w:rsidRDefault="00D34BD8" w:rsidP="00D34BD8">
      <w:pPr>
        <w:rPr>
          <w:rFonts w:ascii="宋体" w:eastAsia="宋体" w:hAnsi="宋体" w:cs="Times New Roman"/>
        </w:rPr>
      </w:pPr>
    </w:p>
    <w:p w:rsidR="00D34BD8" w:rsidRPr="00D34BD8" w:rsidRDefault="00D34BD8" w:rsidP="00D34BD8">
      <w:pPr>
        <w:widowControl/>
        <w:spacing w:before="100" w:beforeAutospacing="1" w:after="100" w:afterAutospacing="1"/>
        <w:jc w:val="center"/>
        <w:outlineLvl w:val="0"/>
        <w:rPr>
          <w:rFonts w:ascii="黑体" w:eastAsia="黑体" w:hAnsi="黑体" w:cs="Times New Roman"/>
          <w:b/>
          <w:bCs/>
          <w:kern w:val="36"/>
          <w:sz w:val="36"/>
          <w:szCs w:val="36"/>
        </w:rPr>
      </w:pPr>
    </w:p>
    <w:p w:rsidR="00D34BD8" w:rsidRPr="00D34BD8" w:rsidRDefault="00D34BD8" w:rsidP="00D34BD8">
      <w:pPr>
        <w:widowControl/>
        <w:spacing w:before="100" w:beforeAutospacing="1" w:after="100" w:afterAutospacing="1"/>
        <w:jc w:val="center"/>
        <w:outlineLvl w:val="0"/>
        <w:rPr>
          <w:rFonts w:ascii="黑体" w:eastAsia="黑体" w:hAnsi="黑体" w:cs="Times New Roman"/>
          <w:b/>
          <w:bCs/>
          <w:kern w:val="36"/>
          <w:sz w:val="36"/>
          <w:szCs w:val="36"/>
        </w:rPr>
      </w:pPr>
    </w:p>
    <w:p w:rsidR="00D34BD8" w:rsidRPr="00D34BD8" w:rsidRDefault="00D34BD8" w:rsidP="00D34BD8">
      <w:pPr>
        <w:widowControl/>
        <w:spacing w:before="100" w:beforeAutospacing="1" w:after="100" w:afterAutospacing="1"/>
        <w:jc w:val="center"/>
        <w:outlineLvl w:val="0"/>
        <w:rPr>
          <w:rFonts w:ascii="黑体" w:eastAsia="黑体" w:hAnsi="黑体" w:cs="Times New Roman"/>
          <w:b/>
          <w:bCs/>
          <w:kern w:val="36"/>
          <w:sz w:val="36"/>
          <w:szCs w:val="36"/>
        </w:rPr>
      </w:pPr>
    </w:p>
    <w:p w:rsidR="00D34BD8" w:rsidRPr="00D34BD8" w:rsidRDefault="00D34BD8" w:rsidP="00D34BD8">
      <w:pPr>
        <w:widowControl/>
        <w:spacing w:before="100" w:beforeAutospacing="1" w:after="100" w:afterAutospacing="1"/>
        <w:jc w:val="center"/>
        <w:outlineLvl w:val="0"/>
        <w:rPr>
          <w:rFonts w:ascii="黑体" w:eastAsia="黑体" w:hAnsi="黑体" w:cs="Times New Roman"/>
          <w:b/>
          <w:bCs/>
          <w:kern w:val="36"/>
          <w:sz w:val="36"/>
          <w:szCs w:val="36"/>
        </w:rPr>
      </w:pPr>
      <w:r w:rsidRPr="00D34BD8">
        <w:rPr>
          <w:rFonts w:ascii="黑体" w:eastAsia="黑体" w:hAnsi="黑体" w:cs="Times New Roman" w:hint="eastAsia"/>
          <w:b/>
          <w:bCs/>
          <w:kern w:val="36"/>
          <w:sz w:val="36"/>
          <w:szCs w:val="36"/>
        </w:rPr>
        <w:lastRenderedPageBreak/>
        <w:t>压力容器检验师（RS）实际操作实习基本要求</w:t>
      </w:r>
    </w:p>
    <w:p w:rsidR="00D34BD8" w:rsidRPr="00D34BD8" w:rsidRDefault="00D34BD8" w:rsidP="00D34BD8">
      <w:pPr>
        <w:adjustRightInd w:val="0"/>
        <w:snapToGrid w:val="0"/>
        <w:spacing w:line="300" w:lineRule="auto"/>
        <w:rPr>
          <w:rFonts w:ascii="宋体" w:eastAsia="宋体" w:hAnsi="宋体" w:cs="Times New Roman"/>
          <w:sz w:val="28"/>
          <w:szCs w:val="28"/>
        </w:rPr>
      </w:pPr>
      <w:r w:rsidRPr="00D34BD8">
        <w:rPr>
          <w:rFonts w:ascii="宋体" w:eastAsia="宋体" w:hAnsi="宋体" w:cs="Times New Roman" w:hint="eastAsia"/>
          <w:sz w:val="28"/>
          <w:szCs w:val="28"/>
        </w:rPr>
        <w:t xml:space="preserve">    1、前言</w:t>
      </w:r>
    </w:p>
    <w:p w:rsidR="00D34BD8" w:rsidRPr="00D34BD8" w:rsidRDefault="00D34BD8" w:rsidP="00D34BD8">
      <w:pPr>
        <w:adjustRightInd w:val="0"/>
        <w:snapToGrid w:val="0"/>
        <w:spacing w:line="300" w:lineRule="auto"/>
        <w:ind w:firstLineChars="200" w:firstLine="560"/>
        <w:rPr>
          <w:rFonts w:ascii="宋体" w:eastAsia="宋体" w:hAnsi="宋体" w:cs="Times New Roman"/>
          <w:sz w:val="28"/>
          <w:szCs w:val="28"/>
        </w:rPr>
      </w:pPr>
      <w:r w:rsidRPr="00D34BD8">
        <w:rPr>
          <w:rFonts w:ascii="宋体" w:eastAsia="宋体" w:hAnsi="宋体" w:cs="Times New Roman" w:hint="eastAsia"/>
          <w:sz w:val="28"/>
          <w:szCs w:val="28"/>
        </w:rPr>
        <w:t>申请压力容器检验师资格考试的人员，在参加取证专业培训活动前应当进行压力容器检验实际操作实习。实习人员应当在实习单位有压力容器检验师资格的检验人员的指导下进行实习。</w:t>
      </w:r>
    </w:p>
    <w:p w:rsidR="00D34BD8" w:rsidRPr="00D34BD8" w:rsidRDefault="00D34BD8" w:rsidP="00D34BD8">
      <w:pPr>
        <w:adjustRightInd w:val="0"/>
        <w:snapToGrid w:val="0"/>
        <w:spacing w:line="300" w:lineRule="auto"/>
        <w:ind w:firstLineChars="200" w:firstLine="560"/>
        <w:rPr>
          <w:rFonts w:ascii="宋体" w:eastAsia="宋体" w:hAnsi="宋体" w:cs="Times New Roman"/>
          <w:sz w:val="28"/>
          <w:szCs w:val="28"/>
        </w:rPr>
      </w:pPr>
      <w:r w:rsidRPr="00D34BD8">
        <w:rPr>
          <w:rFonts w:ascii="宋体" w:eastAsia="宋体" w:hAnsi="宋体" w:cs="Times New Roman" w:hint="eastAsia"/>
          <w:sz w:val="28"/>
          <w:szCs w:val="28"/>
        </w:rPr>
        <w:t>2、压力容器检验的现场实习要求</w:t>
      </w:r>
    </w:p>
    <w:p w:rsidR="00D34BD8" w:rsidRPr="00D34BD8" w:rsidRDefault="00D34BD8" w:rsidP="00D34BD8">
      <w:pPr>
        <w:adjustRightInd w:val="0"/>
        <w:snapToGrid w:val="0"/>
        <w:spacing w:line="300" w:lineRule="auto"/>
        <w:ind w:firstLineChars="200" w:firstLine="560"/>
        <w:rPr>
          <w:rFonts w:ascii="宋体" w:eastAsia="宋体" w:hAnsi="宋体" w:cs="Times New Roman"/>
          <w:sz w:val="28"/>
          <w:szCs w:val="28"/>
        </w:rPr>
      </w:pPr>
      <w:r w:rsidRPr="00D34BD8">
        <w:rPr>
          <w:rFonts w:ascii="宋体" w:eastAsia="宋体" w:hAnsi="宋体" w:cs="Times New Roman" w:hint="eastAsia"/>
          <w:sz w:val="28"/>
          <w:szCs w:val="28"/>
        </w:rPr>
        <w:t>实习人员在进行压力容器检验现场的实习前，应当参考压力容器检验师实习的要求，熟悉检验所用仪器设备、进行安全风险辨识并接受相关的安全防护培训。</w:t>
      </w:r>
    </w:p>
    <w:p w:rsidR="00D34BD8" w:rsidRPr="00D34BD8" w:rsidRDefault="00D34BD8" w:rsidP="00D34BD8">
      <w:pPr>
        <w:adjustRightInd w:val="0"/>
        <w:snapToGrid w:val="0"/>
        <w:spacing w:line="300" w:lineRule="auto"/>
        <w:ind w:firstLineChars="200" w:firstLine="560"/>
        <w:rPr>
          <w:rFonts w:ascii="宋体" w:eastAsia="宋体" w:hAnsi="宋体" w:cs="Times New Roman"/>
          <w:sz w:val="28"/>
          <w:szCs w:val="28"/>
        </w:rPr>
      </w:pPr>
      <w:r w:rsidRPr="00D34BD8">
        <w:rPr>
          <w:rFonts w:ascii="宋体" w:eastAsia="宋体" w:hAnsi="宋体" w:cs="Times New Roman" w:hint="eastAsia"/>
          <w:sz w:val="28"/>
          <w:szCs w:val="28"/>
        </w:rPr>
        <w:t>申请取证人员应当至少具有以下项目的检验实习经历：</w:t>
      </w:r>
    </w:p>
    <w:p w:rsidR="00D34BD8" w:rsidRPr="00D34BD8" w:rsidRDefault="00D34BD8" w:rsidP="00D34BD8">
      <w:pPr>
        <w:adjustRightInd w:val="0"/>
        <w:snapToGrid w:val="0"/>
        <w:spacing w:line="300" w:lineRule="auto"/>
        <w:ind w:firstLineChars="200" w:firstLine="560"/>
        <w:rPr>
          <w:rFonts w:ascii="宋体" w:eastAsia="宋体" w:hAnsi="宋体" w:cs="Times New Roman"/>
          <w:sz w:val="28"/>
          <w:szCs w:val="28"/>
        </w:rPr>
      </w:pPr>
      <w:r w:rsidRPr="00D34BD8">
        <w:rPr>
          <w:rFonts w:ascii="宋体" w:eastAsia="宋体" w:hAnsi="宋体" w:cs="Times New Roman" w:hint="eastAsia"/>
          <w:sz w:val="28"/>
          <w:szCs w:val="28"/>
        </w:rPr>
        <w:t>（1）1台Ⅲ类压力容器的制造监督检验；</w:t>
      </w:r>
    </w:p>
    <w:p w:rsidR="00D34BD8" w:rsidRPr="00D34BD8" w:rsidRDefault="00D34BD8" w:rsidP="00D34BD8">
      <w:pPr>
        <w:adjustRightInd w:val="0"/>
        <w:snapToGrid w:val="0"/>
        <w:spacing w:line="300" w:lineRule="auto"/>
        <w:ind w:firstLineChars="200" w:firstLine="560"/>
        <w:rPr>
          <w:rFonts w:ascii="宋体" w:eastAsia="宋体" w:hAnsi="宋体" w:cs="Times New Roman"/>
          <w:sz w:val="28"/>
          <w:szCs w:val="28"/>
        </w:rPr>
      </w:pPr>
      <w:r w:rsidRPr="00D34BD8">
        <w:rPr>
          <w:rFonts w:ascii="宋体" w:eastAsia="宋体" w:hAnsi="宋体" w:cs="Times New Roman" w:hint="eastAsia"/>
          <w:sz w:val="28"/>
          <w:szCs w:val="28"/>
        </w:rPr>
        <w:t>（2）1台Ⅲ类压力容器的定期检验；</w:t>
      </w:r>
    </w:p>
    <w:p w:rsidR="00D34BD8" w:rsidRPr="00D34BD8" w:rsidRDefault="00D34BD8" w:rsidP="00D34BD8">
      <w:pPr>
        <w:adjustRightInd w:val="0"/>
        <w:snapToGrid w:val="0"/>
        <w:spacing w:line="300" w:lineRule="auto"/>
        <w:ind w:firstLineChars="200" w:firstLine="560"/>
        <w:rPr>
          <w:rFonts w:ascii="宋体" w:eastAsia="宋体" w:hAnsi="宋体" w:cs="Times New Roman"/>
          <w:sz w:val="28"/>
          <w:szCs w:val="28"/>
        </w:rPr>
      </w:pPr>
      <w:r w:rsidRPr="00D34BD8">
        <w:rPr>
          <w:rFonts w:ascii="宋体" w:eastAsia="宋体" w:hAnsi="宋体" w:cs="Times New Roman" w:hint="eastAsia"/>
          <w:sz w:val="28"/>
          <w:szCs w:val="28"/>
        </w:rPr>
        <w:t>如果申请人员所在的单位不具备相应的实习条件，申请人员应当自行到有相应条件的单位进行实习工作。</w:t>
      </w:r>
    </w:p>
    <w:p w:rsidR="00D34BD8" w:rsidRPr="00D34BD8" w:rsidRDefault="00D34BD8" w:rsidP="00D34BD8">
      <w:pPr>
        <w:adjustRightInd w:val="0"/>
        <w:snapToGrid w:val="0"/>
        <w:spacing w:line="300" w:lineRule="auto"/>
        <w:ind w:firstLineChars="200" w:firstLine="560"/>
        <w:rPr>
          <w:rFonts w:ascii="宋体" w:eastAsia="宋体" w:hAnsi="宋体" w:cs="宋体"/>
          <w:sz w:val="28"/>
          <w:szCs w:val="28"/>
        </w:rPr>
      </w:pPr>
      <w:r w:rsidRPr="00D34BD8">
        <w:rPr>
          <w:rFonts w:ascii="宋体" w:eastAsia="宋体" w:hAnsi="宋体" w:cs="宋体" w:hint="eastAsia"/>
          <w:sz w:val="28"/>
          <w:szCs w:val="28"/>
        </w:rPr>
        <w:t>实习人员应当在实习单位压力容器检验师的指导下，进行实习工作，掌握相应的检验技能，相应实习工作</w:t>
      </w:r>
      <w:r w:rsidRPr="00D34BD8">
        <w:rPr>
          <w:rFonts w:ascii="宋体" w:eastAsia="宋体" w:hAnsi="宋体" w:cs="Times New Roman" w:hint="eastAsia"/>
          <w:sz w:val="28"/>
          <w:szCs w:val="28"/>
        </w:rPr>
        <w:t>至少达到</w:t>
      </w:r>
      <w:proofErr w:type="gramStart"/>
      <w:r w:rsidRPr="00D34BD8">
        <w:rPr>
          <w:rFonts w:ascii="宋体" w:eastAsia="宋体" w:hAnsi="宋体" w:cs="Times New Roman" w:hint="eastAsia"/>
          <w:sz w:val="28"/>
          <w:szCs w:val="28"/>
        </w:rPr>
        <w:t>本要求</w:t>
      </w:r>
      <w:proofErr w:type="gramEnd"/>
      <w:r w:rsidRPr="00D34BD8">
        <w:rPr>
          <w:rFonts w:ascii="宋体" w:eastAsia="宋体" w:hAnsi="宋体" w:cs="Times New Roman" w:hint="eastAsia"/>
          <w:sz w:val="28"/>
          <w:szCs w:val="28"/>
        </w:rPr>
        <w:t>附录的相应要求。</w:t>
      </w:r>
    </w:p>
    <w:p w:rsidR="00D34BD8" w:rsidRPr="00D34BD8" w:rsidRDefault="00D34BD8" w:rsidP="00D34BD8">
      <w:pPr>
        <w:adjustRightInd w:val="0"/>
        <w:snapToGrid w:val="0"/>
        <w:spacing w:line="300" w:lineRule="auto"/>
        <w:ind w:firstLineChars="200" w:firstLine="560"/>
        <w:rPr>
          <w:rFonts w:ascii="宋体" w:eastAsia="宋体" w:hAnsi="宋体" w:cs="宋体"/>
          <w:b/>
          <w:bCs/>
          <w:sz w:val="28"/>
          <w:szCs w:val="28"/>
        </w:rPr>
      </w:pPr>
      <w:r w:rsidRPr="00D34BD8">
        <w:rPr>
          <w:rFonts w:ascii="宋体" w:eastAsia="宋体" w:hAnsi="宋体" w:cs="宋体" w:hint="eastAsia"/>
          <w:sz w:val="28"/>
          <w:szCs w:val="28"/>
        </w:rPr>
        <w:t>实习人员应当对实习检验的压力容器填写仅</w:t>
      </w:r>
      <w:proofErr w:type="gramStart"/>
      <w:r w:rsidRPr="00D34BD8">
        <w:rPr>
          <w:rFonts w:ascii="宋体" w:eastAsia="宋体" w:hAnsi="宋体" w:cs="宋体" w:hint="eastAsia"/>
          <w:sz w:val="28"/>
          <w:szCs w:val="28"/>
        </w:rPr>
        <w:t>供证明</w:t>
      </w:r>
      <w:proofErr w:type="gramEnd"/>
      <w:r w:rsidRPr="00D34BD8">
        <w:rPr>
          <w:rFonts w:ascii="宋体" w:eastAsia="宋体" w:hAnsi="宋体" w:cs="宋体" w:hint="eastAsia"/>
          <w:sz w:val="28"/>
          <w:szCs w:val="28"/>
        </w:rPr>
        <w:t>本人参加了相应实习工作的检验记录（包括质量计划）、检验意见通知书（适用时）、检验报告、检验案例（适用时）。</w:t>
      </w:r>
    </w:p>
    <w:p w:rsidR="00D34BD8" w:rsidRPr="00D34BD8" w:rsidRDefault="00D34BD8" w:rsidP="00D34BD8">
      <w:pPr>
        <w:adjustRightInd w:val="0"/>
        <w:snapToGrid w:val="0"/>
        <w:spacing w:line="300" w:lineRule="auto"/>
        <w:ind w:firstLineChars="200" w:firstLine="560"/>
        <w:rPr>
          <w:rFonts w:ascii="宋体" w:eastAsia="宋体" w:hAnsi="宋体" w:cs="宋体"/>
          <w:bCs/>
          <w:sz w:val="28"/>
          <w:szCs w:val="28"/>
        </w:rPr>
      </w:pPr>
      <w:r w:rsidRPr="00D34BD8">
        <w:rPr>
          <w:rFonts w:ascii="宋体" w:eastAsia="宋体" w:hAnsi="宋体" w:cs="Times New Roman" w:hint="eastAsia"/>
          <w:sz w:val="28"/>
          <w:szCs w:val="28"/>
        </w:rPr>
        <w:t>3、实习记录</w:t>
      </w:r>
    </w:p>
    <w:p w:rsidR="00D34BD8" w:rsidRPr="00D34BD8" w:rsidRDefault="00D34BD8" w:rsidP="00D34BD8">
      <w:pPr>
        <w:adjustRightInd w:val="0"/>
        <w:snapToGrid w:val="0"/>
        <w:spacing w:line="300" w:lineRule="auto"/>
        <w:ind w:firstLineChars="200" w:firstLine="560"/>
        <w:rPr>
          <w:rFonts w:ascii="宋体" w:eastAsia="宋体" w:hAnsi="宋体" w:cs="宋体"/>
          <w:bCs/>
          <w:sz w:val="28"/>
          <w:szCs w:val="28"/>
        </w:rPr>
      </w:pPr>
      <w:r w:rsidRPr="00D34BD8">
        <w:rPr>
          <w:rFonts w:ascii="宋体" w:eastAsia="宋体" w:hAnsi="宋体" w:cs="宋体" w:hint="eastAsia"/>
          <w:bCs/>
          <w:sz w:val="28"/>
          <w:szCs w:val="28"/>
        </w:rPr>
        <w:t>参加实习的人员应当按要求，填写《压力容器检验技能实习记录》。</w:t>
      </w:r>
    </w:p>
    <w:p w:rsidR="00D34BD8" w:rsidRPr="00D34BD8" w:rsidRDefault="00D34BD8" w:rsidP="00D34BD8">
      <w:pPr>
        <w:adjustRightInd w:val="0"/>
        <w:snapToGrid w:val="0"/>
        <w:spacing w:line="300" w:lineRule="auto"/>
        <w:ind w:firstLineChars="200" w:firstLine="560"/>
        <w:rPr>
          <w:rFonts w:ascii="宋体" w:eastAsia="宋体" w:hAnsi="宋体" w:cs="Times New Roman"/>
          <w:sz w:val="28"/>
          <w:szCs w:val="28"/>
        </w:rPr>
      </w:pPr>
      <w:r w:rsidRPr="00D34BD8">
        <w:rPr>
          <w:rFonts w:ascii="宋体" w:eastAsia="宋体" w:hAnsi="宋体" w:cs="Times New Roman" w:hint="eastAsia"/>
          <w:sz w:val="28"/>
          <w:szCs w:val="28"/>
        </w:rPr>
        <w:t>4、实习单位对实习人员的安全管理</w:t>
      </w:r>
    </w:p>
    <w:p w:rsidR="00D34BD8" w:rsidRPr="00D34BD8" w:rsidRDefault="00D34BD8" w:rsidP="00D34BD8">
      <w:pPr>
        <w:adjustRightInd w:val="0"/>
        <w:snapToGrid w:val="0"/>
        <w:spacing w:line="300" w:lineRule="auto"/>
        <w:ind w:firstLineChars="200" w:firstLine="560"/>
        <w:rPr>
          <w:rFonts w:ascii="宋体" w:eastAsia="宋体" w:hAnsi="宋体" w:cs="Times New Roman"/>
          <w:sz w:val="28"/>
          <w:szCs w:val="28"/>
        </w:rPr>
      </w:pPr>
      <w:r w:rsidRPr="00D34BD8">
        <w:rPr>
          <w:rFonts w:ascii="宋体" w:eastAsia="宋体" w:hAnsi="宋体" w:cs="Times New Roman" w:hint="eastAsia"/>
          <w:sz w:val="28"/>
          <w:szCs w:val="28"/>
        </w:rPr>
        <w:t>实习单位应当加强对实习人员的安全管理工作，确保实习人员在检验现场实习工作中的安全。</w:t>
      </w:r>
    </w:p>
    <w:p w:rsidR="00D34BD8" w:rsidRPr="00D34BD8" w:rsidRDefault="00D34BD8" w:rsidP="00D34BD8">
      <w:pPr>
        <w:spacing w:line="360" w:lineRule="auto"/>
        <w:rPr>
          <w:rFonts w:ascii="Calibri" w:eastAsia="宋体" w:hAnsi="Calibri" w:cs="Times New Roman"/>
          <w:sz w:val="28"/>
          <w:szCs w:val="28"/>
        </w:rPr>
      </w:pPr>
      <w:r w:rsidRPr="00D34BD8">
        <w:rPr>
          <w:rFonts w:ascii="宋体" w:eastAsia="宋体" w:hAnsi="宋体" w:cs="Times New Roman"/>
          <w:sz w:val="28"/>
          <w:szCs w:val="28"/>
        </w:rPr>
        <w:br w:type="page"/>
      </w:r>
      <w:r w:rsidRPr="00D34BD8">
        <w:rPr>
          <w:rFonts w:ascii="Calibri" w:eastAsia="宋体" w:hAnsi="Calibri" w:cs="Times New Roman" w:hint="eastAsia"/>
          <w:sz w:val="28"/>
          <w:szCs w:val="28"/>
        </w:rPr>
        <w:lastRenderedPageBreak/>
        <w:t>附录</w:t>
      </w:r>
    </w:p>
    <w:p w:rsidR="00D34BD8" w:rsidRPr="00D34BD8" w:rsidRDefault="00D34BD8" w:rsidP="00D34BD8">
      <w:pPr>
        <w:widowControl/>
        <w:spacing w:before="100" w:beforeAutospacing="1" w:after="100" w:afterAutospacing="1"/>
        <w:jc w:val="center"/>
        <w:outlineLvl w:val="0"/>
        <w:rPr>
          <w:rFonts w:ascii="仿宋" w:eastAsia="仿宋" w:hAnsi="仿宋" w:cs="宋体"/>
          <w:b/>
          <w:bCs/>
          <w:kern w:val="36"/>
          <w:sz w:val="36"/>
          <w:szCs w:val="36"/>
        </w:rPr>
      </w:pPr>
      <w:r w:rsidRPr="00D34BD8">
        <w:rPr>
          <w:rFonts w:ascii="仿宋" w:eastAsia="仿宋" w:hAnsi="仿宋" w:cs="宋体" w:hint="eastAsia"/>
          <w:b/>
          <w:bCs/>
          <w:kern w:val="36"/>
          <w:sz w:val="36"/>
          <w:szCs w:val="36"/>
        </w:rPr>
        <w:t>压力容器检验师(RS)实际操作技能的培训内容</w:t>
      </w:r>
    </w:p>
    <w:p w:rsidR="00D34BD8" w:rsidRPr="00D34BD8" w:rsidRDefault="00D34BD8" w:rsidP="00D34BD8">
      <w:pPr>
        <w:spacing w:line="360" w:lineRule="auto"/>
        <w:jc w:val="center"/>
        <w:rPr>
          <w:rFonts w:ascii="仿宋" w:eastAsia="仿宋" w:hAnsi="仿宋" w:cs="宋体"/>
          <w:b/>
          <w:bCs/>
          <w:sz w:val="32"/>
          <w:szCs w:val="32"/>
        </w:rPr>
      </w:pPr>
      <w:r w:rsidRPr="00D34BD8">
        <w:rPr>
          <w:rFonts w:ascii="仿宋" w:eastAsia="仿宋" w:hAnsi="仿宋" w:cs="宋体" w:hint="eastAsia"/>
          <w:b/>
          <w:bCs/>
          <w:sz w:val="32"/>
          <w:szCs w:val="32"/>
        </w:rPr>
        <w:t>1、压力容器制造监督检验技能要求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9"/>
        <w:gridCol w:w="6024"/>
      </w:tblGrid>
      <w:tr w:rsidR="00D34BD8" w:rsidRPr="00D34BD8" w:rsidTr="00A252C1">
        <w:trPr>
          <w:trHeight w:val="457"/>
          <w:tblHeader/>
          <w:jc w:val="center"/>
        </w:trPr>
        <w:tc>
          <w:tcPr>
            <w:tcW w:w="3639" w:type="dxa"/>
            <w:shd w:val="clear" w:color="auto" w:fill="E0E0E0"/>
            <w:vAlign w:val="center"/>
          </w:tcPr>
          <w:p w:rsidR="00D34BD8" w:rsidRPr="00D34BD8" w:rsidRDefault="00D34BD8" w:rsidP="00D34BD8">
            <w:pPr>
              <w:jc w:val="center"/>
              <w:rPr>
                <w:rFonts w:ascii="宋体" w:eastAsia="宋体" w:hAnsi="宋体" w:cs="Times New Roman"/>
                <w:b/>
                <w:bCs/>
                <w:szCs w:val="21"/>
              </w:rPr>
            </w:pPr>
            <w:r w:rsidRPr="00D34BD8">
              <w:rPr>
                <w:rFonts w:ascii="宋体" w:eastAsia="宋体" w:hAnsi="宋体" w:cs="宋体" w:hint="eastAsia"/>
                <w:b/>
                <w:bCs/>
                <w:szCs w:val="21"/>
              </w:rPr>
              <w:t>项目</w:t>
            </w:r>
          </w:p>
        </w:tc>
        <w:tc>
          <w:tcPr>
            <w:tcW w:w="6024" w:type="dxa"/>
            <w:shd w:val="clear" w:color="auto" w:fill="E0E0E0"/>
            <w:vAlign w:val="center"/>
          </w:tcPr>
          <w:p w:rsidR="00D34BD8" w:rsidRPr="00D34BD8" w:rsidRDefault="00D34BD8" w:rsidP="00D34BD8">
            <w:pPr>
              <w:jc w:val="center"/>
              <w:rPr>
                <w:rFonts w:ascii="宋体" w:eastAsia="宋体" w:hAnsi="宋体" w:cs="Times New Roman"/>
                <w:b/>
                <w:bCs/>
                <w:szCs w:val="21"/>
              </w:rPr>
            </w:pPr>
            <w:r w:rsidRPr="00D34BD8">
              <w:rPr>
                <w:rFonts w:ascii="宋体" w:eastAsia="宋体" w:hAnsi="宋体" w:cs="宋体" w:hint="eastAsia"/>
                <w:b/>
                <w:bCs/>
                <w:szCs w:val="21"/>
              </w:rPr>
              <w:t>要求（检验工具或仪器的使用及检验结果判别能力）</w:t>
            </w:r>
          </w:p>
        </w:tc>
      </w:tr>
      <w:tr w:rsidR="00D34BD8" w:rsidRPr="00D34BD8" w:rsidTr="00A252C1">
        <w:trPr>
          <w:trHeight w:val="342"/>
          <w:jc w:val="center"/>
        </w:trPr>
        <w:tc>
          <w:tcPr>
            <w:tcW w:w="3639" w:type="dxa"/>
            <w:vMerge w:val="restart"/>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1．设计文件与工艺文件</w:t>
            </w: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了解在制造投料前需要审查哪些资料</w:t>
            </w:r>
          </w:p>
        </w:tc>
      </w:tr>
      <w:tr w:rsidR="00D34BD8" w:rsidRPr="00D34BD8" w:rsidTr="00A252C1">
        <w:trPr>
          <w:trHeight w:val="338"/>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能够掌握需要审查的资料类别，通过审查能够了解压力容器设计基本情况</w:t>
            </w:r>
          </w:p>
        </w:tc>
      </w:tr>
      <w:tr w:rsidR="00D34BD8" w:rsidRPr="00D34BD8" w:rsidTr="00A252C1">
        <w:trPr>
          <w:trHeight w:val="338"/>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通过对工艺文件的审查，掌握压力容器制造工艺特点</w:t>
            </w:r>
          </w:p>
        </w:tc>
      </w:tr>
      <w:tr w:rsidR="00D34BD8" w:rsidRPr="00D34BD8" w:rsidTr="00A252C1">
        <w:trPr>
          <w:trHeight w:val="338"/>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审查焊接工艺文件是否符合相关安全技术规范要求</w:t>
            </w:r>
          </w:p>
        </w:tc>
      </w:tr>
      <w:tr w:rsidR="00D34BD8" w:rsidRPr="00D34BD8" w:rsidTr="00A252C1">
        <w:trPr>
          <w:trHeight w:val="338"/>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审查无损检测工艺文件是否符合相关安全技术规范要求</w:t>
            </w:r>
          </w:p>
        </w:tc>
      </w:tr>
      <w:tr w:rsidR="00D34BD8" w:rsidRPr="00D34BD8" w:rsidTr="00A252C1">
        <w:trPr>
          <w:trHeight w:val="315"/>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审查热处理及其他文件是否符合相关安全技术规范要求</w:t>
            </w:r>
          </w:p>
        </w:tc>
      </w:tr>
      <w:tr w:rsidR="00D34BD8" w:rsidRPr="00D34BD8" w:rsidTr="00A252C1">
        <w:trPr>
          <w:trHeight w:val="315"/>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通过对质量计划的审查，能够掌握如何确定监督检验项目</w:t>
            </w:r>
          </w:p>
        </w:tc>
      </w:tr>
      <w:tr w:rsidR="00D34BD8" w:rsidRPr="00D34BD8" w:rsidTr="00A252C1">
        <w:trPr>
          <w:trHeight w:val="315"/>
          <w:jc w:val="center"/>
        </w:trPr>
        <w:tc>
          <w:tcPr>
            <w:tcW w:w="3639" w:type="dxa"/>
            <w:vMerge w:val="restart"/>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 xml:space="preserve">2.材料 </w:t>
            </w: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能够掌握材料监检的审查项目、内容</w:t>
            </w:r>
          </w:p>
        </w:tc>
      </w:tr>
      <w:tr w:rsidR="00D34BD8" w:rsidRPr="00D34BD8" w:rsidTr="00A252C1">
        <w:trPr>
          <w:trHeight w:val="315"/>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能够根据受检单位质量保证体系实施状况和压力容器的材料种类，确定主要受压元件材料标志移植的现场抽查数量</w:t>
            </w:r>
          </w:p>
        </w:tc>
      </w:tr>
      <w:tr w:rsidR="00D34BD8" w:rsidRPr="00D34BD8" w:rsidTr="00A252C1">
        <w:trPr>
          <w:trHeight w:val="323"/>
          <w:jc w:val="center"/>
        </w:trPr>
        <w:tc>
          <w:tcPr>
            <w:tcW w:w="3639" w:type="dxa"/>
            <w:vMerge w:val="restart"/>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3. 组对、装配与焊接</w:t>
            </w:r>
          </w:p>
        </w:tc>
        <w:tc>
          <w:tcPr>
            <w:tcW w:w="6024" w:type="dxa"/>
            <w:vAlign w:val="center"/>
          </w:tcPr>
          <w:p w:rsidR="00D34BD8" w:rsidRPr="00D34BD8" w:rsidRDefault="00D34BD8" w:rsidP="00D34BD8">
            <w:pPr>
              <w:outlineLvl w:val="1"/>
              <w:rPr>
                <w:rFonts w:ascii="宋体" w:eastAsia="宋体" w:hAnsi="宋体" w:cs="宋体"/>
                <w:snapToGrid w:val="0"/>
                <w:szCs w:val="21"/>
              </w:rPr>
            </w:pPr>
            <w:proofErr w:type="gramStart"/>
            <w:r w:rsidRPr="00D34BD8">
              <w:rPr>
                <w:rFonts w:ascii="宋体" w:eastAsia="宋体" w:hAnsi="宋体" w:cs="宋体" w:hint="eastAsia"/>
                <w:snapToGrid w:val="0"/>
                <w:szCs w:val="21"/>
              </w:rPr>
              <w:t>掌握组</w:t>
            </w:r>
            <w:proofErr w:type="gramEnd"/>
            <w:r w:rsidRPr="00D34BD8">
              <w:rPr>
                <w:rFonts w:ascii="宋体" w:eastAsia="宋体" w:hAnsi="宋体" w:cs="宋体" w:hint="eastAsia"/>
                <w:snapToGrid w:val="0"/>
                <w:szCs w:val="21"/>
              </w:rPr>
              <w:t>对、装配与焊接的制造程序，掌握焊接工艺评定的程序、方法、试验要求，确定到现场监检焊接工艺评定的时间、方式，能够根据审查结果做出符合性判断</w:t>
            </w:r>
          </w:p>
        </w:tc>
      </w:tr>
      <w:tr w:rsidR="00D34BD8" w:rsidRPr="00D34BD8" w:rsidTr="00A252C1">
        <w:trPr>
          <w:trHeight w:val="323"/>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掌握焊工资格的要求，了解焊工资格考试的内容和方法，掌握焊工资格项目对压力容器各焊接接头的适用性</w:t>
            </w:r>
          </w:p>
        </w:tc>
      </w:tr>
      <w:tr w:rsidR="00D34BD8" w:rsidRPr="00D34BD8" w:rsidTr="00A252C1">
        <w:trPr>
          <w:trHeight w:val="323"/>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掌握</w:t>
            </w:r>
            <w:r w:rsidRPr="00D34BD8">
              <w:rPr>
                <w:rFonts w:ascii="宋体" w:eastAsia="宋体" w:hAnsi="宋体" w:cs="Times New Roman" w:hint="eastAsia"/>
                <w:szCs w:val="21"/>
              </w:rPr>
              <w:t>压力容器装配尺寸检验时机的基本要求</w:t>
            </w:r>
          </w:p>
        </w:tc>
      </w:tr>
      <w:tr w:rsidR="00D34BD8" w:rsidRPr="00D34BD8" w:rsidTr="00A252C1">
        <w:trPr>
          <w:trHeight w:val="323"/>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能够识别封头型式，掌握封</w:t>
            </w:r>
            <w:proofErr w:type="gramStart"/>
            <w:r w:rsidRPr="00D34BD8">
              <w:rPr>
                <w:rFonts w:ascii="宋体" w:eastAsia="宋体" w:hAnsi="宋体" w:cs="宋体" w:hint="eastAsia"/>
                <w:snapToGrid w:val="0"/>
                <w:szCs w:val="21"/>
              </w:rPr>
              <w:t>头主要</w:t>
            </w:r>
            <w:proofErr w:type="gramEnd"/>
            <w:r w:rsidRPr="00D34BD8">
              <w:rPr>
                <w:rFonts w:ascii="宋体" w:eastAsia="宋体" w:hAnsi="宋体" w:cs="宋体" w:hint="eastAsia"/>
                <w:snapToGrid w:val="0"/>
                <w:szCs w:val="21"/>
              </w:rPr>
              <w:t>参数测量方法，能够使用样板、焊接检验尺、直尺、曲线尺、塞尺等工具测量封</w:t>
            </w:r>
            <w:proofErr w:type="gramStart"/>
            <w:r w:rsidRPr="00D34BD8">
              <w:rPr>
                <w:rFonts w:ascii="宋体" w:eastAsia="宋体" w:hAnsi="宋体" w:cs="宋体" w:hint="eastAsia"/>
                <w:snapToGrid w:val="0"/>
                <w:szCs w:val="21"/>
              </w:rPr>
              <w:t>头主要</w:t>
            </w:r>
            <w:proofErr w:type="gramEnd"/>
            <w:r w:rsidRPr="00D34BD8">
              <w:rPr>
                <w:rFonts w:ascii="宋体" w:eastAsia="宋体" w:hAnsi="宋体" w:cs="宋体" w:hint="eastAsia"/>
                <w:snapToGrid w:val="0"/>
                <w:szCs w:val="21"/>
              </w:rPr>
              <w:t>参数</w:t>
            </w:r>
          </w:p>
        </w:tc>
      </w:tr>
      <w:tr w:rsidR="00D34BD8" w:rsidRPr="00D34BD8" w:rsidTr="00A252C1">
        <w:trPr>
          <w:trHeight w:val="323"/>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能够使用焊接检查尺、曲线尺、直尺等工具测量对口错边量，能够根据检查结果做出符合性判断</w:t>
            </w:r>
          </w:p>
        </w:tc>
      </w:tr>
      <w:tr w:rsidR="00D34BD8" w:rsidRPr="00D34BD8" w:rsidTr="00A252C1">
        <w:trPr>
          <w:trHeight w:val="323"/>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能够使用</w:t>
            </w:r>
            <w:r w:rsidRPr="00D34BD8">
              <w:rPr>
                <w:rFonts w:ascii="宋体" w:eastAsia="宋体" w:hAnsi="宋体" w:cs="Times New Roman" w:hint="eastAsia"/>
                <w:szCs w:val="21"/>
              </w:rPr>
              <w:t>样板等工具测量</w:t>
            </w:r>
            <w:r w:rsidRPr="00D34BD8">
              <w:rPr>
                <w:rFonts w:ascii="宋体" w:eastAsia="宋体" w:hAnsi="宋体" w:cs="宋体" w:hint="eastAsia"/>
                <w:snapToGrid w:val="0"/>
                <w:szCs w:val="21"/>
              </w:rPr>
              <w:t>棱角度</w:t>
            </w:r>
            <w:r w:rsidRPr="00D34BD8">
              <w:rPr>
                <w:rFonts w:ascii="宋体" w:eastAsia="宋体" w:hAnsi="宋体" w:cs="Times New Roman" w:hint="eastAsia"/>
                <w:szCs w:val="21"/>
              </w:rPr>
              <w:t>，</w:t>
            </w:r>
            <w:r w:rsidRPr="00D34BD8">
              <w:rPr>
                <w:rFonts w:ascii="宋体" w:eastAsia="宋体" w:hAnsi="宋体" w:cs="宋体" w:hint="eastAsia"/>
                <w:snapToGrid w:val="0"/>
                <w:szCs w:val="21"/>
              </w:rPr>
              <w:t>能够根据检查结果做出符合性判断</w:t>
            </w:r>
          </w:p>
        </w:tc>
      </w:tr>
      <w:tr w:rsidR="00D34BD8" w:rsidRPr="00D34BD8" w:rsidTr="00A252C1">
        <w:trPr>
          <w:trHeight w:val="323"/>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通过现场审查和对记录、报告的审查，能够判断其是否符合相关安全技术规范要求</w:t>
            </w:r>
          </w:p>
        </w:tc>
      </w:tr>
      <w:tr w:rsidR="00D34BD8" w:rsidRPr="00D34BD8" w:rsidTr="00A252C1">
        <w:trPr>
          <w:trHeight w:val="323"/>
          <w:jc w:val="center"/>
        </w:trPr>
        <w:tc>
          <w:tcPr>
            <w:tcW w:w="3639" w:type="dxa"/>
            <w:vMerge w:val="restart"/>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4.无损检测</w:t>
            </w: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能够确定无损检测的监检时机</w:t>
            </w:r>
          </w:p>
        </w:tc>
      </w:tr>
      <w:tr w:rsidR="00D34BD8" w:rsidRPr="00D34BD8" w:rsidTr="00A252C1">
        <w:trPr>
          <w:trHeight w:val="323"/>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了解无损检测记录、报告的审查内容，能够根据审查结果做出符合性判断</w:t>
            </w:r>
          </w:p>
        </w:tc>
      </w:tr>
      <w:tr w:rsidR="00D34BD8" w:rsidRPr="00D34BD8" w:rsidTr="00A252C1">
        <w:trPr>
          <w:trHeight w:val="323"/>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能够审查无损检测底片</w:t>
            </w:r>
          </w:p>
        </w:tc>
      </w:tr>
      <w:tr w:rsidR="00D34BD8" w:rsidRPr="00D34BD8" w:rsidTr="00A252C1">
        <w:trPr>
          <w:trHeight w:val="323"/>
          <w:jc w:val="center"/>
        </w:trPr>
        <w:tc>
          <w:tcPr>
            <w:tcW w:w="3639" w:type="dxa"/>
            <w:vMerge w:val="restart"/>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5.热处理</w:t>
            </w: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了解热处理的监检内容</w:t>
            </w:r>
          </w:p>
        </w:tc>
      </w:tr>
      <w:tr w:rsidR="00D34BD8" w:rsidRPr="00D34BD8" w:rsidTr="00A252C1">
        <w:trPr>
          <w:trHeight w:val="323"/>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了解热处理试件的监检内容，掌握对现场热处理方案的审查，根据对现场情况的检查，能够判断其是否符合相关安全技术规范、方案、产品标准和设计总图的要求</w:t>
            </w:r>
          </w:p>
        </w:tc>
      </w:tr>
      <w:tr w:rsidR="00D34BD8" w:rsidRPr="00D34BD8" w:rsidTr="00A252C1">
        <w:trPr>
          <w:trHeight w:val="323"/>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通过对热处理记录、报告的审查，做出符合性判断</w:t>
            </w:r>
          </w:p>
        </w:tc>
      </w:tr>
      <w:tr w:rsidR="00D34BD8" w:rsidRPr="00D34BD8" w:rsidTr="00A252C1">
        <w:trPr>
          <w:trHeight w:val="323"/>
          <w:jc w:val="center"/>
        </w:trPr>
        <w:tc>
          <w:tcPr>
            <w:tcW w:w="3639" w:type="dxa"/>
            <w:vMerge w:val="restart"/>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lastRenderedPageBreak/>
              <w:t>6.外观与几何尺寸</w:t>
            </w: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掌握</w:t>
            </w:r>
            <w:r w:rsidRPr="00D34BD8">
              <w:rPr>
                <w:rFonts w:ascii="宋体" w:eastAsia="宋体" w:hAnsi="宋体" w:cs="Times New Roman" w:hint="eastAsia"/>
                <w:szCs w:val="21"/>
              </w:rPr>
              <w:t>压力容器外观与几何尺寸监检时机的基本要求</w:t>
            </w:r>
          </w:p>
        </w:tc>
      </w:tr>
      <w:tr w:rsidR="00D34BD8" w:rsidRPr="00D34BD8" w:rsidTr="00A252C1">
        <w:trPr>
          <w:trHeight w:val="323"/>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掌握</w:t>
            </w:r>
            <w:r w:rsidRPr="00D34BD8">
              <w:rPr>
                <w:rFonts w:ascii="宋体" w:eastAsia="宋体" w:hAnsi="宋体" w:cs="Times New Roman" w:hint="eastAsia"/>
                <w:szCs w:val="21"/>
              </w:rPr>
              <w:t>压力容器外观与几何尺寸监检的内容</w:t>
            </w:r>
          </w:p>
        </w:tc>
      </w:tr>
      <w:tr w:rsidR="00D34BD8" w:rsidRPr="00D34BD8" w:rsidTr="00A252C1">
        <w:trPr>
          <w:trHeight w:val="323"/>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Times New Roman" w:hint="eastAsia"/>
                <w:szCs w:val="21"/>
              </w:rPr>
              <w:t>能够识别焊缝布置及型式，审查管口方位，</w:t>
            </w:r>
            <w:r w:rsidRPr="00D34BD8">
              <w:rPr>
                <w:rFonts w:ascii="宋体" w:eastAsia="宋体" w:hAnsi="宋体" w:cs="宋体" w:hint="eastAsia"/>
                <w:snapToGrid w:val="0"/>
                <w:szCs w:val="21"/>
              </w:rPr>
              <w:t>做出符合性判断</w:t>
            </w:r>
          </w:p>
        </w:tc>
      </w:tr>
      <w:tr w:rsidR="00D34BD8" w:rsidRPr="00D34BD8" w:rsidTr="00A252C1">
        <w:trPr>
          <w:trHeight w:val="323"/>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能够采用目视方法，发现母材表面机械接触损伤情况，能够识别工卡具焊迹、电弧灼伤部位等焊接缺陷</w:t>
            </w:r>
          </w:p>
        </w:tc>
      </w:tr>
      <w:tr w:rsidR="00D34BD8" w:rsidRPr="00D34BD8" w:rsidTr="00A252C1">
        <w:trPr>
          <w:trHeight w:val="323"/>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能够使用焊接检查尺、直尺、曲线尺等工具测量咬边，能够根据检查结果做出符合性判断</w:t>
            </w:r>
          </w:p>
        </w:tc>
      </w:tr>
      <w:tr w:rsidR="00D34BD8" w:rsidRPr="00D34BD8" w:rsidTr="00A252C1">
        <w:trPr>
          <w:trHeight w:val="323"/>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能够使用焊接检查尺、直尺、曲线尺等工具测量余高，能够根据检查结果做出符合性判断</w:t>
            </w:r>
          </w:p>
        </w:tc>
      </w:tr>
      <w:tr w:rsidR="00D34BD8" w:rsidRPr="00D34BD8" w:rsidTr="00A252C1">
        <w:trPr>
          <w:trHeight w:val="323"/>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能够使用</w:t>
            </w:r>
            <w:r w:rsidRPr="00D34BD8">
              <w:rPr>
                <w:rFonts w:ascii="宋体" w:eastAsia="宋体" w:hAnsi="宋体" w:cs="Times New Roman" w:hint="eastAsia"/>
                <w:szCs w:val="21"/>
              </w:rPr>
              <w:t>样板等工具测量</w:t>
            </w:r>
            <w:r w:rsidRPr="00D34BD8">
              <w:rPr>
                <w:rFonts w:ascii="宋体" w:eastAsia="宋体" w:hAnsi="宋体" w:cs="宋体" w:hint="eastAsia"/>
                <w:snapToGrid w:val="0"/>
                <w:szCs w:val="21"/>
              </w:rPr>
              <w:t>棱角度</w:t>
            </w:r>
            <w:r w:rsidRPr="00D34BD8">
              <w:rPr>
                <w:rFonts w:ascii="宋体" w:eastAsia="宋体" w:hAnsi="宋体" w:cs="Times New Roman" w:hint="eastAsia"/>
                <w:szCs w:val="21"/>
              </w:rPr>
              <w:t>，</w:t>
            </w:r>
            <w:r w:rsidRPr="00D34BD8">
              <w:rPr>
                <w:rFonts w:ascii="宋体" w:eastAsia="宋体" w:hAnsi="宋体" w:cs="宋体" w:hint="eastAsia"/>
                <w:snapToGrid w:val="0"/>
                <w:szCs w:val="21"/>
              </w:rPr>
              <w:t>能够根据检查结果做出符合性判断</w:t>
            </w:r>
          </w:p>
        </w:tc>
      </w:tr>
      <w:tr w:rsidR="00D34BD8" w:rsidRPr="00D34BD8" w:rsidTr="00A252C1">
        <w:trPr>
          <w:trHeight w:val="323"/>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掌握常用型号测厚仪器的特点和适用范围，判定测厚仪器是否在检定周期内，是否处于正常状态。熟练操作测厚仪器，对各种形状的部位进行正确的测厚操作，能够根据检查结果做出符合性判断，</w:t>
            </w:r>
          </w:p>
        </w:tc>
      </w:tr>
      <w:tr w:rsidR="00D34BD8" w:rsidRPr="00D34BD8" w:rsidTr="00A252C1">
        <w:trPr>
          <w:trHeight w:val="323"/>
          <w:jc w:val="center"/>
        </w:trPr>
        <w:tc>
          <w:tcPr>
            <w:tcW w:w="3639" w:type="dxa"/>
            <w:vMerge w:val="restart"/>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7.耐压试验与泄漏试验</w:t>
            </w: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了解耐压试验、泄漏试验的程序，掌握各种型式换热器（固定管板式、U形管式、浮头式、填料函式等）的耐压试验程序和合格判定方法</w:t>
            </w:r>
          </w:p>
        </w:tc>
      </w:tr>
      <w:tr w:rsidR="00D34BD8" w:rsidRPr="00D34BD8" w:rsidTr="00A252C1">
        <w:trPr>
          <w:trHeight w:val="323"/>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能够判断试验现场的准备情况是否符合相关安全技术规范要求，压力表量程范围、校验期等是否符合要求</w:t>
            </w:r>
          </w:p>
        </w:tc>
      </w:tr>
      <w:tr w:rsidR="00D34BD8" w:rsidRPr="00D34BD8" w:rsidTr="00A252C1">
        <w:trPr>
          <w:trHeight w:val="323"/>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能够现场检查试验过程是否符合要求，正确读取压力表，能够对试验结果进行检查，能够根据检查结果做出符合性判断</w:t>
            </w:r>
          </w:p>
        </w:tc>
      </w:tr>
      <w:tr w:rsidR="00D34BD8" w:rsidRPr="00D34BD8" w:rsidTr="00A252C1">
        <w:trPr>
          <w:trHeight w:val="323"/>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能够对试验报告内容进行审查，做出符合性判断</w:t>
            </w:r>
          </w:p>
        </w:tc>
      </w:tr>
      <w:tr w:rsidR="00D34BD8" w:rsidRPr="00D34BD8" w:rsidTr="00A252C1">
        <w:trPr>
          <w:trHeight w:val="323"/>
          <w:jc w:val="center"/>
        </w:trPr>
        <w:tc>
          <w:tcPr>
            <w:tcW w:w="3639" w:type="dxa"/>
            <w:vMerge w:val="restart"/>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8.出厂（竣工）资料、监检钢印与监检证书</w:t>
            </w: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掌握出厂（竣工）资料审查内容，对其完整性、正确性做出符合性判断</w:t>
            </w:r>
          </w:p>
        </w:tc>
      </w:tr>
      <w:tr w:rsidR="00D34BD8" w:rsidRPr="00D34BD8" w:rsidTr="00A252C1">
        <w:trPr>
          <w:trHeight w:val="323"/>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掌握打监检钢印的时机和位置</w:t>
            </w:r>
          </w:p>
        </w:tc>
      </w:tr>
      <w:tr w:rsidR="00D34BD8" w:rsidRPr="00D34BD8" w:rsidTr="00A252C1">
        <w:trPr>
          <w:trHeight w:val="323"/>
          <w:jc w:val="center"/>
        </w:trPr>
        <w:tc>
          <w:tcPr>
            <w:tcW w:w="3639" w:type="dxa"/>
            <w:vMerge/>
            <w:vAlign w:val="center"/>
          </w:tcPr>
          <w:p w:rsidR="00D34BD8" w:rsidRPr="00D34BD8" w:rsidRDefault="00D34BD8" w:rsidP="00D34BD8">
            <w:pPr>
              <w:outlineLvl w:val="1"/>
              <w:rPr>
                <w:rFonts w:ascii="宋体" w:eastAsia="宋体" w:hAnsi="宋体" w:cs="宋体"/>
                <w:snapToGrid w:val="0"/>
                <w:szCs w:val="21"/>
              </w:rPr>
            </w:pPr>
          </w:p>
        </w:tc>
        <w:tc>
          <w:tcPr>
            <w:tcW w:w="6024" w:type="dxa"/>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能够正确填写监检记录，出具监督检验证书</w:t>
            </w:r>
          </w:p>
        </w:tc>
      </w:tr>
      <w:tr w:rsidR="00D34BD8" w:rsidRPr="00D34BD8" w:rsidTr="00A252C1">
        <w:trPr>
          <w:trHeight w:val="315"/>
          <w:jc w:val="center"/>
        </w:trPr>
        <w:tc>
          <w:tcPr>
            <w:tcW w:w="3639" w:type="dxa"/>
            <w:vMerge w:val="restar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安装、改造与重大维修</w:t>
            </w:r>
          </w:p>
        </w:tc>
        <w:tc>
          <w:tcPr>
            <w:tcW w:w="6024" w:type="dxa"/>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了解安装、改造与重大维修的定义</w:t>
            </w:r>
          </w:p>
        </w:tc>
      </w:tr>
      <w:tr w:rsidR="00D34BD8" w:rsidRPr="00D34BD8" w:rsidTr="00A252C1">
        <w:trPr>
          <w:trHeight w:val="315"/>
          <w:jc w:val="center"/>
        </w:trPr>
        <w:tc>
          <w:tcPr>
            <w:tcW w:w="3639" w:type="dxa"/>
            <w:vMerge/>
            <w:vAlign w:val="center"/>
          </w:tcPr>
          <w:p w:rsidR="00D34BD8" w:rsidRPr="00D34BD8" w:rsidRDefault="00D34BD8" w:rsidP="00D34BD8">
            <w:pPr>
              <w:snapToGrid w:val="0"/>
              <w:outlineLvl w:val="1"/>
              <w:rPr>
                <w:rFonts w:ascii="宋体" w:eastAsia="宋体" w:hAnsi="宋体" w:cs="宋体"/>
                <w:snapToGrid w:val="0"/>
                <w:szCs w:val="21"/>
              </w:rPr>
            </w:pPr>
          </w:p>
        </w:tc>
        <w:tc>
          <w:tcPr>
            <w:tcW w:w="6024" w:type="dxa"/>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掌握安装、改造与重大维修的基本要求</w:t>
            </w:r>
          </w:p>
        </w:tc>
      </w:tr>
      <w:tr w:rsidR="00D34BD8" w:rsidRPr="00D34BD8" w:rsidTr="00A252C1">
        <w:trPr>
          <w:trHeight w:val="233"/>
          <w:jc w:val="center"/>
        </w:trPr>
        <w:tc>
          <w:tcPr>
            <w:tcW w:w="3639" w:type="dxa"/>
            <w:vAlign w:val="center"/>
          </w:tcPr>
          <w:p w:rsidR="00D34BD8" w:rsidRPr="00D34BD8" w:rsidRDefault="00D34BD8" w:rsidP="00D34BD8">
            <w:pPr>
              <w:outlineLvl w:val="1"/>
              <w:rPr>
                <w:rFonts w:ascii="宋体" w:eastAsia="宋体" w:hAnsi="宋体" w:cs="Times New Roman"/>
                <w:szCs w:val="21"/>
              </w:rPr>
            </w:pPr>
            <w:r w:rsidRPr="00D34BD8">
              <w:rPr>
                <w:rFonts w:ascii="宋体" w:eastAsia="宋体" w:hAnsi="宋体" w:cs="Times New Roman" w:hint="eastAsia"/>
                <w:szCs w:val="21"/>
              </w:rPr>
              <w:t>9．监检联络单、监督检验意见书</w:t>
            </w:r>
          </w:p>
        </w:tc>
        <w:tc>
          <w:tcPr>
            <w:tcW w:w="6024" w:type="dxa"/>
            <w:vAlign w:val="center"/>
          </w:tcPr>
          <w:p w:rsidR="00D34BD8" w:rsidRPr="00D34BD8" w:rsidRDefault="00D34BD8" w:rsidP="00D34BD8">
            <w:pPr>
              <w:outlineLvl w:val="1"/>
              <w:rPr>
                <w:rFonts w:ascii="宋体" w:eastAsia="宋体" w:hAnsi="宋体" w:cs="Times New Roman"/>
                <w:szCs w:val="21"/>
              </w:rPr>
            </w:pPr>
            <w:r w:rsidRPr="00D34BD8">
              <w:rPr>
                <w:rFonts w:ascii="宋体" w:eastAsia="宋体" w:hAnsi="宋体" w:cs="宋体" w:hint="eastAsia"/>
                <w:szCs w:val="21"/>
              </w:rPr>
              <w:t>掌握监检联络单、监督检验意见通知书的内容，能够正确出具监督检验意见通知书</w:t>
            </w:r>
          </w:p>
        </w:tc>
      </w:tr>
      <w:tr w:rsidR="00D34BD8" w:rsidRPr="00D34BD8" w:rsidTr="00A252C1">
        <w:trPr>
          <w:trHeight w:val="233"/>
          <w:jc w:val="center"/>
        </w:trPr>
        <w:tc>
          <w:tcPr>
            <w:tcW w:w="3639" w:type="dxa"/>
            <w:vAlign w:val="center"/>
          </w:tcPr>
          <w:p w:rsidR="00D34BD8" w:rsidRPr="00D34BD8" w:rsidRDefault="00D34BD8" w:rsidP="00D34BD8">
            <w:pPr>
              <w:outlineLvl w:val="1"/>
              <w:rPr>
                <w:rFonts w:ascii="宋体" w:eastAsia="宋体" w:hAnsi="宋体" w:cs="Times New Roman"/>
                <w:szCs w:val="21"/>
              </w:rPr>
            </w:pPr>
            <w:r w:rsidRPr="00D34BD8">
              <w:rPr>
                <w:rFonts w:ascii="宋体" w:eastAsia="宋体" w:hAnsi="宋体" w:cs="Times New Roman" w:hint="eastAsia"/>
                <w:szCs w:val="21"/>
              </w:rPr>
              <w:t>10.检验案例</w:t>
            </w:r>
          </w:p>
        </w:tc>
        <w:tc>
          <w:tcPr>
            <w:tcW w:w="6024" w:type="dxa"/>
            <w:vAlign w:val="center"/>
          </w:tcPr>
          <w:p w:rsidR="00D34BD8" w:rsidRPr="00D34BD8" w:rsidRDefault="00D34BD8" w:rsidP="00D34BD8">
            <w:pPr>
              <w:outlineLvl w:val="1"/>
              <w:rPr>
                <w:rFonts w:ascii="宋体" w:eastAsia="宋体" w:hAnsi="宋体" w:cs="Times New Roman"/>
                <w:szCs w:val="21"/>
              </w:rPr>
            </w:pPr>
            <w:r w:rsidRPr="00D34BD8">
              <w:rPr>
                <w:rFonts w:ascii="宋体" w:eastAsia="宋体" w:hAnsi="宋体" w:cs="宋体" w:hint="eastAsia"/>
                <w:szCs w:val="21"/>
              </w:rPr>
              <w:t>掌握检验案例的内容，能够正确填写检验案例</w:t>
            </w:r>
          </w:p>
        </w:tc>
      </w:tr>
    </w:tbl>
    <w:p w:rsidR="00D34BD8" w:rsidRPr="00D34BD8" w:rsidRDefault="00D34BD8" w:rsidP="00D34BD8">
      <w:pPr>
        <w:spacing w:line="360" w:lineRule="auto"/>
        <w:jc w:val="center"/>
        <w:rPr>
          <w:rFonts w:ascii="宋体" w:eastAsia="宋体" w:hAnsi="宋体" w:cs="宋体"/>
          <w:b/>
          <w:bCs/>
          <w:sz w:val="32"/>
          <w:szCs w:val="32"/>
        </w:rPr>
      </w:pPr>
    </w:p>
    <w:p w:rsidR="00D34BD8" w:rsidRPr="00D34BD8" w:rsidRDefault="00D34BD8" w:rsidP="00D34BD8">
      <w:pPr>
        <w:spacing w:line="360" w:lineRule="auto"/>
        <w:rPr>
          <w:rFonts w:ascii="宋体" w:eastAsia="宋体" w:hAnsi="宋体" w:cs="宋体"/>
          <w:b/>
          <w:bCs/>
          <w:sz w:val="32"/>
          <w:szCs w:val="32"/>
        </w:rPr>
      </w:pPr>
    </w:p>
    <w:p w:rsidR="00D34BD8" w:rsidRPr="00D34BD8" w:rsidRDefault="00D34BD8" w:rsidP="00D34BD8">
      <w:pPr>
        <w:spacing w:line="360" w:lineRule="auto"/>
        <w:jc w:val="center"/>
        <w:rPr>
          <w:rFonts w:ascii="宋体" w:eastAsia="宋体" w:hAnsi="宋体" w:cs="宋体"/>
          <w:b/>
          <w:bCs/>
          <w:sz w:val="32"/>
          <w:szCs w:val="32"/>
        </w:rPr>
      </w:pPr>
      <w:r w:rsidRPr="00D34BD8">
        <w:rPr>
          <w:rFonts w:ascii="宋体" w:eastAsia="宋体" w:hAnsi="宋体" w:cs="宋体"/>
          <w:b/>
          <w:bCs/>
          <w:sz w:val="32"/>
          <w:szCs w:val="32"/>
        </w:rPr>
        <w:br w:type="page"/>
      </w:r>
      <w:r w:rsidRPr="00D34BD8">
        <w:rPr>
          <w:rFonts w:ascii="宋体" w:eastAsia="宋体" w:hAnsi="宋体" w:cs="宋体" w:hint="eastAsia"/>
          <w:b/>
          <w:bCs/>
          <w:sz w:val="32"/>
          <w:szCs w:val="32"/>
        </w:rPr>
        <w:lastRenderedPageBreak/>
        <w:t>2、压力容器定期检验技能要求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7"/>
        <w:gridCol w:w="694"/>
        <w:gridCol w:w="108"/>
        <w:gridCol w:w="24"/>
        <w:gridCol w:w="819"/>
        <w:gridCol w:w="1161"/>
        <w:gridCol w:w="5571"/>
      </w:tblGrid>
      <w:tr w:rsidR="00D34BD8" w:rsidRPr="00D34BD8" w:rsidTr="00A252C1">
        <w:trPr>
          <w:trHeight w:val="303"/>
          <w:tblHeader/>
          <w:jc w:val="center"/>
        </w:trPr>
        <w:tc>
          <w:tcPr>
            <w:tcW w:w="1883" w:type="pct"/>
            <w:gridSpan w:val="7"/>
            <w:vAlign w:val="center"/>
          </w:tcPr>
          <w:p w:rsidR="00D34BD8" w:rsidRPr="00D34BD8" w:rsidRDefault="00D34BD8" w:rsidP="00D34BD8">
            <w:pPr>
              <w:jc w:val="center"/>
              <w:rPr>
                <w:rFonts w:ascii="宋体" w:eastAsia="宋体" w:hAnsi="宋体" w:cs="Times New Roman"/>
                <w:b/>
                <w:bCs/>
                <w:szCs w:val="21"/>
              </w:rPr>
            </w:pPr>
            <w:r w:rsidRPr="00D34BD8">
              <w:rPr>
                <w:rFonts w:ascii="宋体" w:eastAsia="宋体" w:hAnsi="宋体" w:cs="宋体" w:hint="eastAsia"/>
                <w:b/>
                <w:bCs/>
                <w:szCs w:val="21"/>
              </w:rPr>
              <w:t>项目</w:t>
            </w:r>
          </w:p>
        </w:tc>
        <w:tc>
          <w:tcPr>
            <w:tcW w:w="3117" w:type="pct"/>
            <w:vAlign w:val="center"/>
          </w:tcPr>
          <w:p w:rsidR="00D34BD8" w:rsidRPr="00D34BD8" w:rsidRDefault="00D34BD8" w:rsidP="00D34BD8">
            <w:pPr>
              <w:jc w:val="center"/>
              <w:rPr>
                <w:rFonts w:ascii="宋体" w:eastAsia="宋体" w:hAnsi="宋体" w:cs="Times New Roman"/>
                <w:b/>
                <w:bCs/>
                <w:szCs w:val="21"/>
              </w:rPr>
            </w:pPr>
            <w:r w:rsidRPr="00D34BD8">
              <w:rPr>
                <w:rFonts w:ascii="宋体" w:eastAsia="宋体" w:hAnsi="宋体" w:cs="宋体" w:hint="eastAsia"/>
                <w:b/>
                <w:bCs/>
                <w:szCs w:val="21"/>
              </w:rPr>
              <w:t>要求（检验工具或仪器的使用及检验结果判别能力）</w:t>
            </w:r>
          </w:p>
        </w:tc>
      </w:tr>
      <w:tr w:rsidR="00D34BD8" w:rsidRPr="00D34BD8" w:rsidTr="00A252C1">
        <w:trPr>
          <w:trHeight w:val="233"/>
          <w:jc w:val="center"/>
        </w:trPr>
        <w:tc>
          <w:tcPr>
            <w:tcW w:w="1883" w:type="pct"/>
            <w:gridSpan w:val="7"/>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1</w:t>
            </w:r>
            <w:r w:rsidRPr="00D34BD8">
              <w:rPr>
                <w:rFonts w:ascii="宋体" w:eastAsia="宋体" w:hAnsi="宋体" w:cs="宋体"/>
                <w:snapToGrid w:val="0"/>
                <w:szCs w:val="21"/>
              </w:rPr>
              <w:t xml:space="preserve"> </w:t>
            </w:r>
            <w:r w:rsidRPr="00D34BD8">
              <w:rPr>
                <w:rFonts w:ascii="宋体" w:eastAsia="宋体" w:hAnsi="宋体" w:cs="宋体" w:hint="eastAsia"/>
                <w:snapToGrid w:val="0"/>
                <w:szCs w:val="21"/>
              </w:rPr>
              <w:t>检验条件的确认（含外隔热层的拆除）</w:t>
            </w:r>
          </w:p>
        </w:tc>
        <w:tc>
          <w:tcPr>
            <w:tcW w:w="3117" w:type="pct"/>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能够判定检验前现场条件是否符合检验工作要求</w:t>
            </w:r>
          </w:p>
        </w:tc>
      </w:tr>
      <w:tr w:rsidR="00D34BD8" w:rsidRPr="00D34BD8" w:rsidTr="00A252C1">
        <w:trPr>
          <w:trHeight w:val="233"/>
          <w:jc w:val="center"/>
        </w:trPr>
        <w:tc>
          <w:tcPr>
            <w:tcW w:w="367" w:type="pct"/>
            <w:gridSpan w:val="2"/>
            <w:vMerge w:val="restart"/>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snapToGrid w:val="0"/>
                <w:szCs w:val="21"/>
              </w:rPr>
              <w:t xml:space="preserve">2  </w:t>
            </w:r>
            <w:r w:rsidRPr="00D34BD8">
              <w:rPr>
                <w:rFonts w:ascii="宋体" w:eastAsia="宋体" w:hAnsi="宋体" w:cs="宋体" w:hint="eastAsia"/>
                <w:snapToGrid w:val="0"/>
                <w:szCs w:val="21"/>
              </w:rPr>
              <w:t>资料审查</w:t>
            </w:r>
          </w:p>
        </w:tc>
        <w:tc>
          <w:tcPr>
            <w:tcW w:w="1516" w:type="pct"/>
            <w:gridSpan w:val="5"/>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2.1设计资料审查</w:t>
            </w:r>
          </w:p>
        </w:tc>
        <w:tc>
          <w:tcPr>
            <w:tcW w:w="3117" w:type="pct"/>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能够掌握需要审查的资料类别，特别是</w:t>
            </w:r>
            <w:r w:rsidRPr="00D34BD8">
              <w:rPr>
                <w:rFonts w:ascii="宋体" w:eastAsia="宋体" w:hAnsi="宋体" w:cs="宋体" w:hint="eastAsia"/>
                <w:szCs w:val="21"/>
              </w:rPr>
              <w:t>第Ⅲ类</w:t>
            </w:r>
            <w:r w:rsidRPr="00D34BD8">
              <w:rPr>
                <w:rFonts w:ascii="宋体" w:eastAsia="宋体" w:hAnsi="宋体" w:cs="宋体" w:hint="eastAsia"/>
                <w:snapToGrid w:val="0"/>
                <w:szCs w:val="21"/>
              </w:rPr>
              <w:t>压力容器的特点，通过审查能够了解压力容器设计基本情况</w:t>
            </w:r>
          </w:p>
        </w:tc>
      </w:tr>
      <w:tr w:rsidR="00D34BD8" w:rsidRPr="00D34BD8" w:rsidTr="00A252C1">
        <w:trPr>
          <w:trHeight w:val="233"/>
          <w:jc w:val="center"/>
        </w:trPr>
        <w:tc>
          <w:tcPr>
            <w:tcW w:w="367" w:type="pct"/>
            <w:gridSpan w:val="2"/>
            <w:vMerge/>
            <w:vAlign w:val="center"/>
          </w:tcPr>
          <w:p w:rsidR="00D34BD8" w:rsidRPr="00D34BD8" w:rsidRDefault="00D34BD8" w:rsidP="00D34BD8">
            <w:pPr>
              <w:outlineLvl w:val="1"/>
              <w:rPr>
                <w:rFonts w:ascii="宋体" w:eastAsia="宋体" w:hAnsi="宋体" w:cs="宋体"/>
                <w:snapToGrid w:val="0"/>
                <w:szCs w:val="21"/>
              </w:rPr>
            </w:pPr>
          </w:p>
        </w:tc>
        <w:tc>
          <w:tcPr>
            <w:tcW w:w="1516" w:type="pct"/>
            <w:gridSpan w:val="5"/>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2.2制造资料审查</w:t>
            </w:r>
          </w:p>
        </w:tc>
        <w:tc>
          <w:tcPr>
            <w:tcW w:w="3117" w:type="pct"/>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能够掌握需要审查的资料类别，通过审查能够了解压力容器制造质量情况</w:t>
            </w:r>
          </w:p>
        </w:tc>
      </w:tr>
      <w:tr w:rsidR="00D34BD8" w:rsidRPr="00D34BD8" w:rsidTr="00A252C1">
        <w:trPr>
          <w:trHeight w:val="233"/>
          <w:jc w:val="center"/>
        </w:trPr>
        <w:tc>
          <w:tcPr>
            <w:tcW w:w="367" w:type="pct"/>
            <w:gridSpan w:val="2"/>
            <w:vMerge/>
            <w:vAlign w:val="center"/>
          </w:tcPr>
          <w:p w:rsidR="00D34BD8" w:rsidRPr="00D34BD8" w:rsidRDefault="00D34BD8" w:rsidP="00D34BD8">
            <w:pPr>
              <w:outlineLvl w:val="1"/>
              <w:rPr>
                <w:rFonts w:ascii="宋体" w:eastAsia="宋体" w:hAnsi="宋体" w:cs="宋体"/>
                <w:snapToGrid w:val="0"/>
                <w:szCs w:val="21"/>
              </w:rPr>
            </w:pPr>
          </w:p>
        </w:tc>
        <w:tc>
          <w:tcPr>
            <w:tcW w:w="1516" w:type="pct"/>
            <w:gridSpan w:val="5"/>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2.3安装竣工资料审查</w:t>
            </w:r>
          </w:p>
        </w:tc>
        <w:tc>
          <w:tcPr>
            <w:tcW w:w="3117" w:type="pct"/>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能够掌握需要审查的资料类别，通过审查能够了解压力容器安装竣工基本情况</w:t>
            </w:r>
          </w:p>
        </w:tc>
      </w:tr>
      <w:tr w:rsidR="00D34BD8" w:rsidRPr="00D34BD8" w:rsidTr="00A252C1">
        <w:trPr>
          <w:trHeight w:val="233"/>
          <w:jc w:val="center"/>
        </w:trPr>
        <w:tc>
          <w:tcPr>
            <w:tcW w:w="367" w:type="pct"/>
            <w:gridSpan w:val="2"/>
            <w:vMerge/>
            <w:vAlign w:val="center"/>
          </w:tcPr>
          <w:p w:rsidR="00D34BD8" w:rsidRPr="00D34BD8" w:rsidRDefault="00D34BD8" w:rsidP="00D34BD8">
            <w:pPr>
              <w:outlineLvl w:val="1"/>
              <w:rPr>
                <w:rFonts w:ascii="宋体" w:eastAsia="宋体" w:hAnsi="宋体" w:cs="宋体"/>
                <w:snapToGrid w:val="0"/>
                <w:szCs w:val="21"/>
              </w:rPr>
            </w:pPr>
          </w:p>
        </w:tc>
        <w:tc>
          <w:tcPr>
            <w:tcW w:w="1516" w:type="pct"/>
            <w:gridSpan w:val="5"/>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2.4改造或者重大维修资料审查</w:t>
            </w:r>
          </w:p>
        </w:tc>
        <w:tc>
          <w:tcPr>
            <w:tcW w:w="3117" w:type="pct"/>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能够掌握需要审查的资料类别，通过审查能够了解压力容器改造或者重大维修质量情况</w:t>
            </w:r>
          </w:p>
        </w:tc>
      </w:tr>
      <w:tr w:rsidR="00D34BD8" w:rsidRPr="00D34BD8" w:rsidTr="00A252C1">
        <w:trPr>
          <w:trHeight w:val="233"/>
          <w:jc w:val="center"/>
        </w:trPr>
        <w:tc>
          <w:tcPr>
            <w:tcW w:w="367" w:type="pct"/>
            <w:gridSpan w:val="2"/>
            <w:vMerge/>
            <w:vAlign w:val="center"/>
          </w:tcPr>
          <w:p w:rsidR="00D34BD8" w:rsidRPr="00D34BD8" w:rsidRDefault="00D34BD8" w:rsidP="00D34BD8">
            <w:pPr>
              <w:outlineLvl w:val="1"/>
              <w:rPr>
                <w:rFonts w:ascii="宋体" w:eastAsia="宋体" w:hAnsi="宋体" w:cs="宋体"/>
                <w:snapToGrid w:val="0"/>
                <w:szCs w:val="21"/>
              </w:rPr>
            </w:pPr>
          </w:p>
        </w:tc>
        <w:tc>
          <w:tcPr>
            <w:tcW w:w="1516" w:type="pct"/>
            <w:gridSpan w:val="5"/>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2.5使用管理资料审查</w:t>
            </w:r>
          </w:p>
        </w:tc>
        <w:tc>
          <w:tcPr>
            <w:tcW w:w="3117" w:type="pct"/>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能够掌握需要审查的资料类别，通过审查能够了解压力容器使用登记</w:t>
            </w:r>
            <w:r w:rsidRPr="00D34BD8">
              <w:rPr>
                <w:rFonts w:ascii="宋体" w:eastAsia="宋体" w:hAnsi="宋体" w:cs="宋体"/>
                <w:snapToGrid w:val="0"/>
                <w:szCs w:val="21"/>
              </w:rPr>
              <w:t xml:space="preserve"> </w:t>
            </w:r>
            <w:r w:rsidRPr="00D34BD8">
              <w:rPr>
                <w:rFonts w:ascii="宋体" w:eastAsia="宋体" w:hAnsi="宋体" w:cs="宋体" w:hint="eastAsia"/>
                <w:snapToGrid w:val="0"/>
                <w:szCs w:val="21"/>
              </w:rPr>
              <w:t>情况以及运行情况（运行条件、运行中出现的异常情况及处理情况）</w:t>
            </w:r>
          </w:p>
        </w:tc>
      </w:tr>
      <w:tr w:rsidR="00D34BD8" w:rsidRPr="00D34BD8" w:rsidTr="00A252C1">
        <w:trPr>
          <w:trHeight w:val="233"/>
          <w:jc w:val="center"/>
        </w:trPr>
        <w:tc>
          <w:tcPr>
            <w:tcW w:w="367" w:type="pct"/>
            <w:gridSpan w:val="2"/>
            <w:vMerge/>
            <w:vAlign w:val="center"/>
          </w:tcPr>
          <w:p w:rsidR="00D34BD8" w:rsidRPr="00D34BD8" w:rsidRDefault="00D34BD8" w:rsidP="00D34BD8">
            <w:pPr>
              <w:outlineLvl w:val="1"/>
              <w:rPr>
                <w:rFonts w:ascii="宋体" w:eastAsia="宋体" w:hAnsi="宋体" w:cs="宋体"/>
                <w:snapToGrid w:val="0"/>
                <w:szCs w:val="21"/>
              </w:rPr>
            </w:pPr>
          </w:p>
        </w:tc>
        <w:tc>
          <w:tcPr>
            <w:tcW w:w="1516" w:type="pct"/>
            <w:gridSpan w:val="5"/>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2.6检验、检查资料审查</w:t>
            </w:r>
          </w:p>
        </w:tc>
        <w:tc>
          <w:tcPr>
            <w:tcW w:w="3117" w:type="pct"/>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能够掌握需要审查的资料类别，通过审查能够了解在定期检验周期内的年度检查情况以及上次定期检验的情况</w:t>
            </w:r>
          </w:p>
        </w:tc>
      </w:tr>
      <w:tr w:rsidR="00D34BD8" w:rsidRPr="00D34BD8" w:rsidTr="00A252C1">
        <w:trPr>
          <w:trHeight w:val="338"/>
          <w:jc w:val="center"/>
        </w:trPr>
        <w:tc>
          <w:tcPr>
            <w:tcW w:w="1883" w:type="pct"/>
            <w:gridSpan w:val="7"/>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snapToGrid w:val="0"/>
                <w:szCs w:val="21"/>
              </w:rPr>
              <w:t xml:space="preserve">3  </w:t>
            </w:r>
            <w:r w:rsidRPr="00D34BD8">
              <w:rPr>
                <w:rFonts w:ascii="宋体" w:eastAsia="宋体" w:hAnsi="宋体" w:cs="宋体" w:hint="eastAsia"/>
                <w:snapToGrid w:val="0"/>
                <w:szCs w:val="21"/>
              </w:rPr>
              <w:t>检验项目和检验方法的确定</w:t>
            </w:r>
          </w:p>
        </w:tc>
        <w:tc>
          <w:tcPr>
            <w:tcW w:w="3117" w:type="pct"/>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能够根据压力容器使用情况，损伤模式及失效模式，以及《压力容器定期检验规则》的规定，确定检验项目和检验方法。</w:t>
            </w:r>
          </w:p>
        </w:tc>
      </w:tr>
      <w:tr w:rsidR="00D34BD8" w:rsidRPr="00D34BD8" w:rsidTr="00A252C1">
        <w:trPr>
          <w:trHeight w:val="315"/>
          <w:jc w:val="center"/>
        </w:trPr>
        <w:tc>
          <w:tcPr>
            <w:tcW w:w="1883" w:type="pct"/>
            <w:gridSpan w:val="7"/>
            <w:vMerge w:val="restart"/>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snapToGrid w:val="0"/>
                <w:szCs w:val="21"/>
              </w:rPr>
              <w:t xml:space="preserve">4  </w:t>
            </w:r>
            <w:r w:rsidRPr="00D34BD8">
              <w:rPr>
                <w:rFonts w:ascii="宋体" w:eastAsia="宋体" w:hAnsi="宋体" w:cs="宋体" w:hint="eastAsia"/>
                <w:snapToGrid w:val="0"/>
                <w:szCs w:val="21"/>
              </w:rPr>
              <w:t>检验方案</w:t>
            </w:r>
          </w:p>
        </w:tc>
        <w:tc>
          <w:tcPr>
            <w:tcW w:w="3117" w:type="pct"/>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能够根据压力容器使用情况，损伤模式及失效模式，以及《压力容器定期检验规则》的规定，制定检验方案。</w:t>
            </w:r>
            <w:r w:rsidRPr="00D34BD8">
              <w:rPr>
                <w:rFonts w:ascii="宋体" w:eastAsia="宋体" w:hAnsi="宋体" w:cs="宋体"/>
                <w:snapToGrid w:val="0"/>
                <w:szCs w:val="21"/>
              </w:rPr>
              <w:t xml:space="preserve"> </w:t>
            </w:r>
          </w:p>
        </w:tc>
      </w:tr>
      <w:tr w:rsidR="00D34BD8" w:rsidRPr="00D34BD8" w:rsidTr="00A252C1">
        <w:trPr>
          <w:trHeight w:val="315"/>
          <w:jc w:val="center"/>
        </w:trPr>
        <w:tc>
          <w:tcPr>
            <w:tcW w:w="1883" w:type="pct"/>
            <w:gridSpan w:val="7"/>
            <w:vMerge/>
            <w:vAlign w:val="center"/>
          </w:tcPr>
          <w:p w:rsidR="00D34BD8" w:rsidRPr="00D34BD8" w:rsidRDefault="00D34BD8" w:rsidP="00D34BD8">
            <w:pPr>
              <w:outlineLvl w:val="1"/>
              <w:rPr>
                <w:rFonts w:ascii="宋体" w:eastAsia="宋体" w:hAnsi="宋体" w:cs="宋体"/>
                <w:snapToGrid w:val="0"/>
                <w:szCs w:val="21"/>
              </w:rPr>
            </w:pPr>
          </w:p>
        </w:tc>
        <w:tc>
          <w:tcPr>
            <w:tcW w:w="3117" w:type="pct"/>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具有制定超高压压力容器、球形储罐、移动式压力容器、加氢反应器和多层包扎、緾绕、锻制等压力容器检验方案的能力。</w:t>
            </w:r>
          </w:p>
        </w:tc>
      </w:tr>
      <w:tr w:rsidR="00D34BD8" w:rsidRPr="00D34BD8" w:rsidTr="00A252C1">
        <w:trPr>
          <w:trHeight w:val="315"/>
          <w:jc w:val="center"/>
        </w:trPr>
        <w:tc>
          <w:tcPr>
            <w:tcW w:w="5000" w:type="pct"/>
            <w:gridSpan w:val="8"/>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snapToGrid w:val="0"/>
                <w:szCs w:val="21"/>
              </w:rPr>
              <w:t xml:space="preserve">5  </w:t>
            </w:r>
            <w:r w:rsidRPr="00D34BD8">
              <w:rPr>
                <w:rFonts w:ascii="宋体" w:eastAsia="宋体" w:hAnsi="宋体" w:cs="宋体" w:hint="eastAsia"/>
                <w:snapToGrid w:val="0"/>
                <w:szCs w:val="21"/>
              </w:rPr>
              <w:t>压力容器的检验实施</w:t>
            </w:r>
          </w:p>
        </w:tc>
      </w:tr>
      <w:tr w:rsidR="00D34BD8" w:rsidRPr="00D34BD8" w:rsidTr="00A252C1">
        <w:trPr>
          <w:trHeight w:val="323"/>
          <w:jc w:val="center"/>
        </w:trPr>
        <w:tc>
          <w:tcPr>
            <w:tcW w:w="1883" w:type="pct"/>
            <w:gridSpan w:val="7"/>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5.1铭牌和标志的检验</w:t>
            </w:r>
          </w:p>
        </w:tc>
        <w:tc>
          <w:tcPr>
            <w:tcW w:w="3117" w:type="pct"/>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能够目测检查，判断铭牌和标志是否清晰、牢固可靠，内容是否符合相关安全技术规范要求</w:t>
            </w:r>
          </w:p>
        </w:tc>
      </w:tr>
      <w:tr w:rsidR="00D34BD8" w:rsidRPr="00D34BD8" w:rsidTr="00A252C1">
        <w:trPr>
          <w:trHeight w:val="323"/>
          <w:jc w:val="center"/>
        </w:trPr>
        <w:tc>
          <w:tcPr>
            <w:tcW w:w="342" w:type="pct"/>
            <w:vMerge w:val="restar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5.2壳体（封头、端盖、筒体）的检验</w:t>
            </w:r>
          </w:p>
        </w:tc>
        <w:tc>
          <w:tcPr>
            <w:tcW w:w="401" w:type="pct"/>
            <w:gridSpan w:val="2"/>
            <w:vMerge w:val="restart"/>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5.2.1</w:t>
              </w:r>
            </w:smartTag>
            <w:r w:rsidRPr="00D34BD8">
              <w:rPr>
                <w:rFonts w:ascii="宋体" w:eastAsia="宋体" w:hAnsi="宋体" w:cs="宋体" w:hint="eastAsia"/>
                <w:snapToGrid w:val="0"/>
                <w:szCs w:val="21"/>
              </w:rPr>
              <w:t>结构检验</w:t>
            </w:r>
          </w:p>
        </w:tc>
        <w:tc>
          <w:tcPr>
            <w:tcW w:w="1140" w:type="pct"/>
            <w:gridSpan w:val="4"/>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5.2.1</w:t>
              </w:r>
            </w:smartTag>
            <w:r w:rsidRPr="00D34BD8">
              <w:rPr>
                <w:rFonts w:ascii="宋体" w:eastAsia="宋体" w:hAnsi="宋体" w:cs="宋体" w:hint="eastAsia"/>
                <w:snapToGrid w:val="0"/>
                <w:szCs w:val="21"/>
              </w:rPr>
              <w:t>.1检验时机</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能够掌握</w:t>
            </w:r>
            <w:r w:rsidRPr="00D34BD8">
              <w:rPr>
                <w:rFonts w:ascii="宋体" w:eastAsia="宋体" w:hAnsi="宋体" w:cs="Times New Roman" w:hint="eastAsia"/>
                <w:szCs w:val="21"/>
              </w:rPr>
              <w:t>压力容器检验时机的基本要求</w:t>
            </w:r>
          </w:p>
        </w:tc>
      </w:tr>
      <w:tr w:rsidR="00D34BD8" w:rsidRPr="00D34BD8" w:rsidTr="00A252C1">
        <w:trPr>
          <w:trHeight w:val="323"/>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ign w:val="center"/>
          </w:tcPr>
          <w:p w:rsidR="00D34BD8" w:rsidRPr="00D34BD8" w:rsidRDefault="00D34BD8" w:rsidP="00D34BD8">
            <w:pPr>
              <w:snapToGrid w:val="0"/>
              <w:outlineLvl w:val="1"/>
              <w:rPr>
                <w:rFonts w:ascii="宋体" w:eastAsia="宋体" w:hAnsi="宋体" w:cs="宋体"/>
                <w:snapToGrid w:val="0"/>
                <w:szCs w:val="21"/>
              </w:rPr>
            </w:pPr>
          </w:p>
        </w:tc>
        <w:tc>
          <w:tcPr>
            <w:tcW w:w="1140" w:type="pct"/>
            <w:gridSpan w:val="4"/>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5.2.1</w:t>
              </w:r>
            </w:smartTag>
            <w:r w:rsidRPr="00D34BD8">
              <w:rPr>
                <w:rFonts w:ascii="宋体" w:eastAsia="宋体" w:hAnsi="宋体" w:cs="宋体" w:hint="eastAsia"/>
                <w:snapToGrid w:val="0"/>
                <w:szCs w:val="21"/>
              </w:rPr>
              <w:t>.2封头型式的检验</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能够识别封头型式，掌握封</w:t>
            </w:r>
            <w:proofErr w:type="gramStart"/>
            <w:r w:rsidRPr="00D34BD8">
              <w:rPr>
                <w:rFonts w:ascii="宋体" w:eastAsia="宋体" w:hAnsi="宋体" w:cs="宋体" w:hint="eastAsia"/>
                <w:snapToGrid w:val="0"/>
                <w:szCs w:val="21"/>
              </w:rPr>
              <w:t>头主要</w:t>
            </w:r>
            <w:proofErr w:type="gramEnd"/>
            <w:r w:rsidRPr="00D34BD8">
              <w:rPr>
                <w:rFonts w:ascii="宋体" w:eastAsia="宋体" w:hAnsi="宋体" w:cs="宋体" w:hint="eastAsia"/>
                <w:snapToGrid w:val="0"/>
                <w:szCs w:val="21"/>
              </w:rPr>
              <w:t>参数测量方法，能够使用样板、焊接检验尺、直尺、曲线尺、塞尺等工具测量封</w:t>
            </w:r>
            <w:proofErr w:type="gramStart"/>
            <w:r w:rsidRPr="00D34BD8">
              <w:rPr>
                <w:rFonts w:ascii="宋体" w:eastAsia="宋体" w:hAnsi="宋体" w:cs="宋体" w:hint="eastAsia"/>
                <w:snapToGrid w:val="0"/>
                <w:szCs w:val="21"/>
              </w:rPr>
              <w:t>头主要</w:t>
            </w:r>
            <w:proofErr w:type="gramEnd"/>
            <w:r w:rsidRPr="00D34BD8">
              <w:rPr>
                <w:rFonts w:ascii="宋体" w:eastAsia="宋体" w:hAnsi="宋体" w:cs="宋体" w:hint="eastAsia"/>
                <w:snapToGrid w:val="0"/>
                <w:szCs w:val="21"/>
              </w:rPr>
              <w:t>参数</w:t>
            </w:r>
          </w:p>
        </w:tc>
      </w:tr>
      <w:tr w:rsidR="00D34BD8" w:rsidRPr="00D34BD8" w:rsidTr="00A252C1">
        <w:trPr>
          <w:trHeight w:val="323"/>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ign w:val="center"/>
          </w:tcPr>
          <w:p w:rsidR="00D34BD8" w:rsidRPr="00D34BD8" w:rsidRDefault="00D34BD8" w:rsidP="00D34BD8">
            <w:pPr>
              <w:snapToGrid w:val="0"/>
              <w:outlineLvl w:val="1"/>
              <w:rPr>
                <w:rFonts w:ascii="宋体" w:eastAsia="宋体" w:hAnsi="宋体" w:cs="宋体"/>
                <w:snapToGrid w:val="0"/>
                <w:szCs w:val="21"/>
              </w:rPr>
            </w:pPr>
          </w:p>
        </w:tc>
        <w:tc>
          <w:tcPr>
            <w:tcW w:w="1140" w:type="pct"/>
            <w:gridSpan w:val="4"/>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5.2.1</w:t>
              </w:r>
            </w:smartTag>
            <w:r w:rsidRPr="00D34BD8">
              <w:rPr>
                <w:rFonts w:ascii="宋体" w:eastAsia="宋体" w:hAnsi="宋体" w:cs="宋体" w:hint="eastAsia"/>
                <w:snapToGrid w:val="0"/>
                <w:szCs w:val="21"/>
              </w:rPr>
              <w:t>.3封头与筒体的连接的检验</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Times New Roman" w:hint="eastAsia"/>
                <w:szCs w:val="21"/>
              </w:rPr>
              <w:t>能够辨识压力容器常用封头与筒体连接形式，掌握不同连接结构下存在缺陷时的等级评定方法</w:t>
            </w:r>
          </w:p>
        </w:tc>
      </w:tr>
      <w:tr w:rsidR="00D34BD8" w:rsidRPr="00D34BD8" w:rsidTr="00A252C1">
        <w:trPr>
          <w:trHeight w:val="323"/>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ign w:val="center"/>
          </w:tcPr>
          <w:p w:rsidR="00D34BD8" w:rsidRPr="00D34BD8" w:rsidRDefault="00D34BD8" w:rsidP="00D34BD8">
            <w:pPr>
              <w:snapToGrid w:val="0"/>
              <w:outlineLvl w:val="1"/>
              <w:rPr>
                <w:rFonts w:ascii="宋体" w:eastAsia="宋体" w:hAnsi="宋体" w:cs="宋体"/>
                <w:snapToGrid w:val="0"/>
                <w:szCs w:val="21"/>
              </w:rPr>
            </w:pPr>
          </w:p>
        </w:tc>
        <w:tc>
          <w:tcPr>
            <w:tcW w:w="1140" w:type="pct"/>
            <w:gridSpan w:val="4"/>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5.2.1</w:t>
              </w:r>
            </w:smartTag>
            <w:r w:rsidRPr="00D34BD8">
              <w:rPr>
                <w:rFonts w:ascii="宋体" w:eastAsia="宋体" w:hAnsi="宋体" w:cs="宋体" w:hint="eastAsia"/>
                <w:snapToGrid w:val="0"/>
                <w:szCs w:val="21"/>
              </w:rPr>
              <w:t>.4纵（环）焊缝的布置及型式的检验</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Times New Roman" w:hint="eastAsia"/>
                <w:szCs w:val="21"/>
              </w:rPr>
              <w:t>能够识别焊缝布置及型式，掌握焊缝布置及型式存在缺陷时的等级评定方法，</w:t>
            </w:r>
            <w:r w:rsidRPr="00D34BD8">
              <w:rPr>
                <w:rFonts w:ascii="宋体" w:eastAsia="宋体" w:hAnsi="宋体" w:cs="宋体" w:hint="eastAsia"/>
                <w:snapToGrid w:val="0"/>
                <w:szCs w:val="21"/>
              </w:rPr>
              <w:t>能够根据检查结果做出符合性判断</w:t>
            </w:r>
          </w:p>
        </w:tc>
      </w:tr>
      <w:tr w:rsidR="00D34BD8" w:rsidRPr="00D34BD8" w:rsidTr="00A252C1">
        <w:trPr>
          <w:trHeight w:val="323"/>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ign w:val="center"/>
          </w:tcPr>
          <w:p w:rsidR="00D34BD8" w:rsidRPr="00D34BD8" w:rsidRDefault="00D34BD8" w:rsidP="00D34BD8">
            <w:pPr>
              <w:snapToGrid w:val="0"/>
              <w:outlineLvl w:val="1"/>
              <w:rPr>
                <w:rFonts w:ascii="宋体" w:eastAsia="宋体" w:hAnsi="宋体" w:cs="宋体"/>
                <w:snapToGrid w:val="0"/>
                <w:szCs w:val="21"/>
              </w:rPr>
            </w:pPr>
          </w:p>
        </w:tc>
        <w:tc>
          <w:tcPr>
            <w:tcW w:w="1140" w:type="pct"/>
            <w:gridSpan w:val="4"/>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5.2.1</w:t>
              </w:r>
            </w:smartTag>
            <w:r w:rsidRPr="00D34BD8">
              <w:rPr>
                <w:rFonts w:ascii="宋体" w:eastAsia="宋体" w:hAnsi="宋体" w:cs="宋体" w:hint="eastAsia"/>
                <w:snapToGrid w:val="0"/>
                <w:szCs w:val="21"/>
              </w:rPr>
              <w:t>.5排放（疏水、排污）装置的设置的检验</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能够检查识别排放（疏水、排污）装置的设置并根据检查结果做出符合性判断</w:t>
            </w:r>
          </w:p>
        </w:tc>
      </w:tr>
      <w:tr w:rsidR="00D34BD8" w:rsidRPr="00D34BD8" w:rsidTr="00A252C1">
        <w:trPr>
          <w:trHeight w:val="136"/>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restart"/>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5.2.2</w:t>
              </w:r>
            </w:smartTag>
            <w:r w:rsidRPr="00D34BD8">
              <w:rPr>
                <w:rFonts w:ascii="宋体" w:eastAsia="宋体" w:hAnsi="宋体" w:cs="宋体" w:hint="eastAsia"/>
                <w:snapToGrid w:val="0"/>
                <w:szCs w:val="21"/>
              </w:rPr>
              <w:t>几何尺寸检验</w:t>
            </w:r>
          </w:p>
        </w:tc>
        <w:tc>
          <w:tcPr>
            <w:tcW w:w="1140" w:type="pct"/>
            <w:gridSpan w:val="4"/>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5.2.2</w:t>
              </w:r>
            </w:smartTag>
            <w:r w:rsidRPr="00D34BD8">
              <w:rPr>
                <w:rFonts w:ascii="宋体" w:eastAsia="宋体" w:hAnsi="宋体" w:cs="宋体" w:hint="eastAsia"/>
                <w:snapToGrid w:val="0"/>
                <w:szCs w:val="21"/>
              </w:rPr>
              <w:t>.1检验时机</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掌握</w:t>
            </w:r>
            <w:r w:rsidRPr="00D34BD8">
              <w:rPr>
                <w:rFonts w:ascii="宋体" w:eastAsia="宋体" w:hAnsi="宋体" w:cs="Times New Roman" w:hint="eastAsia"/>
                <w:szCs w:val="21"/>
              </w:rPr>
              <w:t>压力容器几何尺寸检验时机的基本要求</w:t>
            </w:r>
          </w:p>
        </w:tc>
      </w:tr>
      <w:tr w:rsidR="00D34BD8" w:rsidRPr="00D34BD8" w:rsidTr="00A252C1">
        <w:trPr>
          <w:trHeight w:val="136"/>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ign w:val="center"/>
          </w:tcPr>
          <w:p w:rsidR="00D34BD8" w:rsidRPr="00D34BD8" w:rsidRDefault="00D34BD8" w:rsidP="00D34BD8">
            <w:pPr>
              <w:snapToGrid w:val="0"/>
              <w:outlineLvl w:val="1"/>
              <w:rPr>
                <w:rFonts w:ascii="宋体" w:eastAsia="宋体" w:hAnsi="宋体" w:cs="宋体"/>
                <w:snapToGrid w:val="0"/>
                <w:szCs w:val="21"/>
              </w:rPr>
            </w:pPr>
          </w:p>
        </w:tc>
        <w:tc>
          <w:tcPr>
            <w:tcW w:w="1140" w:type="pct"/>
            <w:gridSpan w:val="4"/>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5.2.2</w:t>
              </w:r>
            </w:smartTag>
            <w:r w:rsidRPr="00D34BD8">
              <w:rPr>
                <w:rFonts w:ascii="宋体" w:eastAsia="宋体" w:hAnsi="宋体" w:cs="宋体" w:hint="eastAsia"/>
                <w:snapToGrid w:val="0"/>
                <w:szCs w:val="21"/>
              </w:rPr>
              <w:t>.2筒体同一断面最大最小直径差的检验</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能够操作</w:t>
            </w:r>
            <w:r w:rsidRPr="00D34BD8">
              <w:rPr>
                <w:rFonts w:ascii="宋体" w:eastAsia="宋体" w:hAnsi="宋体" w:cs="Times New Roman" w:hint="eastAsia"/>
                <w:szCs w:val="21"/>
              </w:rPr>
              <w:t>专用量具测量</w:t>
            </w:r>
            <w:r w:rsidRPr="00D34BD8">
              <w:rPr>
                <w:rFonts w:ascii="宋体" w:eastAsia="宋体" w:hAnsi="宋体" w:cs="宋体" w:hint="eastAsia"/>
                <w:snapToGrid w:val="0"/>
                <w:szCs w:val="21"/>
              </w:rPr>
              <w:t>筒体同一断面最大最小直径差，能够根据检查结果做出符合性判断</w:t>
            </w:r>
          </w:p>
        </w:tc>
      </w:tr>
      <w:tr w:rsidR="00D34BD8" w:rsidRPr="00D34BD8" w:rsidTr="00A252C1">
        <w:trPr>
          <w:trHeight w:val="577"/>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ign w:val="center"/>
          </w:tcPr>
          <w:p w:rsidR="00D34BD8" w:rsidRPr="00D34BD8" w:rsidRDefault="00D34BD8" w:rsidP="00D34BD8">
            <w:pPr>
              <w:snapToGrid w:val="0"/>
              <w:outlineLvl w:val="1"/>
              <w:rPr>
                <w:rFonts w:ascii="宋体" w:eastAsia="宋体" w:hAnsi="宋体" w:cs="宋体"/>
                <w:snapToGrid w:val="0"/>
                <w:szCs w:val="21"/>
              </w:rPr>
            </w:pPr>
          </w:p>
        </w:tc>
        <w:tc>
          <w:tcPr>
            <w:tcW w:w="512" w:type="pct"/>
            <w:gridSpan w:val="3"/>
            <w:vMerge w:val="restart"/>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5.2.2</w:t>
              </w:r>
            </w:smartTag>
            <w:r w:rsidRPr="00D34BD8">
              <w:rPr>
                <w:rFonts w:ascii="宋体" w:eastAsia="宋体" w:hAnsi="宋体" w:cs="宋体" w:hint="eastAsia"/>
                <w:snapToGrid w:val="0"/>
                <w:szCs w:val="21"/>
              </w:rPr>
              <w:t>.3</w:t>
            </w:r>
            <w:r w:rsidRPr="00D34BD8">
              <w:rPr>
                <w:rFonts w:ascii="宋体" w:eastAsia="宋体" w:hAnsi="宋体" w:cs="宋体" w:hint="eastAsia"/>
                <w:snapToGrid w:val="0"/>
                <w:spacing w:val="-30"/>
                <w:szCs w:val="21"/>
              </w:rPr>
              <w:t>纵（环）焊</w:t>
            </w:r>
            <w:r w:rsidRPr="00D34BD8">
              <w:rPr>
                <w:rFonts w:ascii="宋体" w:eastAsia="宋体" w:hAnsi="宋体" w:cs="宋体" w:hint="eastAsia"/>
                <w:snapToGrid w:val="0"/>
                <w:spacing w:val="-30"/>
                <w:szCs w:val="21"/>
              </w:rPr>
              <w:lastRenderedPageBreak/>
              <w:t>缝的检验</w:t>
            </w:r>
          </w:p>
        </w:tc>
        <w:tc>
          <w:tcPr>
            <w:tcW w:w="628" w:type="pct"/>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lastRenderedPageBreak/>
                <w:t>5.2.2</w:t>
              </w:r>
            </w:smartTag>
            <w:r w:rsidRPr="00D34BD8">
              <w:rPr>
                <w:rFonts w:ascii="宋体" w:eastAsia="宋体" w:hAnsi="宋体" w:cs="宋体" w:hint="eastAsia"/>
                <w:snapToGrid w:val="0"/>
                <w:szCs w:val="21"/>
              </w:rPr>
              <w:t>.3.1对口错边</w:t>
            </w:r>
            <w:r w:rsidRPr="00D34BD8">
              <w:rPr>
                <w:rFonts w:ascii="宋体" w:eastAsia="宋体" w:hAnsi="宋体" w:cs="宋体" w:hint="eastAsia"/>
                <w:snapToGrid w:val="0"/>
                <w:szCs w:val="21"/>
              </w:rPr>
              <w:lastRenderedPageBreak/>
              <w:t>量</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lastRenderedPageBreak/>
              <w:t>能够使用焊接检查尺、曲线尺、直尺等工具测量对口错边量，能够根据检查结果做出符合性判断</w:t>
            </w:r>
          </w:p>
        </w:tc>
      </w:tr>
      <w:tr w:rsidR="00D34BD8" w:rsidRPr="00D34BD8" w:rsidTr="00A252C1">
        <w:trPr>
          <w:trHeight w:val="406"/>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ign w:val="center"/>
          </w:tcPr>
          <w:p w:rsidR="00D34BD8" w:rsidRPr="00D34BD8" w:rsidRDefault="00D34BD8" w:rsidP="00D34BD8">
            <w:pPr>
              <w:snapToGrid w:val="0"/>
              <w:outlineLvl w:val="1"/>
              <w:rPr>
                <w:rFonts w:ascii="宋体" w:eastAsia="宋体" w:hAnsi="宋体" w:cs="宋体"/>
                <w:snapToGrid w:val="0"/>
                <w:szCs w:val="21"/>
              </w:rPr>
            </w:pPr>
          </w:p>
        </w:tc>
        <w:tc>
          <w:tcPr>
            <w:tcW w:w="512" w:type="pct"/>
            <w:gridSpan w:val="3"/>
            <w:vMerge/>
            <w:vAlign w:val="center"/>
          </w:tcPr>
          <w:p w:rsidR="00D34BD8" w:rsidRPr="00D34BD8" w:rsidRDefault="00D34BD8" w:rsidP="00D34BD8">
            <w:pPr>
              <w:snapToGrid w:val="0"/>
              <w:outlineLvl w:val="1"/>
              <w:rPr>
                <w:rFonts w:ascii="宋体" w:eastAsia="宋体" w:hAnsi="宋体" w:cs="宋体"/>
                <w:snapToGrid w:val="0"/>
                <w:szCs w:val="21"/>
              </w:rPr>
            </w:pPr>
          </w:p>
        </w:tc>
        <w:tc>
          <w:tcPr>
            <w:tcW w:w="628" w:type="pct"/>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5.2.2</w:t>
              </w:r>
            </w:smartTag>
            <w:r w:rsidRPr="00D34BD8">
              <w:rPr>
                <w:rFonts w:ascii="宋体" w:eastAsia="宋体" w:hAnsi="宋体" w:cs="宋体" w:hint="eastAsia"/>
                <w:snapToGrid w:val="0"/>
                <w:szCs w:val="21"/>
              </w:rPr>
              <w:t>.3.2棱角度</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能够使用</w:t>
            </w:r>
            <w:r w:rsidRPr="00D34BD8">
              <w:rPr>
                <w:rFonts w:ascii="宋体" w:eastAsia="宋体" w:hAnsi="宋体" w:cs="Times New Roman" w:hint="eastAsia"/>
                <w:szCs w:val="21"/>
              </w:rPr>
              <w:t>样板等工具测量</w:t>
            </w:r>
            <w:r w:rsidRPr="00D34BD8">
              <w:rPr>
                <w:rFonts w:ascii="宋体" w:eastAsia="宋体" w:hAnsi="宋体" w:cs="宋体" w:hint="eastAsia"/>
                <w:snapToGrid w:val="0"/>
                <w:szCs w:val="21"/>
              </w:rPr>
              <w:t>棱角度</w:t>
            </w:r>
            <w:r w:rsidRPr="00D34BD8">
              <w:rPr>
                <w:rFonts w:ascii="宋体" w:eastAsia="宋体" w:hAnsi="宋体" w:cs="Times New Roman" w:hint="eastAsia"/>
                <w:szCs w:val="21"/>
              </w:rPr>
              <w:t>，</w:t>
            </w:r>
            <w:r w:rsidRPr="00D34BD8">
              <w:rPr>
                <w:rFonts w:ascii="宋体" w:eastAsia="宋体" w:hAnsi="宋体" w:cs="宋体" w:hint="eastAsia"/>
                <w:snapToGrid w:val="0"/>
                <w:szCs w:val="21"/>
              </w:rPr>
              <w:t>能够根据检查结果做出符合性判断</w:t>
            </w:r>
          </w:p>
        </w:tc>
      </w:tr>
      <w:tr w:rsidR="00D34BD8" w:rsidRPr="00D34BD8" w:rsidTr="00A252C1">
        <w:trPr>
          <w:trHeight w:val="155"/>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ign w:val="center"/>
          </w:tcPr>
          <w:p w:rsidR="00D34BD8" w:rsidRPr="00D34BD8" w:rsidRDefault="00D34BD8" w:rsidP="00D34BD8">
            <w:pPr>
              <w:snapToGrid w:val="0"/>
              <w:outlineLvl w:val="1"/>
              <w:rPr>
                <w:rFonts w:ascii="宋体" w:eastAsia="宋体" w:hAnsi="宋体" w:cs="宋体"/>
                <w:snapToGrid w:val="0"/>
                <w:szCs w:val="21"/>
              </w:rPr>
            </w:pPr>
          </w:p>
        </w:tc>
        <w:tc>
          <w:tcPr>
            <w:tcW w:w="512" w:type="pct"/>
            <w:gridSpan w:val="3"/>
            <w:vMerge/>
            <w:vAlign w:val="center"/>
          </w:tcPr>
          <w:p w:rsidR="00D34BD8" w:rsidRPr="00D34BD8" w:rsidRDefault="00D34BD8" w:rsidP="00D34BD8">
            <w:pPr>
              <w:snapToGrid w:val="0"/>
              <w:outlineLvl w:val="1"/>
              <w:rPr>
                <w:rFonts w:ascii="宋体" w:eastAsia="宋体" w:hAnsi="宋体" w:cs="宋体"/>
                <w:snapToGrid w:val="0"/>
                <w:szCs w:val="21"/>
              </w:rPr>
            </w:pPr>
          </w:p>
        </w:tc>
        <w:tc>
          <w:tcPr>
            <w:tcW w:w="628" w:type="pct"/>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5.2.2</w:t>
              </w:r>
            </w:smartTag>
            <w:r w:rsidRPr="00D34BD8">
              <w:rPr>
                <w:rFonts w:ascii="宋体" w:eastAsia="宋体" w:hAnsi="宋体" w:cs="宋体" w:hint="eastAsia"/>
                <w:snapToGrid w:val="0"/>
                <w:szCs w:val="21"/>
              </w:rPr>
              <w:t>.3.3</w:t>
            </w:r>
            <w:proofErr w:type="gramStart"/>
            <w:r w:rsidRPr="00D34BD8">
              <w:rPr>
                <w:rFonts w:ascii="宋体" w:eastAsia="宋体" w:hAnsi="宋体" w:cs="宋体" w:hint="eastAsia"/>
                <w:snapToGrid w:val="0"/>
                <w:szCs w:val="21"/>
              </w:rPr>
              <w:t>咬边</w:t>
            </w:r>
            <w:proofErr w:type="gramEnd"/>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能够使用焊接检查尺、直尺、曲线尺等工具测量咬边，能够根据检查结果做出符合性判断</w:t>
            </w:r>
          </w:p>
        </w:tc>
      </w:tr>
      <w:tr w:rsidR="00D34BD8" w:rsidRPr="00D34BD8" w:rsidTr="00A252C1">
        <w:trPr>
          <w:trHeight w:val="135"/>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ign w:val="center"/>
          </w:tcPr>
          <w:p w:rsidR="00D34BD8" w:rsidRPr="00D34BD8" w:rsidRDefault="00D34BD8" w:rsidP="00D34BD8">
            <w:pPr>
              <w:snapToGrid w:val="0"/>
              <w:outlineLvl w:val="1"/>
              <w:rPr>
                <w:rFonts w:ascii="宋体" w:eastAsia="宋体" w:hAnsi="宋体" w:cs="宋体"/>
                <w:snapToGrid w:val="0"/>
                <w:szCs w:val="21"/>
              </w:rPr>
            </w:pPr>
          </w:p>
        </w:tc>
        <w:tc>
          <w:tcPr>
            <w:tcW w:w="512" w:type="pct"/>
            <w:gridSpan w:val="3"/>
            <w:vMerge/>
            <w:vAlign w:val="center"/>
          </w:tcPr>
          <w:p w:rsidR="00D34BD8" w:rsidRPr="00D34BD8" w:rsidRDefault="00D34BD8" w:rsidP="00D34BD8">
            <w:pPr>
              <w:snapToGrid w:val="0"/>
              <w:outlineLvl w:val="1"/>
              <w:rPr>
                <w:rFonts w:ascii="宋体" w:eastAsia="宋体" w:hAnsi="宋体" w:cs="宋体"/>
                <w:snapToGrid w:val="0"/>
                <w:szCs w:val="21"/>
              </w:rPr>
            </w:pPr>
          </w:p>
        </w:tc>
        <w:tc>
          <w:tcPr>
            <w:tcW w:w="628" w:type="pct"/>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5.2.2</w:t>
              </w:r>
            </w:smartTag>
            <w:r w:rsidRPr="00D34BD8">
              <w:rPr>
                <w:rFonts w:ascii="宋体" w:eastAsia="宋体" w:hAnsi="宋体" w:cs="宋体" w:hint="eastAsia"/>
                <w:snapToGrid w:val="0"/>
                <w:szCs w:val="21"/>
              </w:rPr>
              <w:t>.3.4余高</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能够使用焊接检查尺、直尺、曲线尺等工具测量余高，能够根据检查结果做出符合性判断</w:t>
            </w:r>
          </w:p>
        </w:tc>
      </w:tr>
      <w:tr w:rsidR="00D34BD8" w:rsidRPr="00D34BD8" w:rsidTr="00A252C1">
        <w:trPr>
          <w:trHeight w:val="140"/>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ign w:val="center"/>
          </w:tcPr>
          <w:p w:rsidR="00D34BD8" w:rsidRPr="00D34BD8" w:rsidRDefault="00D34BD8" w:rsidP="00D34BD8">
            <w:pPr>
              <w:snapToGrid w:val="0"/>
              <w:outlineLvl w:val="1"/>
              <w:rPr>
                <w:rFonts w:ascii="宋体" w:eastAsia="宋体" w:hAnsi="宋体" w:cs="宋体"/>
                <w:snapToGrid w:val="0"/>
                <w:szCs w:val="21"/>
              </w:rPr>
            </w:pPr>
          </w:p>
        </w:tc>
        <w:tc>
          <w:tcPr>
            <w:tcW w:w="512" w:type="pct"/>
            <w:gridSpan w:val="3"/>
            <w:vMerge/>
            <w:vAlign w:val="center"/>
          </w:tcPr>
          <w:p w:rsidR="00D34BD8" w:rsidRPr="00D34BD8" w:rsidRDefault="00D34BD8" w:rsidP="00D34BD8">
            <w:pPr>
              <w:snapToGrid w:val="0"/>
              <w:outlineLvl w:val="1"/>
              <w:rPr>
                <w:rFonts w:ascii="宋体" w:eastAsia="宋体" w:hAnsi="宋体" w:cs="宋体"/>
                <w:snapToGrid w:val="0"/>
                <w:szCs w:val="21"/>
              </w:rPr>
            </w:pPr>
          </w:p>
        </w:tc>
        <w:tc>
          <w:tcPr>
            <w:tcW w:w="628" w:type="pct"/>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5.2.2</w:t>
              </w:r>
            </w:smartTag>
            <w:r w:rsidRPr="00D34BD8">
              <w:rPr>
                <w:rFonts w:ascii="宋体" w:eastAsia="宋体" w:hAnsi="宋体" w:cs="宋体" w:hint="eastAsia"/>
                <w:snapToGrid w:val="0"/>
                <w:szCs w:val="21"/>
              </w:rPr>
              <w:t>.3.5其他表面</w:t>
            </w:r>
            <w:r w:rsidRPr="00D34BD8">
              <w:rPr>
                <w:rFonts w:ascii="宋体" w:eastAsia="宋体" w:hAnsi="宋体" w:cs="宋体"/>
                <w:snapToGrid w:val="0"/>
                <w:szCs w:val="21"/>
              </w:rPr>
              <w:t xml:space="preserve"> </w:t>
            </w:r>
            <w:r w:rsidRPr="00D34BD8">
              <w:rPr>
                <w:rFonts w:ascii="宋体" w:eastAsia="宋体" w:hAnsi="宋体" w:cs="宋体" w:hint="eastAsia"/>
                <w:snapToGrid w:val="0"/>
                <w:szCs w:val="21"/>
              </w:rPr>
              <w:t>缺陷</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能够使用焊接检查尺、直尺、曲线尺、塞尺等工具测量其他表面缺陷，能够根据检查结果做出符合性判断</w:t>
            </w:r>
          </w:p>
        </w:tc>
      </w:tr>
      <w:tr w:rsidR="00D34BD8" w:rsidRPr="00D34BD8" w:rsidTr="00A252C1">
        <w:trPr>
          <w:trHeight w:val="280"/>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restart"/>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5.2.3</w:t>
              </w:r>
            </w:smartTag>
            <w:r w:rsidRPr="00D34BD8">
              <w:rPr>
                <w:rFonts w:ascii="宋体" w:eastAsia="宋体" w:hAnsi="宋体" w:cs="宋体" w:hint="eastAsia"/>
                <w:snapToGrid w:val="0"/>
                <w:szCs w:val="21"/>
              </w:rPr>
              <w:t>外观检验</w:t>
            </w:r>
          </w:p>
        </w:tc>
        <w:tc>
          <w:tcPr>
            <w:tcW w:w="1140" w:type="pct"/>
            <w:gridSpan w:val="4"/>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5.2.3</w:t>
              </w:r>
            </w:smartTag>
            <w:r w:rsidRPr="00D34BD8">
              <w:rPr>
                <w:rFonts w:ascii="宋体" w:eastAsia="宋体" w:hAnsi="宋体" w:cs="宋体" w:hint="eastAsia"/>
                <w:snapToGrid w:val="0"/>
                <w:szCs w:val="21"/>
              </w:rPr>
              <w:t>.1内外表面的腐蚀检验</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采用目视方法，进行内外表面可见部位的腐蚀情况的检查，能够根据容器结构特点确定腐蚀情况检查的重点部位，能够做出是否需要进行超声波测厚的判断，对于需要进行测厚的，能够使用超声波测厚仪进行厚度测定</w:t>
            </w:r>
          </w:p>
        </w:tc>
      </w:tr>
      <w:tr w:rsidR="00D34BD8" w:rsidRPr="00D34BD8" w:rsidTr="00A252C1">
        <w:trPr>
          <w:trHeight w:val="280"/>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ign w:val="center"/>
          </w:tcPr>
          <w:p w:rsidR="00D34BD8" w:rsidRPr="00D34BD8" w:rsidRDefault="00D34BD8" w:rsidP="00D34BD8">
            <w:pPr>
              <w:snapToGrid w:val="0"/>
              <w:outlineLvl w:val="1"/>
              <w:rPr>
                <w:rFonts w:ascii="宋体" w:eastAsia="宋体" w:hAnsi="宋体" w:cs="宋体"/>
                <w:snapToGrid w:val="0"/>
                <w:szCs w:val="21"/>
              </w:rPr>
            </w:pPr>
          </w:p>
        </w:tc>
        <w:tc>
          <w:tcPr>
            <w:tcW w:w="512" w:type="pct"/>
            <w:gridSpan w:val="3"/>
            <w:vMerge w:val="restart"/>
            <w:vAlign w:val="center"/>
          </w:tcPr>
          <w:p w:rsidR="00D34BD8" w:rsidRPr="00D34BD8" w:rsidRDefault="00D34BD8" w:rsidP="00D34BD8">
            <w:pPr>
              <w:snapToGrid w:val="0"/>
              <w:jc w:val="center"/>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5.2.3</w:t>
              </w:r>
            </w:smartTag>
            <w:r w:rsidRPr="00D34BD8">
              <w:rPr>
                <w:rFonts w:ascii="宋体" w:eastAsia="宋体" w:hAnsi="宋体" w:cs="宋体" w:hint="eastAsia"/>
                <w:snapToGrid w:val="0"/>
                <w:szCs w:val="21"/>
              </w:rPr>
              <w:t>.2主要受压元件及其焊缝的检验</w:t>
            </w:r>
          </w:p>
        </w:tc>
        <w:tc>
          <w:tcPr>
            <w:tcW w:w="628" w:type="pct"/>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5.2.3</w:t>
              </w:r>
            </w:smartTag>
            <w:r w:rsidRPr="00D34BD8">
              <w:rPr>
                <w:rFonts w:ascii="宋体" w:eastAsia="宋体" w:hAnsi="宋体" w:cs="宋体" w:hint="eastAsia"/>
                <w:snapToGrid w:val="0"/>
                <w:szCs w:val="21"/>
              </w:rPr>
              <w:t>.2.1裂纹</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采用目视检查、或者采用放大镜对焊缝表面进行裂纹检查，能够做出是否需要进行表面无损检测的判断，对于需要进行表面无损检测的，能够提出检测方法，并且正确填写无损检测委托单，能够根据检查结果做出符合性判断</w:t>
            </w:r>
          </w:p>
        </w:tc>
      </w:tr>
      <w:tr w:rsidR="00D34BD8" w:rsidRPr="00D34BD8" w:rsidTr="00A252C1">
        <w:trPr>
          <w:trHeight w:val="280"/>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ign w:val="center"/>
          </w:tcPr>
          <w:p w:rsidR="00D34BD8" w:rsidRPr="00D34BD8" w:rsidRDefault="00D34BD8" w:rsidP="00D34BD8">
            <w:pPr>
              <w:snapToGrid w:val="0"/>
              <w:outlineLvl w:val="1"/>
              <w:rPr>
                <w:rFonts w:ascii="宋体" w:eastAsia="宋体" w:hAnsi="宋体" w:cs="宋体"/>
                <w:snapToGrid w:val="0"/>
                <w:szCs w:val="21"/>
              </w:rPr>
            </w:pPr>
          </w:p>
        </w:tc>
        <w:tc>
          <w:tcPr>
            <w:tcW w:w="512" w:type="pct"/>
            <w:gridSpan w:val="3"/>
            <w:vMerge/>
            <w:vAlign w:val="center"/>
          </w:tcPr>
          <w:p w:rsidR="00D34BD8" w:rsidRPr="00D34BD8" w:rsidRDefault="00D34BD8" w:rsidP="00D34BD8">
            <w:pPr>
              <w:snapToGrid w:val="0"/>
              <w:outlineLvl w:val="1"/>
              <w:rPr>
                <w:rFonts w:ascii="宋体" w:eastAsia="宋体" w:hAnsi="宋体" w:cs="宋体"/>
                <w:snapToGrid w:val="0"/>
                <w:szCs w:val="21"/>
              </w:rPr>
            </w:pPr>
          </w:p>
        </w:tc>
        <w:tc>
          <w:tcPr>
            <w:tcW w:w="628" w:type="pct"/>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5.2.3</w:t>
              </w:r>
            </w:smartTag>
            <w:r w:rsidRPr="00D34BD8">
              <w:rPr>
                <w:rFonts w:ascii="宋体" w:eastAsia="宋体" w:hAnsi="宋体" w:cs="宋体" w:hint="eastAsia"/>
                <w:snapToGrid w:val="0"/>
                <w:szCs w:val="21"/>
              </w:rPr>
              <w:t>.2.2泄漏</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能够采用目视检查进行主要受压部件及其焊缝的泄漏检查，对于需要进行表面无损检测的，能够提出检测方法，并且正确填写无损检测委托单，能够根据检查结果做出符合性判断</w:t>
            </w:r>
          </w:p>
        </w:tc>
      </w:tr>
      <w:tr w:rsidR="00D34BD8" w:rsidRPr="00D34BD8" w:rsidTr="00A252C1">
        <w:trPr>
          <w:trHeight w:val="280"/>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ign w:val="center"/>
          </w:tcPr>
          <w:p w:rsidR="00D34BD8" w:rsidRPr="00D34BD8" w:rsidRDefault="00D34BD8" w:rsidP="00D34BD8">
            <w:pPr>
              <w:snapToGrid w:val="0"/>
              <w:outlineLvl w:val="1"/>
              <w:rPr>
                <w:rFonts w:ascii="宋体" w:eastAsia="宋体" w:hAnsi="宋体" w:cs="宋体"/>
                <w:snapToGrid w:val="0"/>
                <w:szCs w:val="21"/>
              </w:rPr>
            </w:pPr>
          </w:p>
        </w:tc>
        <w:tc>
          <w:tcPr>
            <w:tcW w:w="512" w:type="pct"/>
            <w:gridSpan w:val="3"/>
            <w:vMerge/>
            <w:vAlign w:val="center"/>
          </w:tcPr>
          <w:p w:rsidR="00D34BD8" w:rsidRPr="00D34BD8" w:rsidRDefault="00D34BD8" w:rsidP="00D34BD8">
            <w:pPr>
              <w:snapToGrid w:val="0"/>
              <w:outlineLvl w:val="1"/>
              <w:rPr>
                <w:rFonts w:ascii="宋体" w:eastAsia="宋体" w:hAnsi="宋体" w:cs="宋体"/>
                <w:snapToGrid w:val="0"/>
                <w:szCs w:val="21"/>
              </w:rPr>
            </w:pPr>
          </w:p>
        </w:tc>
        <w:tc>
          <w:tcPr>
            <w:tcW w:w="628" w:type="pct"/>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5.2.3</w:t>
              </w:r>
            </w:smartTag>
            <w:r w:rsidRPr="00D34BD8">
              <w:rPr>
                <w:rFonts w:ascii="宋体" w:eastAsia="宋体" w:hAnsi="宋体" w:cs="宋体" w:hint="eastAsia"/>
                <w:snapToGrid w:val="0"/>
                <w:szCs w:val="21"/>
              </w:rPr>
              <w:t>.2.3鼓包</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能够采用目视检查、使用样板等检测工具以及手电筒照射等方法，对主要受压元件鼓包情况进行检查，并做出符合性判断</w:t>
            </w:r>
          </w:p>
        </w:tc>
      </w:tr>
      <w:tr w:rsidR="00D34BD8" w:rsidRPr="00D34BD8" w:rsidTr="00A252C1">
        <w:trPr>
          <w:trHeight w:val="280"/>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ign w:val="center"/>
          </w:tcPr>
          <w:p w:rsidR="00D34BD8" w:rsidRPr="00D34BD8" w:rsidRDefault="00D34BD8" w:rsidP="00D34BD8">
            <w:pPr>
              <w:snapToGrid w:val="0"/>
              <w:outlineLvl w:val="1"/>
              <w:rPr>
                <w:rFonts w:ascii="宋体" w:eastAsia="宋体" w:hAnsi="宋体" w:cs="宋体"/>
                <w:snapToGrid w:val="0"/>
                <w:szCs w:val="21"/>
              </w:rPr>
            </w:pPr>
          </w:p>
        </w:tc>
        <w:tc>
          <w:tcPr>
            <w:tcW w:w="512" w:type="pct"/>
            <w:gridSpan w:val="3"/>
            <w:vMerge/>
            <w:vAlign w:val="center"/>
          </w:tcPr>
          <w:p w:rsidR="00D34BD8" w:rsidRPr="00D34BD8" w:rsidRDefault="00D34BD8" w:rsidP="00D34BD8">
            <w:pPr>
              <w:snapToGrid w:val="0"/>
              <w:outlineLvl w:val="1"/>
              <w:rPr>
                <w:rFonts w:ascii="宋体" w:eastAsia="宋体" w:hAnsi="宋体" w:cs="宋体"/>
                <w:snapToGrid w:val="0"/>
                <w:szCs w:val="21"/>
              </w:rPr>
            </w:pPr>
          </w:p>
        </w:tc>
        <w:tc>
          <w:tcPr>
            <w:tcW w:w="628" w:type="pct"/>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5.2.3</w:t>
              </w:r>
            </w:smartTag>
            <w:r w:rsidRPr="00D34BD8">
              <w:rPr>
                <w:rFonts w:ascii="宋体" w:eastAsia="宋体" w:hAnsi="宋体" w:cs="宋体" w:hint="eastAsia"/>
                <w:snapToGrid w:val="0"/>
                <w:szCs w:val="21"/>
              </w:rPr>
              <w:t>.2.3变形</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识别典型容器变形检查的重点部位，能够利用游标卡尺、钢板尺、样板等检测工具进行变形的测量，并能根据检验发现、判断是否有严重的变形，能够根据检验情况确定处理方法【监控或者修理（复位、挖补、更换）】</w:t>
            </w:r>
          </w:p>
        </w:tc>
      </w:tr>
      <w:tr w:rsidR="00D34BD8" w:rsidRPr="00D34BD8" w:rsidTr="00A252C1">
        <w:trPr>
          <w:trHeight w:val="280"/>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ign w:val="center"/>
          </w:tcPr>
          <w:p w:rsidR="00D34BD8" w:rsidRPr="00D34BD8" w:rsidRDefault="00D34BD8" w:rsidP="00D34BD8">
            <w:pPr>
              <w:snapToGrid w:val="0"/>
              <w:outlineLvl w:val="1"/>
              <w:rPr>
                <w:rFonts w:ascii="宋体" w:eastAsia="宋体" w:hAnsi="宋体" w:cs="宋体"/>
                <w:snapToGrid w:val="0"/>
                <w:szCs w:val="21"/>
              </w:rPr>
            </w:pPr>
          </w:p>
        </w:tc>
        <w:tc>
          <w:tcPr>
            <w:tcW w:w="512" w:type="pct"/>
            <w:gridSpan w:val="3"/>
            <w:vMerge/>
            <w:vAlign w:val="center"/>
          </w:tcPr>
          <w:p w:rsidR="00D34BD8" w:rsidRPr="00D34BD8" w:rsidRDefault="00D34BD8" w:rsidP="00D34BD8">
            <w:pPr>
              <w:snapToGrid w:val="0"/>
              <w:outlineLvl w:val="1"/>
              <w:rPr>
                <w:rFonts w:ascii="宋体" w:eastAsia="宋体" w:hAnsi="宋体" w:cs="宋体"/>
                <w:snapToGrid w:val="0"/>
                <w:szCs w:val="21"/>
              </w:rPr>
            </w:pPr>
          </w:p>
        </w:tc>
        <w:tc>
          <w:tcPr>
            <w:tcW w:w="628" w:type="pct"/>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5.2.3</w:t>
              </w:r>
            </w:smartTag>
            <w:r w:rsidRPr="00D34BD8">
              <w:rPr>
                <w:rFonts w:ascii="宋体" w:eastAsia="宋体" w:hAnsi="宋体" w:cs="宋体" w:hint="eastAsia"/>
                <w:snapToGrid w:val="0"/>
                <w:szCs w:val="21"/>
              </w:rPr>
              <w:t>.2.4机械接触损伤</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采用目视检查、或者采用放大镜对机械接触损伤表面进行检查，能够做出是否需要进行表面无损检测的判断，对于需要进行表面无损检测的，能够提出检测方法，并且正确填写无损检测委托单，能够根据检查结果做出符合性判断</w:t>
            </w:r>
          </w:p>
        </w:tc>
      </w:tr>
      <w:tr w:rsidR="00D34BD8" w:rsidRPr="00D34BD8" w:rsidTr="00A252C1">
        <w:trPr>
          <w:trHeight w:val="280"/>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ign w:val="center"/>
          </w:tcPr>
          <w:p w:rsidR="00D34BD8" w:rsidRPr="00D34BD8" w:rsidRDefault="00D34BD8" w:rsidP="00D34BD8">
            <w:pPr>
              <w:snapToGrid w:val="0"/>
              <w:outlineLvl w:val="1"/>
              <w:rPr>
                <w:rFonts w:ascii="宋体" w:eastAsia="宋体" w:hAnsi="宋体" w:cs="宋体"/>
                <w:snapToGrid w:val="0"/>
                <w:szCs w:val="21"/>
              </w:rPr>
            </w:pPr>
          </w:p>
        </w:tc>
        <w:tc>
          <w:tcPr>
            <w:tcW w:w="512" w:type="pct"/>
            <w:gridSpan w:val="3"/>
            <w:vMerge/>
            <w:vAlign w:val="center"/>
          </w:tcPr>
          <w:p w:rsidR="00D34BD8" w:rsidRPr="00D34BD8" w:rsidRDefault="00D34BD8" w:rsidP="00D34BD8">
            <w:pPr>
              <w:snapToGrid w:val="0"/>
              <w:outlineLvl w:val="1"/>
              <w:rPr>
                <w:rFonts w:ascii="宋体" w:eastAsia="宋体" w:hAnsi="宋体" w:cs="宋体"/>
                <w:snapToGrid w:val="0"/>
                <w:szCs w:val="21"/>
              </w:rPr>
            </w:pPr>
          </w:p>
        </w:tc>
        <w:tc>
          <w:tcPr>
            <w:tcW w:w="628" w:type="pct"/>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5.2.3</w:t>
              </w:r>
            </w:smartTag>
            <w:r w:rsidRPr="00D34BD8">
              <w:rPr>
                <w:rFonts w:ascii="宋体" w:eastAsia="宋体" w:hAnsi="宋体" w:cs="宋体" w:hint="eastAsia"/>
                <w:snapToGrid w:val="0"/>
                <w:szCs w:val="21"/>
              </w:rPr>
              <w:t>.2.5过热</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能够识别典型容器过热检查的重点部位，能够采用目视检查、或者使用放大镜等检验工具对过热部位进行检查，能够提出检测方法并做出符合性判断</w:t>
            </w:r>
          </w:p>
        </w:tc>
      </w:tr>
      <w:tr w:rsidR="00D34BD8" w:rsidRPr="00D34BD8" w:rsidTr="00A252C1">
        <w:trPr>
          <w:trHeight w:val="280"/>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ign w:val="center"/>
          </w:tcPr>
          <w:p w:rsidR="00D34BD8" w:rsidRPr="00D34BD8" w:rsidRDefault="00D34BD8" w:rsidP="00D34BD8">
            <w:pPr>
              <w:snapToGrid w:val="0"/>
              <w:outlineLvl w:val="1"/>
              <w:rPr>
                <w:rFonts w:ascii="宋体" w:eastAsia="宋体" w:hAnsi="宋体" w:cs="宋体"/>
                <w:snapToGrid w:val="0"/>
                <w:szCs w:val="21"/>
              </w:rPr>
            </w:pPr>
          </w:p>
        </w:tc>
        <w:tc>
          <w:tcPr>
            <w:tcW w:w="512" w:type="pct"/>
            <w:gridSpan w:val="3"/>
            <w:vMerge/>
            <w:vAlign w:val="center"/>
          </w:tcPr>
          <w:p w:rsidR="00D34BD8" w:rsidRPr="00D34BD8" w:rsidRDefault="00D34BD8" w:rsidP="00D34BD8">
            <w:pPr>
              <w:snapToGrid w:val="0"/>
              <w:outlineLvl w:val="1"/>
              <w:rPr>
                <w:rFonts w:ascii="宋体" w:eastAsia="宋体" w:hAnsi="宋体" w:cs="宋体"/>
                <w:snapToGrid w:val="0"/>
                <w:szCs w:val="21"/>
              </w:rPr>
            </w:pPr>
          </w:p>
        </w:tc>
        <w:tc>
          <w:tcPr>
            <w:tcW w:w="628" w:type="pct"/>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5.2.3</w:t>
              </w:r>
            </w:smartTag>
            <w:r w:rsidRPr="00D34BD8">
              <w:rPr>
                <w:rFonts w:ascii="宋体" w:eastAsia="宋体" w:hAnsi="宋体" w:cs="宋体" w:hint="eastAsia"/>
                <w:snapToGrid w:val="0"/>
                <w:szCs w:val="21"/>
              </w:rPr>
              <w:t>.2.6工卡具焊迹、电弧灼伤</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识别工卡具焊迹、电弧灼伤部位，能够采用目视检查、或者采用放大镜对工卡具焊迹、电弧灼伤表面进行检查，能够做出是否需要进行表面无损检测的判断，对于需要进行表面无损检测的，能够提出检测方法，并且正确填写无损检测委托单，能够根据检查结果做出符合性判断</w:t>
            </w:r>
          </w:p>
        </w:tc>
      </w:tr>
      <w:tr w:rsidR="00D34BD8" w:rsidRPr="00D34BD8" w:rsidTr="00A252C1">
        <w:trPr>
          <w:trHeight w:val="280"/>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1541" w:type="pct"/>
            <w:gridSpan w:val="6"/>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5.2.4</w:t>
              </w:r>
            </w:smartTag>
            <w:r w:rsidRPr="00D34BD8">
              <w:rPr>
                <w:rFonts w:ascii="宋体" w:eastAsia="宋体" w:hAnsi="宋体" w:cs="宋体" w:hint="eastAsia"/>
                <w:snapToGrid w:val="0"/>
                <w:szCs w:val="21"/>
              </w:rPr>
              <w:t>壁厚测定</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识别典型容器测厚检查的重点部位，掌握常用型号测厚仪器的特点和适用范围，判定测厚仪器是否在检定周期内，是否处于正常状态。熟练操作测厚仪器，对各种形状的部位进行正确的测厚操作，能够根据检查结果做出符合性判断，对出现的异常情况做出判断</w:t>
            </w:r>
          </w:p>
        </w:tc>
      </w:tr>
      <w:tr w:rsidR="00D34BD8" w:rsidRPr="00D34BD8" w:rsidTr="00A252C1">
        <w:trPr>
          <w:trHeight w:val="308"/>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restart"/>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5.2.5</w:t>
              </w:r>
            </w:smartTag>
            <w:r w:rsidRPr="00D34BD8">
              <w:rPr>
                <w:rFonts w:ascii="宋体" w:eastAsia="宋体" w:hAnsi="宋体" w:cs="宋体" w:hint="eastAsia"/>
                <w:snapToGrid w:val="0"/>
                <w:szCs w:val="21"/>
              </w:rPr>
              <w:t>表面缺陷</w:t>
            </w:r>
            <w:r w:rsidRPr="00D34BD8">
              <w:rPr>
                <w:rFonts w:ascii="宋体" w:eastAsia="宋体" w:hAnsi="宋体" w:cs="宋体" w:hint="eastAsia"/>
                <w:snapToGrid w:val="0"/>
                <w:szCs w:val="21"/>
              </w:rPr>
              <w:lastRenderedPageBreak/>
              <w:t>检测</w:t>
            </w:r>
          </w:p>
        </w:tc>
        <w:tc>
          <w:tcPr>
            <w:tcW w:w="1140" w:type="pct"/>
            <w:gridSpan w:val="4"/>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lastRenderedPageBreak/>
                <w:t>5.2.5</w:t>
              </w:r>
            </w:smartTag>
            <w:r w:rsidRPr="00D34BD8">
              <w:rPr>
                <w:rFonts w:ascii="宋体" w:eastAsia="宋体" w:hAnsi="宋体" w:cs="宋体" w:hint="eastAsia"/>
                <w:snapToGrid w:val="0"/>
                <w:szCs w:val="21"/>
              </w:rPr>
              <w:t>.1综合部分</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能够提出检测方法，并且正确填写无损检测委托单，能够看懂检测报告，并能够根据检查结果做出符合性判断</w:t>
            </w:r>
          </w:p>
        </w:tc>
      </w:tr>
      <w:tr w:rsidR="00D34BD8" w:rsidRPr="00D34BD8" w:rsidTr="00A252C1">
        <w:trPr>
          <w:trHeight w:val="308"/>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ign w:val="center"/>
          </w:tcPr>
          <w:p w:rsidR="00D34BD8" w:rsidRPr="00D34BD8" w:rsidRDefault="00D34BD8" w:rsidP="00D34BD8">
            <w:pPr>
              <w:snapToGrid w:val="0"/>
              <w:outlineLvl w:val="1"/>
              <w:rPr>
                <w:rFonts w:ascii="宋体" w:eastAsia="宋体" w:hAnsi="宋体" w:cs="宋体"/>
                <w:snapToGrid w:val="0"/>
                <w:szCs w:val="21"/>
              </w:rPr>
            </w:pPr>
          </w:p>
        </w:tc>
        <w:tc>
          <w:tcPr>
            <w:tcW w:w="1140" w:type="pct"/>
            <w:gridSpan w:val="4"/>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5.2.5</w:t>
              </w:r>
            </w:smartTag>
            <w:r w:rsidRPr="00D34BD8">
              <w:rPr>
                <w:rFonts w:ascii="宋体" w:eastAsia="宋体" w:hAnsi="宋体" w:cs="宋体" w:hint="eastAsia"/>
                <w:snapToGrid w:val="0"/>
                <w:szCs w:val="21"/>
              </w:rPr>
              <w:t>.2对接焊缝表</w:t>
            </w:r>
            <w:r w:rsidRPr="00D34BD8">
              <w:rPr>
                <w:rFonts w:ascii="宋体" w:eastAsia="宋体" w:hAnsi="宋体" w:cs="宋体" w:hint="eastAsia"/>
                <w:snapToGrid w:val="0"/>
                <w:szCs w:val="21"/>
              </w:rPr>
              <w:lastRenderedPageBreak/>
              <w:t>面缺陷检测</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lastRenderedPageBreak/>
              <w:t>掌握相关安全技术规范对对接焊缝表面缺陷检测的检测方</w:t>
            </w:r>
            <w:r w:rsidRPr="00D34BD8">
              <w:rPr>
                <w:rFonts w:ascii="宋体" w:eastAsia="宋体" w:hAnsi="宋体" w:cs="宋体" w:hint="eastAsia"/>
                <w:snapToGrid w:val="0"/>
                <w:szCs w:val="21"/>
              </w:rPr>
              <w:lastRenderedPageBreak/>
              <w:t>法、检测比例、检测部位、</w:t>
            </w:r>
            <w:proofErr w:type="gramStart"/>
            <w:r w:rsidRPr="00D34BD8">
              <w:rPr>
                <w:rFonts w:ascii="宋体" w:eastAsia="宋体" w:hAnsi="宋体" w:cs="宋体" w:hint="eastAsia"/>
                <w:snapToGrid w:val="0"/>
                <w:szCs w:val="21"/>
              </w:rPr>
              <w:t>扩探等</w:t>
            </w:r>
            <w:proofErr w:type="gramEnd"/>
            <w:r w:rsidRPr="00D34BD8">
              <w:rPr>
                <w:rFonts w:ascii="宋体" w:eastAsia="宋体" w:hAnsi="宋体" w:cs="宋体" w:hint="eastAsia"/>
                <w:snapToGrid w:val="0"/>
                <w:szCs w:val="21"/>
              </w:rPr>
              <w:t>规定</w:t>
            </w:r>
          </w:p>
        </w:tc>
      </w:tr>
      <w:tr w:rsidR="00D34BD8" w:rsidRPr="00D34BD8" w:rsidTr="00A252C1">
        <w:trPr>
          <w:trHeight w:val="285"/>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ign w:val="center"/>
          </w:tcPr>
          <w:p w:rsidR="00D34BD8" w:rsidRPr="00D34BD8" w:rsidRDefault="00D34BD8" w:rsidP="00D34BD8">
            <w:pPr>
              <w:snapToGrid w:val="0"/>
              <w:outlineLvl w:val="1"/>
              <w:rPr>
                <w:rFonts w:ascii="宋体" w:eastAsia="宋体" w:hAnsi="宋体" w:cs="宋体"/>
                <w:snapToGrid w:val="0"/>
                <w:szCs w:val="21"/>
              </w:rPr>
            </w:pPr>
          </w:p>
        </w:tc>
        <w:tc>
          <w:tcPr>
            <w:tcW w:w="1140" w:type="pct"/>
            <w:gridSpan w:val="4"/>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5.2.5</w:t>
              </w:r>
            </w:smartTag>
            <w:r w:rsidRPr="00D34BD8">
              <w:rPr>
                <w:rFonts w:ascii="宋体" w:eastAsia="宋体" w:hAnsi="宋体" w:cs="宋体" w:hint="eastAsia"/>
                <w:snapToGrid w:val="0"/>
                <w:szCs w:val="21"/>
              </w:rPr>
              <w:t>.3其他部位表面缺陷检测</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掌握相关安全技术规范对其他部位表面缺陷检测的检测比例、检测部位、</w:t>
            </w:r>
            <w:proofErr w:type="gramStart"/>
            <w:r w:rsidRPr="00D34BD8">
              <w:rPr>
                <w:rFonts w:ascii="宋体" w:eastAsia="宋体" w:hAnsi="宋体" w:cs="宋体" w:hint="eastAsia"/>
                <w:snapToGrid w:val="0"/>
                <w:szCs w:val="21"/>
              </w:rPr>
              <w:t>扩探等</w:t>
            </w:r>
            <w:proofErr w:type="gramEnd"/>
            <w:r w:rsidRPr="00D34BD8">
              <w:rPr>
                <w:rFonts w:ascii="宋体" w:eastAsia="宋体" w:hAnsi="宋体" w:cs="宋体" w:hint="eastAsia"/>
                <w:snapToGrid w:val="0"/>
                <w:szCs w:val="21"/>
              </w:rPr>
              <w:t>规定</w:t>
            </w:r>
          </w:p>
        </w:tc>
      </w:tr>
      <w:tr w:rsidR="00D34BD8" w:rsidRPr="00D34BD8" w:rsidTr="00A252C1">
        <w:trPr>
          <w:trHeight w:val="173"/>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restart"/>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5.2.6</w:t>
              </w:r>
            </w:smartTag>
            <w:r w:rsidRPr="00D34BD8">
              <w:rPr>
                <w:rFonts w:ascii="宋体" w:eastAsia="宋体" w:hAnsi="宋体" w:cs="宋体" w:hint="eastAsia"/>
                <w:snapToGrid w:val="0"/>
                <w:szCs w:val="21"/>
              </w:rPr>
              <w:t>埋藏缺陷检测</w:t>
            </w:r>
          </w:p>
        </w:tc>
        <w:tc>
          <w:tcPr>
            <w:tcW w:w="1140" w:type="pct"/>
            <w:gridSpan w:val="4"/>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5.2.6</w:t>
              </w:r>
            </w:smartTag>
            <w:r w:rsidRPr="00D34BD8">
              <w:rPr>
                <w:rFonts w:ascii="宋体" w:eastAsia="宋体" w:hAnsi="宋体" w:cs="宋体" w:hint="eastAsia"/>
                <w:snapToGrid w:val="0"/>
                <w:szCs w:val="21"/>
              </w:rPr>
              <w:t>.1综合部分</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能够提出检测方法，并且正确填写无损检测委托单，能够看懂检测报告和射线底片，并能够根据检查结果进行安全状况等级评定，做出符合性判断</w:t>
            </w:r>
          </w:p>
        </w:tc>
      </w:tr>
      <w:tr w:rsidR="00D34BD8" w:rsidRPr="00D34BD8" w:rsidTr="00A252C1">
        <w:trPr>
          <w:trHeight w:val="173"/>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ign w:val="center"/>
          </w:tcPr>
          <w:p w:rsidR="00D34BD8" w:rsidRPr="00D34BD8" w:rsidRDefault="00D34BD8" w:rsidP="00D34BD8">
            <w:pPr>
              <w:snapToGrid w:val="0"/>
              <w:outlineLvl w:val="1"/>
              <w:rPr>
                <w:rFonts w:ascii="宋体" w:eastAsia="宋体" w:hAnsi="宋体" w:cs="宋体"/>
                <w:snapToGrid w:val="0"/>
                <w:szCs w:val="21"/>
              </w:rPr>
            </w:pPr>
          </w:p>
        </w:tc>
        <w:tc>
          <w:tcPr>
            <w:tcW w:w="1140" w:type="pct"/>
            <w:gridSpan w:val="4"/>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5.2.6</w:t>
              </w:r>
            </w:smartTag>
            <w:r w:rsidRPr="00D34BD8">
              <w:rPr>
                <w:rFonts w:ascii="宋体" w:eastAsia="宋体" w:hAnsi="宋体" w:cs="宋体" w:hint="eastAsia"/>
                <w:snapToGrid w:val="0"/>
                <w:szCs w:val="21"/>
              </w:rPr>
              <w:t>.2检测方法的选择</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能够根据典型容器埋藏缺陷的特点选择检测方法，掌握相关安全技术规范对埋藏缺陷检测的检测方法的规定</w:t>
            </w:r>
          </w:p>
        </w:tc>
      </w:tr>
      <w:tr w:rsidR="00D34BD8" w:rsidRPr="00D34BD8" w:rsidTr="00A252C1">
        <w:trPr>
          <w:trHeight w:val="253"/>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ign w:val="center"/>
          </w:tcPr>
          <w:p w:rsidR="00D34BD8" w:rsidRPr="00D34BD8" w:rsidRDefault="00D34BD8" w:rsidP="00D34BD8">
            <w:pPr>
              <w:snapToGrid w:val="0"/>
              <w:outlineLvl w:val="1"/>
              <w:rPr>
                <w:rFonts w:ascii="宋体" w:eastAsia="宋体" w:hAnsi="宋体" w:cs="宋体"/>
                <w:snapToGrid w:val="0"/>
                <w:szCs w:val="21"/>
              </w:rPr>
            </w:pPr>
          </w:p>
        </w:tc>
        <w:tc>
          <w:tcPr>
            <w:tcW w:w="1140" w:type="pct"/>
            <w:gridSpan w:val="4"/>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5.2.6</w:t>
              </w:r>
            </w:smartTag>
            <w:r w:rsidRPr="00D34BD8">
              <w:rPr>
                <w:rFonts w:ascii="宋体" w:eastAsia="宋体" w:hAnsi="宋体" w:cs="宋体" w:hint="eastAsia"/>
                <w:snapToGrid w:val="0"/>
                <w:szCs w:val="21"/>
              </w:rPr>
              <w:t>.3检测部位的选择</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能够根据典型容器埋藏缺陷的特点选择检测部位，掌握相关安全技术规范对埋藏缺陷检测的检测部位的规定</w:t>
            </w:r>
          </w:p>
        </w:tc>
      </w:tr>
      <w:tr w:rsidR="00D34BD8" w:rsidRPr="00D34BD8" w:rsidTr="00A252C1">
        <w:trPr>
          <w:trHeight w:val="280"/>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restart"/>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5.2.7</w:t>
              </w:r>
            </w:smartTag>
            <w:r w:rsidRPr="00D34BD8">
              <w:rPr>
                <w:rFonts w:ascii="宋体" w:eastAsia="宋体" w:hAnsi="宋体" w:cs="宋体" w:hint="eastAsia"/>
                <w:snapToGrid w:val="0"/>
                <w:szCs w:val="21"/>
              </w:rPr>
              <w:t>材料分析</w:t>
            </w:r>
          </w:p>
        </w:tc>
        <w:tc>
          <w:tcPr>
            <w:tcW w:w="1140" w:type="pct"/>
            <w:gridSpan w:val="4"/>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5.2.7</w:t>
              </w:r>
            </w:smartTag>
            <w:r w:rsidRPr="00D34BD8">
              <w:rPr>
                <w:rFonts w:ascii="宋体" w:eastAsia="宋体" w:hAnsi="宋体" w:cs="宋体" w:hint="eastAsia"/>
                <w:snapToGrid w:val="0"/>
                <w:szCs w:val="21"/>
              </w:rPr>
              <w:t>.1综合部分</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能够选用正确方法进行材料分析</w:t>
            </w:r>
          </w:p>
        </w:tc>
      </w:tr>
      <w:tr w:rsidR="00D34BD8" w:rsidRPr="00D34BD8" w:rsidTr="00A252C1">
        <w:trPr>
          <w:trHeight w:val="280"/>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ign w:val="center"/>
          </w:tcPr>
          <w:p w:rsidR="00D34BD8" w:rsidRPr="00D34BD8" w:rsidRDefault="00D34BD8" w:rsidP="00D34BD8">
            <w:pPr>
              <w:snapToGrid w:val="0"/>
              <w:outlineLvl w:val="1"/>
              <w:rPr>
                <w:rFonts w:ascii="宋体" w:eastAsia="宋体" w:hAnsi="宋体" w:cs="宋体"/>
                <w:snapToGrid w:val="0"/>
                <w:szCs w:val="21"/>
              </w:rPr>
            </w:pPr>
          </w:p>
        </w:tc>
        <w:tc>
          <w:tcPr>
            <w:tcW w:w="1140" w:type="pct"/>
            <w:gridSpan w:val="4"/>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5.2.7</w:t>
              </w:r>
            </w:smartTag>
            <w:r w:rsidRPr="00D34BD8">
              <w:rPr>
                <w:rFonts w:ascii="宋体" w:eastAsia="宋体" w:hAnsi="宋体" w:cs="宋体" w:hint="eastAsia"/>
                <w:snapToGrid w:val="0"/>
                <w:szCs w:val="21"/>
              </w:rPr>
              <w:t>.2化学成分分析或者光谱分析</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能够做出是否需要进行化学成分分析或者光谱分析的判断，能够根据检查结果做出符合性判断</w:t>
            </w:r>
          </w:p>
        </w:tc>
      </w:tr>
      <w:tr w:rsidR="00D34BD8" w:rsidRPr="00D34BD8" w:rsidTr="00A252C1">
        <w:trPr>
          <w:trHeight w:val="280"/>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ign w:val="center"/>
          </w:tcPr>
          <w:p w:rsidR="00D34BD8" w:rsidRPr="00D34BD8" w:rsidRDefault="00D34BD8" w:rsidP="00D34BD8">
            <w:pPr>
              <w:snapToGrid w:val="0"/>
              <w:outlineLvl w:val="1"/>
              <w:rPr>
                <w:rFonts w:ascii="宋体" w:eastAsia="宋体" w:hAnsi="宋体" w:cs="宋体"/>
                <w:snapToGrid w:val="0"/>
                <w:szCs w:val="21"/>
              </w:rPr>
            </w:pPr>
          </w:p>
        </w:tc>
        <w:tc>
          <w:tcPr>
            <w:tcW w:w="1140" w:type="pct"/>
            <w:gridSpan w:val="4"/>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5.2.7</w:t>
              </w:r>
            </w:smartTag>
            <w:r w:rsidRPr="00D34BD8">
              <w:rPr>
                <w:rFonts w:ascii="宋体" w:eastAsia="宋体" w:hAnsi="宋体" w:cs="宋体" w:hint="eastAsia"/>
                <w:snapToGrid w:val="0"/>
                <w:szCs w:val="21"/>
              </w:rPr>
              <w:t>.3金相分析</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能够做出是否需要进行金相分析的判断，能够根据检查结果做出符合性判断。</w:t>
            </w:r>
          </w:p>
        </w:tc>
      </w:tr>
      <w:tr w:rsidR="00D34BD8" w:rsidRPr="00D34BD8" w:rsidTr="00A252C1">
        <w:trPr>
          <w:trHeight w:val="280"/>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401" w:type="pct"/>
            <w:gridSpan w:val="2"/>
            <w:vMerge/>
            <w:vAlign w:val="center"/>
          </w:tcPr>
          <w:p w:rsidR="00D34BD8" w:rsidRPr="00D34BD8" w:rsidRDefault="00D34BD8" w:rsidP="00D34BD8">
            <w:pPr>
              <w:snapToGrid w:val="0"/>
              <w:outlineLvl w:val="1"/>
              <w:rPr>
                <w:rFonts w:ascii="宋体" w:eastAsia="宋体" w:hAnsi="宋体" w:cs="宋体"/>
                <w:snapToGrid w:val="0"/>
                <w:szCs w:val="21"/>
              </w:rPr>
            </w:pPr>
          </w:p>
        </w:tc>
        <w:tc>
          <w:tcPr>
            <w:tcW w:w="1140" w:type="pct"/>
            <w:gridSpan w:val="4"/>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5.2.7</w:t>
              </w:r>
            </w:smartTag>
            <w:r w:rsidRPr="00D34BD8">
              <w:rPr>
                <w:rFonts w:ascii="宋体" w:eastAsia="宋体" w:hAnsi="宋体" w:cs="宋体" w:hint="eastAsia"/>
                <w:snapToGrid w:val="0"/>
                <w:szCs w:val="21"/>
              </w:rPr>
              <w:t>.4硬度检测</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掌握各种硬度单位的关系和换算，能够识别典型容器硬度检测的重点部位，掌握常用型号硬度仪器的特点和适用范围，判定硬度仪器是否在检定周期内，是否处于正常状态。熟练操作里氏硬度计，能在各种部位进行正确的硬度测试操作，能够根据检查结果做出符合性判断，对出现的异常情况做出判断</w:t>
            </w:r>
          </w:p>
        </w:tc>
      </w:tr>
      <w:tr w:rsidR="00D34BD8" w:rsidRPr="00D34BD8" w:rsidTr="00A252C1">
        <w:trPr>
          <w:trHeight w:val="280"/>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1541" w:type="pct"/>
            <w:gridSpan w:val="6"/>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5.2.8</w:t>
              </w:r>
            </w:smartTag>
            <w:r w:rsidRPr="00D34BD8">
              <w:rPr>
                <w:rFonts w:ascii="宋体" w:eastAsia="宋体" w:hAnsi="宋体" w:cs="宋体" w:hint="eastAsia"/>
                <w:snapToGrid w:val="0"/>
                <w:szCs w:val="21"/>
              </w:rPr>
              <w:t>强度校核</w:t>
            </w:r>
            <w:r w:rsidRPr="00D34BD8">
              <w:rPr>
                <w:rFonts w:ascii="宋体" w:eastAsia="宋体" w:hAnsi="宋体" w:cs="宋体"/>
                <w:snapToGrid w:val="0"/>
                <w:szCs w:val="21"/>
              </w:rPr>
              <w:t xml:space="preserve"> </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掌握强度校核的原则和常用方法，掌握相关标准的强度校核公式，各参数的选取原则（压力、许用应力、焊缝系数、直径、壁厚等），能够进行强度校核，并根据强度校核结果做出符合性判断</w:t>
            </w:r>
          </w:p>
        </w:tc>
      </w:tr>
      <w:tr w:rsidR="00D34BD8" w:rsidRPr="00D34BD8" w:rsidTr="00A252C1">
        <w:trPr>
          <w:trHeight w:val="280"/>
          <w:jc w:val="center"/>
        </w:trPr>
        <w:tc>
          <w:tcPr>
            <w:tcW w:w="342" w:type="pct"/>
            <w:vMerge/>
            <w:vAlign w:val="center"/>
          </w:tcPr>
          <w:p w:rsidR="00D34BD8" w:rsidRPr="00D34BD8" w:rsidRDefault="00D34BD8" w:rsidP="00D34BD8">
            <w:pPr>
              <w:snapToGrid w:val="0"/>
              <w:outlineLvl w:val="1"/>
              <w:rPr>
                <w:rFonts w:ascii="宋体" w:eastAsia="宋体" w:hAnsi="宋体" w:cs="宋体"/>
                <w:snapToGrid w:val="0"/>
                <w:szCs w:val="21"/>
              </w:rPr>
            </w:pPr>
          </w:p>
        </w:tc>
        <w:tc>
          <w:tcPr>
            <w:tcW w:w="1541" w:type="pct"/>
            <w:gridSpan w:val="6"/>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5.2.9</w:t>
              </w:r>
            </w:smartTag>
            <w:r w:rsidRPr="00D34BD8">
              <w:rPr>
                <w:rFonts w:ascii="宋体" w:eastAsia="宋体" w:hAnsi="宋体" w:cs="宋体" w:hint="eastAsia"/>
                <w:snapToGrid w:val="0"/>
                <w:szCs w:val="21"/>
              </w:rPr>
              <w:t>无法进行内部检验压力容器的内部缺陷的检测</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掌握安全技术规范对无法进行内部检验压力容器的内部缺陷的检测要求，能够合理选用从外部检测内部缺陷的检测技术，能够根据检查结果做出符合性判断</w:t>
            </w:r>
          </w:p>
        </w:tc>
      </w:tr>
      <w:tr w:rsidR="00D34BD8" w:rsidRPr="00D34BD8" w:rsidTr="00A252C1">
        <w:trPr>
          <w:trHeight w:val="315"/>
          <w:jc w:val="center"/>
        </w:trPr>
        <w:tc>
          <w:tcPr>
            <w:tcW w:w="1883" w:type="pct"/>
            <w:gridSpan w:val="7"/>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5.3换热器的管板和换热管的检验</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掌握换热器管板和换热管的检验要求和方法，能够根据检查结果做出符合性判断。如需耐压试验，还应掌握各种型式换热器（固定管板式、U形管式、浮头式、填料函式等）的耐压试验程序和合格判定方法</w:t>
            </w:r>
          </w:p>
        </w:tc>
      </w:tr>
      <w:tr w:rsidR="00D34BD8" w:rsidRPr="00D34BD8" w:rsidTr="00A252C1">
        <w:trPr>
          <w:trHeight w:val="983"/>
          <w:jc w:val="center"/>
        </w:trPr>
        <w:tc>
          <w:tcPr>
            <w:tcW w:w="814" w:type="pct"/>
            <w:gridSpan w:val="5"/>
            <w:vMerge w:val="restar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5.4设备法兰、主螺栓以及快开门</w:t>
            </w:r>
            <w:proofErr w:type="gramStart"/>
            <w:r w:rsidRPr="00D34BD8">
              <w:rPr>
                <w:rFonts w:ascii="宋体" w:eastAsia="宋体" w:hAnsi="宋体" w:cs="宋体" w:hint="eastAsia"/>
                <w:snapToGrid w:val="0"/>
                <w:szCs w:val="21"/>
              </w:rPr>
              <w:t>式压力</w:t>
            </w:r>
            <w:proofErr w:type="gramEnd"/>
            <w:r w:rsidRPr="00D34BD8">
              <w:rPr>
                <w:rFonts w:ascii="宋体" w:eastAsia="宋体" w:hAnsi="宋体" w:cs="宋体" w:hint="eastAsia"/>
                <w:snapToGrid w:val="0"/>
                <w:szCs w:val="21"/>
              </w:rPr>
              <w:t>容器安全连锁装置的检验</w:t>
            </w:r>
          </w:p>
        </w:tc>
        <w:tc>
          <w:tcPr>
            <w:tcW w:w="1069" w:type="pct"/>
            <w:gridSpan w:val="2"/>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5.4.1</w:t>
              </w:r>
            </w:smartTag>
            <w:r w:rsidRPr="00D34BD8">
              <w:rPr>
                <w:rFonts w:ascii="宋体" w:eastAsia="宋体" w:hAnsi="宋体" w:cs="宋体" w:hint="eastAsia"/>
                <w:snapToGrid w:val="0"/>
                <w:szCs w:val="21"/>
              </w:rPr>
              <w:t>设备法兰检验</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能够采用目视检查、或者采用放大镜对法兰密封面、腐蚀、变形情况进行检查，能够掌握安全技术规范对设备法兰的检测要求，能够根据检查结果做出符合性判断</w:t>
            </w:r>
          </w:p>
        </w:tc>
      </w:tr>
      <w:tr w:rsidR="00D34BD8" w:rsidRPr="00D34BD8" w:rsidTr="00A252C1">
        <w:trPr>
          <w:trHeight w:val="983"/>
          <w:jc w:val="center"/>
        </w:trPr>
        <w:tc>
          <w:tcPr>
            <w:tcW w:w="814" w:type="pct"/>
            <w:gridSpan w:val="5"/>
            <w:vMerge/>
            <w:vAlign w:val="center"/>
          </w:tcPr>
          <w:p w:rsidR="00D34BD8" w:rsidRPr="00D34BD8" w:rsidRDefault="00D34BD8" w:rsidP="00D34BD8">
            <w:pPr>
              <w:snapToGrid w:val="0"/>
              <w:outlineLvl w:val="1"/>
              <w:rPr>
                <w:rFonts w:ascii="宋体" w:eastAsia="宋体" w:hAnsi="宋体" w:cs="宋体"/>
                <w:snapToGrid w:val="0"/>
                <w:szCs w:val="21"/>
              </w:rPr>
            </w:pPr>
          </w:p>
        </w:tc>
        <w:tc>
          <w:tcPr>
            <w:tcW w:w="1069" w:type="pct"/>
            <w:gridSpan w:val="2"/>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5.4.2</w:t>
              </w:r>
            </w:smartTag>
            <w:r w:rsidRPr="00D34BD8">
              <w:rPr>
                <w:rFonts w:ascii="宋体" w:eastAsia="宋体" w:hAnsi="宋体" w:cs="宋体" w:hint="eastAsia"/>
                <w:snapToGrid w:val="0"/>
                <w:szCs w:val="21"/>
              </w:rPr>
              <w:t>设备主螺栓检验</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掌握安全技术规范对M36以上（含M36）设备主螺栓的检测要求，能够采用目视检查、或者采用放大镜检查其损伤、裂纹情况，能够根据检查结果做出符合性判断。能够做出是否需要进行无损检测的判断</w:t>
            </w:r>
          </w:p>
        </w:tc>
      </w:tr>
      <w:tr w:rsidR="00D34BD8" w:rsidRPr="00D34BD8" w:rsidTr="00A252C1">
        <w:trPr>
          <w:trHeight w:val="244"/>
          <w:jc w:val="center"/>
        </w:trPr>
        <w:tc>
          <w:tcPr>
            <w:tcW w:w="814" w:type="pct"/>
            <w:gridSpan w:val="5"/>
            <w:vMerge/>
            <w:vAlign w:val="center"/>
          </w:tcPr>
          <w:p w:rsidR="00D34BD8" w:rsidRPr="00D34BD8" w:rsidRDefault="00D34BD8" w:rsidP="00D34BD8">
            <w:pPr>
              <w:snapToGrid w:val="0"/>
              <w:outlineLvl w:val="1"/>
              <w:rPr>
                <w:rFonts w:ascii="宋体" w:eastAsia="宋体" w:hAnsi="宋体" w:cs="宋体"/>
                <w:snapToGrid w:val="0"/>
                <w:szCs w:val="21"/>
              </w:rPr>
            </w:pPr>
          </w:p>
        </w:tc>
        <w:tc>
          <w:tcPr>
            <w:tcW w:w="1069" w:type="pct"/>
            <w:gridSpan w:val="2"/>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5.4.3</w:t>
              </w:r>
            </w:smartTag>
            <w:r w:rsidRPr="00D34BD8">
              <w:rPr>
                <w:rFonts w:ascii="宋体" w:eastAsia="宋体" w:hAnsi="宋体" w:cs="宋体" w:hint="eastAsia"/>
                <w:snapToGrid w:val="0"/>
                <w:szCs w:val="21"/>
              </w:rPr>
              <w:t>快开门</w:t>
            </w:r>
            <w:proofErr w:type="gramStart"/>
            <w:r w:rsidRPr="00D34BD8">
              <w:rPr>
                <w:rFonts w:ascii="宋体" w:eastAsia="宋体" w:hAnsi="宋体" w:cs="宋体" w:hint="eastAsia"/>
                <w:snapToGrid w:val="0"/>
                <w:szCs w:val="21"/>
              </w:rPr>
              <w:t>式压力</w:t>
            </w:r>
            <w:proofErr w:type="gramEnd"/>
            <w:r w:rsidRPr="00D34BD8">
              <w:rPr>
                <w:rFonts w:ascii="宋体" w:eastAsia="宋体" w:hAnsi="宋体" w:cs="宋体" w:hint="eastAsia"/>
                <w:snapToGrid w:val="0"/>
                <w:szCs w:val="21"/>
              </w:rPr>
              <w:t>容器安全连锁装置的检验</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掌握安全技术规范对快开门</w:t>
            </w:r>
            <w:proofErr w:type="gramStart"/>
            <w:r w:rsidRPr="00D34BD8">
              <w:rPr>
                <w:rFonts w:ascii="宋体" w:eastAsia="宋体" w:hAnsi="宋体" w:cs="宋体" w:hint="eastAsia"/>
                <w:snapToGrid w:val="0"/>
                <w:szCs w:val="21"/>
              </w:rPr>
              <w:t>式压力</w:t>
            </w:r>
            <w:proofErr w:type="gramEnd"/>
            <w:r w:rsidRPr="00D34BD8">
              <w:rPr>
                <w:rFonts w:ascii="宋体" w:eastAsia="宋体" w:hAnsi="宋体" w:cs="宋体" w:hint="eastAsia"/>
                <w:snapToGrid w:val="0"/>
                <w:szCs w:val="21"/>
              </w:rPr>
              <w:t>容器安全连锁装置的检测要求，掌握</w:t>
            </w:r>
            <w:proofErr w:type="gramStart"/>
            <w:r w:rsidRPr="00D34BD8">
              <w:rPr>
                <w:rFonts w:ascii="宋体" w:eastAsia="宋体" w:hAnsi="宋体" w:cs="宋体" w:hint="eastAsia"/>
                <w:snapToGrid w:val="0"/>
                <w:szCs w:val="21"/>
              </w:rPr>
              <w:t>各种快开门式压力</w:t>
            </w:r>
            <w:proofErr w:type="gramEnd"/>
            <w:r w:rsidRPr="00D34BD8">
              <w:rPr>
                <w:rFonts w:ascii="宋体" w:eastAsia="宋体" w:hAnsi="宋体" w:cs="宋体" w:hint="eastAsia"/>
                <w:snapToGrid w:val="0"/>
                <w:szCs w:val="21"/>
              </w:rPr>
              <w:t>容器安全连锁装置的特点和功能，能够检查其功能是否正常，能够根据检查结果做出符合性判断</w:t>
            </w:r>
          </w:p>
        </w:tc>
      </w:tr>
      <w:tr w:rsidR="00D34BD8" w:rsidRPr="00D34BD8" w:rsidTr="00A252C1">
        <w:trPr>
          <w:trHeight w:val="1479"/>
          <w:jc w:val="center"/>
        </w:trPr>
        <w:tc>
          <w:tcPr>
            <w:tcW w:w="1883" w:type="pct"/>
            <w:gridSpan w:val="7"/>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5.5接管（含补强）及管法兰检验</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（1）掌握接管（含补强）检验的相关要求和方法（外观检查、壁厚测定、表面缺陷及埋藏缺陷检测、材料分析等要求），能够根据检查结果做出符合性判断；</w:t>
            </w:r>
          </w:p>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（2）掌握管法兰检验的相关要求和方法，能够根据检查结果做出符合性判断。</w:t>
            </w:r>
          </w:p>
        </w:tc>
      </w:tr>
      <w:tr w:rsidR="00D34BD8" w:rsidRPr="00D34BD8" w:rsidTr="00A252C1">
        <w:trPr>
          <w:trHeight w:val="452"/>
          <w:jc w:val="center"/>
        </w:trPr>
        <w:tc>
          <w:tcPr>
            <w:tcW w:w="801" w:type="pct"/>
            <w:gridSpan w:val="4"/>
            <w:vMerge w:val="restar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lastRenderedPageBreak/>
              <w:t>5.6隔热层、衬里、堆焊层的检验</w:t>
            </w:r>
          </w:p>
        </w:tc>
        <w:tc>
          <w:tcPr>
            <w:tcW w:w="1082" w:type="pct"/>
            <w:gridSpan w:val="3"/>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5.6.1</w:t>
              </w:r>
            </w:smartTag>
            <w:r w:rsidRPr="00D34BD8">
              <w:rPr>
                <w:rFonts w:ascii="宋体" w:eastAsia="宋体" w:hAnsi="宋体" w:cs="宋体" w:hint="eastAsia"/>
                <w:snapToGrid w:val="0"/>
                <w:szCs w:val="21"/>
              </w:rPr>
              <w:t>隔热层检验</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用目视方法对隔热层破损、脱落、潮湿进行检查，能够判断隔热层破损、脱落情况对容器本体的影响，判断是否有隔热层下容器壳体腐蚀倾向或者产生裂纹的可能性，确定是否需要进一步拆除隔热层对容器本体进行进一步检查，能够根据检查结果做出符合性判断</w:t>
            </w:r>
          </w:p>
        </w:tc>
      </w:tr>
      <w:tr w:rsidR="00D34BD8" w:rsidRPr="00D34BD8" w:rsidTr="00A252C1">
        <w:trPr>
          <w:trHeight w:val="452"/>
          <w:jc w:val="center"/>
        </w:trPr>
        <w:tc>
          <w:tcPr>
            <w:tcW w:w="801" w:type="pct"/>
            <w:gridSpan w:val="4"/>
            <w:vMerge/>
            <w:vAlign w:val="center"/>
          </w:tcPr>
          <w:p w:rsidR="00D34BD8" w:rsidRPr="00D34BD8" w:rsidRDefault="00D34BD8" w:rsidP="00D34BD8">
            <w:pPr>
              <w:snapToGrid w:val="0"/>
              <w:outlineLvl w:val="1"/>
              <w:rPr>
                <w:rFonts w:ascii="宋体" w:eastAsia="宋体" w:hAnsi="宋体" w:cs="宋体"/>
                <w:snapToGrid w:val="0"/>
                <w:szCs w:val="21"/>
              </w:rPr>
            </w:pPr>
          </w:p>
        </w:tc>
        <w:tc>
          <w:tcPr>
            <w:tcW w:w="1082" w:type="pct"/>
            <w:gridSpan w:val="3"/>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5.6.2</w:t>
              </w:r>
            </w:smartTag>
            <w:r w:rsidRPr="00D34BD8">
              <w:rPr>
                <w:rFonts w:ascii="宋体" w:eastAsia="宋体" w:hAnsi="宋体" w:cs="宋体" w:hint="eastAsia"/>
                <w:snapToGrid w:val="0"/>
                <w:szCs w:val="21"/>
              </w:rPr>
              <w:t>衬里检验</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能够目视或利用放大镜对衬里层进行检查，识别破损、脱落、腐蚀、裂纹等情况，会通过检漏</w:t>
            </w:r>
            <w:proofErr w:type="gramStart"/>
            <w:r w:rsidRPr="00D34BD8">
              <w:rPr>
                <w:rFonts w:ascii="宋体" w:eastAsia="宋体" w:hAnsi="宋体" w:cs="宋体" w:hint="eastAsia"/>
                <w:snapToGrid w:val="0"/>
                <w:szCs w:val="21"/>
              </w:rPr>
              <w:t>孔检查</w:t>
            </w:r>
            <w:proofErr w:type="gramEnd"/>
            <w:r w:rsidRPr="00D34BD8">
              <w:rPr>
                <w:rFonts w:ascii="宋体" w:eastAsia="宋体" w:hAnsi="宋体" w:cs="宋体" w:hint="eastAsia"/>
                <w:snapToGrid w:val="0"/>
                <w:szCs w:val="21"/>
              </w:rPr>
              <w:t>确定介质流出情况，判断是否有衬里层穿透性缺陷或者有可能引起容器本体腐蚀的缺陷，确定是否需要进一步局部或者全部拆除衬里层查明本体在腐蚀状况上其他缺陷，能够根据检查结果做出符合性判断</w:t>
            </w:r>
          </w:p>
        </w:tc>
      </w:tr>
      <w:tr w:rsidR="00D34BD8" w:rsidRPr="00D34BD8" w:rsidTr="00A252C1">
        <w:trPr>
          <w:trHeight w:val="452"/>
          <w:jc w:val="center"/>
        </w:trPr>
        <w:tc>
          <w:tcPr>
            <w:tcW w:w="801" w:type="pct"/>
            <w:gridSpan w:val="4"/>
            <w:vMerge/>
            <w:vAlign w:val="center"/>
          </w:tcPr>
          <w:p w:rsidR="00D34BD8" w:rsidRPr="00D34BD8" w:rsidRDefault="00D34BD8" w:rsidP="00D34BD8">
            <w:pPr>
              <w:snapToGrid w:val="0"/>
              <w:outlineLvl w:val="1"/>
              <w:rPr>
                <w:rFonts w:ascii="宋体" w:eastAsia="宋体" w:hAnsi="宋体" w:cs="宋体"/>
                <w:snapToGrid w:val="0"/>
                <w:szCs w:val="21"/>
              </w:rPr>
            </w:pPr>
          </w:p>
        </w:tc>
        <w:tc>
          <w:tcPr>
            <w:tcW w:w="1082" w:type="pct"/>
            <w:gridSpan w:val="3"/>
            <w:vAlign w:val="center"/>
          </w:tcPr>
          <w:p w:rsidR="00D34BD8" w:rsidRPr="00D34BD8" w:rsidRDefault="00D34BD8" w:rsidP="00D34BD8">
            <w:pPr>
              <w:snapToGrid w:val="0"/>
              <w:outlineLvl w:val="1"/>
              <w:rPr>
                <w:rFonts w:ascii="宋体" w:eastAsia="宋体" w:hAnsi="宋体" w:cs="宋体"/>
                <w:snapToGrid w:val="0"/>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napToGrid w:val="0"/>
                  <w:szCs w:val="21"/>
                </w:rPr>
                <w:t>5.6.3</w:t>
              </w:r>
            </w:smartTag>
            <w:r w:rsidRPr="00D34BD8">
              <w:rPr>
                <w:rFonts w:ascii="宋体" w:eastAsia="宋体" w:hAnsi="宋体" w:cs="宋体" w:hint="eastAsia"/>
                <w:snapToGrid w:val="0"/>
                <w:szCs w:val="21"/>
              </w:rPr>
              <w:t>堆焊层检验</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能够目视或利用放大镜对堆焊层进行检查，判断其是否存在裂纹、剥离、脱落情况，能够根据检查结果做出符合性判断</w:t>
            </w:r>
          </w:p>
        </w:tc>
      </w:tr>
      <w:tr w:rsidR="00D34BD8" w:rsidRPr="00D34BD8" w:rsidTr="00A252C1">
        <w:trPr>
          <w:trHeight w:val="1003"/>
          <w:jc w:val="center"/>
        </w:trPr>
        <w:tc>
          <w:tcPr>
            <w:tcW w:w="1883" w:type="pct"/>
            <w:gridSpan w:val="7"/>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5.7真空绝热压力容器真空度和日蒸发率的检验</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能够使用真空度测试仪等仪器测量真空绝热压力容器真空度，能够使用专用仪器进行日蒸发率的测量，并根据结果做出符合性判断</w:t>
            </w:r>
          </w:p>
        </w:tc>
      </w:tr>
      <w:tr w:rsidR="00D34BD8" w:rsidRPr="00D34BD8" w:rsidTr="00A252C1">
        <w:trPr>
          <w:trHeight w:val="315"/>
          <w:jc w:val="center"/>
        </w:trPr>
        <w:tc>
          <w:tcPr>
            <w:tcW w:w="1883" w:type="pct"/>
            <w:gridSpan w:val="7"/>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5.8支承、支座、支柱、地脚螺栓、基础的检验</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（1）能够目视检查支承、支座、基础的损坏、下沉、倾斜、开裂等情况，能够根据检查结果做出符合性判断；</w:t>
            </w:r>
          </w:p>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（2）能够目视检查地脚螺栓缺损、腐蚀等情况，能够根据检查结果做出符合性判断；</w:t>
            </w:r>
          </w:p>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（3）能够使用线坠、直尺或者经纬仪等测量球罐支柱等的铅垂度，能够根据检查结果做出符合性判断；</w:t>
            </w:r>
          </w:p>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（4）能够目视检查多支座卧式容器的支座膨胀孔的堵塞、腐蚀、沉积物情况，能够根据检查结果做出符合性判断。</w:t>
            </w:r>
          </w:p>
        </w:tc>
      </w:tr>
      <w:tr w:rsidR="00D34BD8" w:rsidRPr="00D34BD8" w:rsidTr="00A252C1">
        <w:trPr>
          <w:trHeight w:val="315"/>
          <w:jc w:val="center"/>
        </w:trPr>
        <w:tc>
          <w:tcPr>
            <w:tcW w:w="1883" w:type="pct"/>
            <w:gridSpan w:val="7"/>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5.9安全附件的检验</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能够审查安全附件的质量证明文件和定期检定证书，确定其是否合格，是否在有效期内，掌握安全附件检验的相关要求，掌握安全技术规范对安全附件的检测要求，能够根据检查结果做出符合性判断</w:t>
            </w:r>
          </w:p>
        </w:tc>
      </w:tr>
      <w:tr w:rsidR="00D34BD8" w:rsidRPr="00D34BD8" w:rsidTr="00A252C1">
        <w:trPr>
          <w:trHeight w:val="315"/>
          <w:jc w:val="center"/>
        </w:trPr>
        <w:tc>
          <w:tcPr>
            <w:tcW w:w="1883" w:type="pct"/>
            <w:gridSpan w:val="7"/>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5.10耐压试验</w:t>
            </w:r>
          </w:p>
        </w:tc>
        <w:tc>
          <w:tcPr>
            <w:tcW w:w="3117" w:type="pct"/>
            <w:vAlign w:val="center"/>
          </w:tcPr>
          <w:p w:rsidR="00D34BD8" w:rsidRPr="00D34BD8" w:rsidRDefault="00D34BD8" w:rsidP="00D34BD8">
            <w:pPr>
              <w:snapToGrid w:val="0"/>
              <w:outlineLvl w:val="1"/>
              <w:rPr>
                <w:rFonts w:ascii="宋体" w:eastAsia="宋体" w:hAnsi="宋体" w:cs="宋体"/>
                <w:snapToGrid w:val="0"/>
                <w:szCs w:val="21"/>
              </w:rPr>
            </w:pPr>
            <w:r w:rsidRPr="00D34BD8">
              <w:rPr>
                <w:rFonts w:ascii="宋体" w:eastAsia="宋体" w:hAnsi="宋体" w:cs="宋体" w:hint="eastAsia"/>
                <w:snapToGrid w:val="0"/>
                <w:szCs w:val="21"/>
              </w:rPr>
              <w:t>掌握安全技术规范对耐压试验的检测要求，能够选择进行耐压试验的时机，能够确定耐压试验压力，能够现场检查试压过程是否符合要求，能够对试压结果进行检查，能够根据检查结果做出符合性判断</w:t>
            </w:r>
          </w:p>
        </w:tc>
      </w:tr>
      <w:tr w:rsidR="00D34BD8" w:rsidRPr="00D34BD8" w:rsidTr="00A252C1">
        <w:trPr>
          <w:trHeight w:val="315"/>
          <w:jc w:val="center"/>
        </w:trPr>
        <w:tc>
          <w:tcPr>
            <w:tcW w:w="1883" w:type="pct"/>
            <w:gridSpan w:val="7"/>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5.11泄漏试验</w:t>
            </w:r>
            <w:r w:rsidRPr="00D34BD8">
              <w:rPr>
                <w:rFonts w:ascii="宋体" w:eastAsia="宋体" w:hAnsi="宋体" w:cs="宋体"/>
                <w:snapToGrid w:val="0"/>
                <w:szCs w:val="21"/>
              </w:rPr>
              <w:t xml:space="preserve"> </w:t>
            </w:r>
          </w:p>
        </w:tc>
        <w:tc>
          <w:tcPr>
            <w:tcW w:w="3117" w:type="pct"/>
            <w:vAlign w:val="center"/>
          </w:tcPr>
          <w:p w:rsidR="00D34BD8" w:rsidRPr="00D34BD8" w:rsidRDefault="00D34BD8" w:rsidP="00D34BD8">
            <w:pPr>
              <w:outlineLvl w:val="1"/>
              <w:rPr>
                <w:rFonts w:ascii="宋体" w:eastAsia="宋体" w:hAnsi="宋体" w:cs="宋体"/>
                <w:snapToGrid w:val="0"/>
                <w:szCs w:val="21"/>
              </w:rPr>
            </w:pPr>
            <w:r w:rsidRPr="00D34BD8">
              <w:rPr>
                <w:rFonts w:ascii="宋体" w:eastAsia="宋体" w:hAnsi="宋体" w:cs="宋体" w:hint="eastAsia"/>
                <w:snapToGrid w:val="0"/>
                <w:szCs w:val="21"/>
              </w:rPr>
              <w:t>掌握安全技术规范对泄漏试验的检测要求，能够选择进行泄漏性试验的时机，能够确定泄漏试验方法和试验压力，能够现场检查试验过程是否符合要求，能够对试验结果进行检查，能够根据检查结果做出符合性判断</w:t>
            </w:r>
          </w:p>
        </w:tc>
      </w:tr>
      <w:tr w:rsidR="00D34BD8" w:rsidRPr="00D34BD8" w:rsidTr="00A252C1">
        <w:trPr>
          <w:trHeight w:val="180"/>
          <w:jc w:val="center"/>
        </w:trPr>
        <w:tc>
          <w:tcPr>
            <w:tcW w:w="5000" w:type="pct"/>
            <w:gridSpan w:val="8"/>
            <w:vAlign w:val="center"/>
          </w:tcPr>
          <w:p w:rsidR="00D34BD8" w:rsidRPr="00D34BD8" w:rsidRDefault="00D34BD8" w:rsidP="00D34BD8">
            <w:pPr>
              <w:outlineLvl w:val="1"/>
              <w:rPr>
                <w:rFonts w:ascii="宋体" w:eastAsia="宋体" w:hAnsi="宋体" w:cs="Times New Roman"/>
                <w:szCs w:val="21"/>
              </w:rPr>
            </w:pPr>
            <w:r w:rsidRPr="00D34BD8">
              <w:rPr>
                <w:rFonts w:ascii="宋体" w:eastAsia="宋体" w:hAnsi="宋体" w:cs="宋体" w:hint="eastAsia"/>
                <w:snapToGrid w:val="0"/>
                <w:szCs w:val="21"/>
              </w:rPr>
              <w:t>6检验结果出具</w:t>
            </w:r>
          </w:p>
        </w:tc>
      </w:tr>
      <w:tr w:rsidR="00D34BD8" w:rsidRPr="00D34BD8" w:rsidTr="00A252C1">
        <w:trPr>
          <w:trHeight w:val="233"/>
          <w:jc w:val="center"/>
        </w:trPr>
        <w:tc>
          <w:tcPr>
            <w:tcW w:w="1883" w:type="pct"/>
            <w:gridSpan w:val="7"/>
            <w:vAlign w:val="center"/>
          </w:tcPr>
          <w:p w:rsidR="00D34BD8" w:rsidRPr="00D34BD8" w:rsidRDefault="00D34BD8" w:rsidP="00D34BD8">
            <w:pPr>
              <w:outlineLvl w:val="1"/>
              <w:rPr>
                <w:rFonts w:ascii="宋体" w:eastAsia="宋体" w:hAnsi="宋体" w:cs="Times New Roman"/>
                <w:szCs w:val="21"/>
              </w:rPr>
            </w:pPr>
            <w:r w:rsidRPr="00D34BD8">
              <w:rPr>
                <w:rFonts w:ascii="宋体" w:eastAsia="宋体" w:hAnsi="宋体" w:cs="Times New Roman" w:hint="eastAsia"/>
                <w:szCs w:val="21"/>
              </w:rPr>
              <w:t>6.1检验记录</w:t>
            </w:r>
          </w:p>
        </w:tc>
        <w:tc>
          <w:tcPr>
            <w:tcW w:w="3117" w:type="pct"/>
            <w:vAlign w:val="center"/>
          </w:tcPr>
          <w:p w:rsidR="00D34BD8" w:rsidRPr="00D34BD8" w:rsidRDefault="00D34BD8" w:rsidP="00D34BD8">
            <w:pPr>
              <w:outlineLvl w:val="1"/>
              <w:rPr>
                <w:rFonts w:ascii="宋体" w:eastAsia="宋体" w:hAnsi="宋体" w:cs="Times New Roman"/>
                <w:szCs w:val="21"/>
              </w:rPr>
            </w:pPr>
            <w:r w:rsidRPr="00D34BD8">
              <w:rPr>
                <w:rFonts w:ascii="宋体" w:eastAsia="宋体" w:hAnsi="宋体" w:cs="宋体" w:hint="eastAsia"/>
                <w:szCs w:val="21"/>
              </w:rPr>
              <w:t>掌握检验记录的内容，能够正确填写检验记录</w:t>
            </w:r>
          </w:p>
        </w:tc>
      </w:tr>
      <w:tr w:rsidR="00D34BD8" w:rsidRPr="00D34BD8" w:rsidTr="00A252C1">
        <w:trPr>
          <w:trHeight w:val="233"/>
          <w:jc w:val="center"/>
        </w:trPr>
        <w:tc>
          <w:tcPr>
            <w:tcW w:w="1883" w:type="pct"/>
            <w:gridSpan w:val="7"/>
            <w:vAlign w:val="center"/>
          </w:tcPr>
          <w:p w:rsidR="00D34BD8" w:rsidRPr="00D34BD8" w:rsidRDefault="00D34BD8" w:rsidP="00D34BD8">
            <w:pPr>
              <w:outlineLvl w:val="1"/>
              <w:rPr>
                <w:rFonts w:ascii="宋体" w:eastAsia="宋体" w:hAnsi="宋体" w:cs="Times New Roman"/>
                <w:szCs w:val="21"/>
              </w:rPr>
            </w:pPr>
            <w:r w:rsidRPr="00D34BD8">
              <w:rPr>
                <w:rFonts w:ascii="宋体" w:eastAsia="宋体" w:hAnsi="宋体" w:cs="Times New Roman" w:hint="eastAsia"/>
                <w:szCs w:val="21"/>
              </w:rPr>
              <w:t>6.2检验报告</w:t>
            </w:r>
          </w:p>
        </w:tc>
        <w:tc>
          <w:tcPr>
            <w:tcW w:w="3117" w:type="pct"/>
            <w:vAlign w:val="center"/>
          </w:tcPr>
          <w:p w:rsidR="00D34BD8" w:rsidRPr="00D34BD8" w:rsidRDefault="00D34BD8" w:rsidP="00D34BD8">
            <w:pPr>
              <w:outlineLvl w:val="1"/>
              <w:rPr>
                <w:rFonts w:ascii="宋体" w:eastAsia="宋体" w:hAnsi="宋体" w:cs="Times New Roman"/>
                <w:szCs w:val="21"/>
              </w:rPr>
            </w:pPr>
            <w:r w:rsidRPr="00D34BD8">
              <w:rPr>
                <w:rFonts w:ascii="宋体" w:eastAsia="宋体" w:hAnsi="宋体" w:cs="宋体" w:hint="eastAsia"/>
                <w:szCs w:val="21"/>
              </w:rPr>
              <w:t>掌握检验报告的内容，能够正确出具检验报告</w:t>
            </w:r>
          </w:p>
        </w:tc>
      </w:tr>
      <w:tr w:rsidR="00D34BD8" w:rsidRPr="00D34BD8" w:rsidTr="00A252C1">
        <w:trPr>
          <w:trHeight w:val="233"/>
          <w:jc w:val="center"/>
        </w:trPr>
        <w:tc>
          <w:tcPr>
            <w:tcW w:w="1883" w:type="pct"/>
            <w:gridSpan w:val="7"/>
            <w:vAlign w:val="center"/>
          </w:tcPr>
          <w:p w:rsidR="00D34BD8" w:rsidRPr="00D34BD8" w:rsidRDefault="00D34BD8" w:rsidP="00D34BD8">
            <w:pPr>
              <w:outlineLvl w:val="1"/>
              <w:rPr>
                <w:rFonts w:ascii="宋体" w:eastAsia="宋体" w:hAnsi="宋体" w:cs="Times New Roman"/>
                <w:szCs w:val="21"/>
              </w:rPr>
            </w:pPr>
            <w:r w:rsidRPr="00D34BD8">
              <w:rPr>
                <w:rFonts w:ascii="宋体" w:eastAsia="宋体" w:hAnsi="宋体" w:cs="Times New Roman" w:hint="eastAsia"/>
                <w:szCs w:val="21"/>
              </w:rPr>
              <w:t>6.3检验意见书</w:t>
            </w:r>
          </w:p>
        </w:tc>
        <w:tc>
          <w:tcPr>
            <w:tcW w:w="3117" w:type="pct"/>
            <w:vAlign w:val="center"/>
          </w:tcPr>
          <w:p w:rsidR="00D34BD8" w:rsidRPr="00D34BD8" w:rsidRDefault="00D34BD8" w:rsidP="00D34BD8">
            <w:pPr>
              <w:outlineLvl w:val="1"/>
              <w:rPr>
                <w:rFonts w:ascii="宋体" w:eastAsia="宋体" w:hAnsi="宋体" w:cs="Times New Roman"/>
                <w:szCs w:val="21"/>
              </w:rPr>
            </w:pPr>
            <w:r w:rsidRPr="00D34BD8">
              <w:rPr>
                <w:rFonts w:ascii="宋体" w:eastAsia="宋体" w:hAnsi="宋体" w:cs="宋体" w:hint="eastAsia"/>
                <w:szCs w:val="21"/>
              </w:rPr>
              <w:t>掌握检验意见通知书的内容，能够正确出具检验意见通知书</w:t>
            </w:r>
          </w:p>
        </w:tc>
      </w:tr>
      <w:tr w:rsidR="00D34BD8" w:rsidRPr="00D34BD8" w:rsidTr="00A252C1">
        <w:trPr>
          <w:trHeight w:val="233"/>
          <w:jc w:val="center"/>
        </w:trPr>
        <w:tc>
          <w:tcPr>
            <w:tcW w:w="1883" w:type="pct"/>
            <w:gridSpan w:val="7"/>
            <w:vAlign w:val="center"/>
          </w:tcPr>
          <w:p w:rsidR="00D34BD8" w:rsidRPr="00D34BD8" w:rsidRDefault="00D34BD8" w:rsidP="00D34BD8">
            <w:pPr>
              <w:outlineLvl w:val="1"/>
              <w:rPr>
                <w:rFonts w:ascii="宋体" w:eastAsia="宋体" w:hAnsi="宋体" w:cs="Times New Roman"/>
                <w:szCs w:val="21"/>
              </w:rPr>
            </w:pPr>
            <w:r w:rsidRPr="00D34BD8">
              <w:rPr>
                <w:rFonts w:ascii="宋体" w:eastAsia="宋体" w:hAnsi="宋体" w:cs="Times New Roman" w:hint="eastAsia"/>
                <w:szCs w:val="21"/>
              </w:rPr>
              <w:t>6.4检验案例</w:t>
            </w:r>
          </w:p>
        </w:tc>
        <w:tc>
          <w:tcPr>
            <w:tcW w:w="3117" w:type="pct"/>
            <w:vAlign w:val="center"/>
          </w:tcPr>
          <w:p w:rsidR="00D34BD8" w:rsidRPr="00D34BD8" w:rsidRDefault="00D34BD8" w:rsidP="00D34BD8">
            <w:pPr>
              <w:outlineLvl w:val="1"/>
              <w:rPr>
                <w:rFonts w:ascii="宋体" w:eastAsia="宋体" w:hAnsi="宋体" w:cs="Times New Roman"/>
                <w:szCs w:val="21"/>
              </w:rPr>
            </w:pPr>
            <w:r w:rsidRPr="00D34BD8">
              <w:rPr>
                <w:rFonts w:ascii="宋体" w:eastAsia="宋体" w:hAnsi="宋体" w:cs="宋体" w:hint="eastAsia"/>
                <w:szCs w:val="21"/>
              </w:rPr>
              <w:t>掌握检验案例的内容，能够正确填写检验案例</w:t>
            </w:r>
          </w:p>
        </w:tc>
      </w:tr>
    </w:tbl>
    <w:p w:rsidR="00D34BD8" w:rsidRPr="00D34BD8" w:rsidRDefault="00D34BD8" w:rsidP="00D34BD8">
      <w:pPr>
        <w:spacing w:line="360" w:lineRule="auto"/>
        <w:jc w:val="center"/>
        <w:rPr>
          <w:rFonts w:ascii="宋体" w:eastAsia="宋体" w:hAnsi="宋体" w:cs="宋体"/>
          <w:b/>
          <w:bCs/>
          <w:sz w:val="32"/>
          <w:szCs w:val="32"/>
        </w:rPr>
      </w:pPr>
    </w:p>
    <w:p w:rsidR="00D34BD8" w:rsidRPr="00D34BD8" w:rsidRDefault="00D34BD8" w:rsidP="00D34BD8">
      <w:pPr>
        <w:spacing w:line="360" w:lineRule="auto"/>
        <w:jc w:val="center"/>
        <w:rPr>
          <w:rFonts w:ascii="宋体" w:eastAsia="宋体" w:hAnsi="宋体" w:cs="宋体"/>
          <w:b/>
          <w:bCs/>
          <w:sz w:val="32"/>
          <w:szCs w:val="32"/>
        </w:rPr>
      </w:pPr>
    </w:p>
    <w:p w:rsidR="00D34BD8" w:rsidRPr="00D34BD8" w:rsidRDefault="00D34BD8" w:rsidP="00D34BD8">
      <w:pPr>
        <w:spacing w:line="360" w:lineRule="auto"/>
        <w:jc w:val="center"/>
        <w:rPr>
          <w:rFonts w:ascii="宋体" w:eastAsia="宋体" w:hAnsi="宋体" w:cs="宋体"/>
          <w:b/>
          <w:bCs/>
          <w:sz w:val="32"/>
          <w:szCs w:val="32"/>
        </w:rPr>
      </w:pPr>
    </w:p>
    <w:p w:rsidR="00D34BD8" w:rsidRPr="00D34BD8" w:rsidRDefault="00D34BD8" w:rsidP="00D34BD8">
      <w:pPr>
        <w:spacing w:line="360" w:lineRule="auto"/>
        <w:jc w:val="center"/>
        <w:rPr>
          <w:rFonts w:ascii="宋体" w:eastAsia="宋体" w:hAnsi="宋体" w:cs="宋体"/>
          <w:b/>
          <w:bCs/>
          <w:sz w:val="32"/>
          <w:szCs w:val="32"/>
        </w:rPr>
      </w:pPr>
      <w:r w:rsidRPr="00D34BD8">
        <w:rPr>
          <w:rFonts w:ascii="宋体" w:eastAsia="宋体" w:hAnsi="宋体" w:cs="宋体" w:hint="eastAsia"/>
          <w:b/>
          <w:bCs/>
          <w:sz w:val="32"/>
          <w:szCs w:val="32"/>
        </w:rPr>
        <w:lastRenderedPageBreak/>
        <w:t>3、压力容器检验安全与防护技能要求</w:t>
      </w:r>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7123"/>
      </w:tblGrid>
      <w:tr w:rsidR="00D34BD8" w:rsidRPr="00D34BD8" w:rsidTr="00A252C1">
        <w:trPr>
          <w:trHeight w:val="390"/>
          <w:tblHeader/>
          <w:jc w:val="center"/>
        </w:trPr>
        <w:tc>
          <w:tcPr>
            <w:tcW w:w="914" w:type="pct"/>
            <w:vAlign w:val="center"/>
          </w:tcPr>
          <w:p w:rsidR="00D34BD8" w:rsidRPr="00D34BD8" w:rsidRDefault="00D34BD8" w:rsidP="00D34BD8">
            <w:pPr>
              <w:jc w:val="center"/>
              <w:rPr>
                <w:rFonts w:ascii="宋体" w:eastAsia="宋体" w:hAnsi="宋体" w:cs="Times New Roman"/>
                <w:szCs w:val="21"/>
              </w:rPr>
            </w:pPr>
            <w:r w:rsidRPr="00D34BD8">
              <w:rPr>
                <w:rFonts w:ascii="宋体" w:eastAsia="宋体" w:hAnsi="宋体" w:cs="Times New Roman" w:hint="eastAsia"/>
                <w:b/>
                <w:szCs w:val="21"/>
              </w:rPr>
              <w:t>项目</w:t>
            </w:r>
          </w:p>
        </w:tc>
        <w:tc>
          <w:tcPr>
            <w:tcW w:w="4086" w:type="pct"/>
            <w:vAlign w:val="center"/>
          </w:tcPr>
          <w:p w:rsidR="00D34BD8" w:rsidRPr="00D34BD8" w:rsidRDefault="00D34BD8" w:rsidP="00D34BD8">
            <w:pPr>
              <w:jc w:val="center"/>
              <w:rPr>
                <w:rFonts w:ascii="宋体" w:eastAsia="宋体" w:hAnsi="宋体" w:cs="Times New Roman"/>
                <w:szCs w:val="21"/>
              </w:rPr>
            </w:pPr>
            <w:r w:rsidRPr="00D34BD8">
              <w:rPr>
                <w:rFonts w:ascii="宋体" w:eastAsia="宋体" w:hAnsi="宋体" w:cs="Times New Roman" w:hint="eastAsia"/>
                <w:b/>
                <w:szCs w:val="21"/>
              </w:rPr>
              <w:t>安全与防护技能基本要求</w:t>
            </w:r>
          </w:p>
        </w:tc>
      </w:tr>
      <w:tr w:rsidR="00D34BD8" w:rsidRPr="00D34BD8" w:rsidTr="00A252C1">
        <w:trPr>
          <w:trHeight w:val="270"/>
          <w:jc w:val="center"/>
        </w:trPr>
        <w:tc>
          <w:tcPr>
            <w:tcW w:w="5000" w:type="pct"/>
            <w:gridSpan w:val="2"/>
            <w:vAlign w:val="center"/>
          </w:tcPr>
          <w:p w:rsidR="00D34BD8" w:rsidRPr="00D34BD8" w:rsidRDefault="00D34BD8" w:rsidP="00D34BD8">
            <w:pPr>
              <w:rPr>
                <w:rFonts w:ascii="宋体" w:eastAsia="宋体" w:hAnsi="宋体" w:cs="Times New Roman"/>
                <w:b/>
                <w:szCs w:val="21"/>
              </w:rPr>
            </w:pPr>
            <w:r w:rsidRPr="00D34BD8">
              <w:rPr>
                <w:rFonts w:ascii="宋体" w:eastAsia="宋体" w:hAnsi="宋体" w:cs="Times New Roman" w:hint="eastAsia"/>
                <w:b/>
                <w:szCs w:val="21"/>
              </w:rPr>
              <w:t>1、压力容器检验安全知识</w:t>
            </w:r>
          </w:p>
        </w:tc>
      </w:tr>
      <w:tr w:rsidR="00D34BD8" w:rsidRPr="00D34BD8" w:rsidTr="00A252C1">
        <w:trPr>
          <w:trHeight w:val="270"/>
          <w:jc w:val="center"/>
        </w:trPr>
        <w:tc>
          <w:tcPr>
            <w:tcW w:w="914" w:type="pct"/>
            <w:vMerge w:val="restart"/>
            <w:vAlign w:val="center"/>
          </w:tcPr>
          <w:p w:rsidR="00D34BD8" w:rsidRPr="00D34BD8" w:rsidRDefault="00D34BD8" w:rsidP="00D34BD8">
            <w:pPr>
              <w:jc w:val="center"/>
              <w:rPr>
                <w:rFonts w:ascii="宋体" w:eastAsia="宋体" w:hAnsi="宋体" w:cs="Times New Roman"/>
                <w:szCs w:val="21"/>
              </w:rPr>
            </w:pPr>
            <w:r w:rsidRPr="00D34BD8">
              <w:rPr>
                <w:rFonts w:ascii="宋体" w:eastAsia="宋体" w:hAnsi="宋体" w:cs="Times New Roman" w:hint="eastAsia"/>
                <w:szCs w:val="21"/>
              </w:rPr>
              <w:t>1.1安全管理知识</w:t>
            </w:r>
          </w:p>
        </w:tc>
        <w:tc>
          <w:tcPr>
            <w:tcW w:w="4086" w:type="pct"/>
          </w:tcPr>
          <w:p w:rsidR="00D34BD8" w:rsidRPr="00D34BD8" w:rsidRDefault="00D34BD8" w:rsidP="00D34BD8">
            <w:pPr>
              <w:ind w:left="601" w:hangingChars="286" w:hanging="601"/>
              <w:rPr>
                <w:rFonts w:ascii="宋体" w:eastAsia="宋体" w:hAnsi="宋体"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Times New Roman" w:hint="eastAsia"/>
                  <w:szCs w:val="21"/>
                </w:rPr>
                <w:t>1.1.1</w:t>
              </w:r>
            </w:smartTag>
            <w:r w:rsidRPr="00D34BD8">
              <w:rPr>
                <w:rFonts w:ascii="宋体" w:eastAsia="宋体" w:hAnsi="宋体" w:cs="Times New Roman" w:hint="eastAsia"/>
                <w:szCs w:val="21"/>
              </w:rPr>
              <w:t>掌握压力容器检验活动中实际的和潜在的职业健康安全后果；</w:t>
            </w:r>
          </w:p>
        </w:tc>
      </w:tr>
      <w:tr w:rsidR="00D34BD8" w:rsidRPr="00D34BD8" w:rsidTr="00A252C1">
        <w:trPr>
          <w:trHeight w:val="144"/>
          <w:jc w:val="center"/>
        </w:trPr>
        <w:tc>
          <w:tcPr>
            <w:tcW w:w="914" w:type="pct"/>
            <w:vMerge/>
            <w:vAlign w:val="center"/>
          </w:tcPr>
          <w:p w:rsidR="00D34BD8" w:rsidRPr="00D34BD8" w:rsidRDefault="00D34BD8" w:rsidP="00D34BD8">
            <w:pPr>
              <w:jc w:val="center"/>
              <w:rPr>
                <w:rFonts w:ascii="宋体" w:eastAsia="宋体" w:hAnsi="宋体" w:cs="Times New Roman"/>
                <w:szCs w:val="21"/>
              </w:rPr>
            </w:pPr>
          </w:p>
        </w:tc>
        <w:tc>
          <w:tcPr>
            <w:tcW w:w="4086" w:type="pct"/>
          </w:tcPr>
          <w:p w:rsidR="00D34BD8" w:rsidRPr="00D34BD8" w:rsidRDefault="00D34BD8" w:rsidP="00D34BD8">
            <w:pPr>
              <w:ind w:left="601" w:hangingChars="286" w:hanging="601"/>
              <w:rPr>
                <w:rFonts w:ascii="宋体" w:eastAsia="宋体" w:hAnsi="宋体"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Times New Roman" w:hint="eastAsia"/>
                  <w:szCs w:val="21"/>
                </w:rPr>
                <w:t>1.1.2</w:t>
              </w:r>
            </w:smartTag>
            <w:r w:rsidRPr="00D34BD8">
              <w:rPr>
                <w:rFonts w:ascii="宋体" w:eastAsia="宋体" w:hAnsi="宋体" w:cs="Times New Roman" w:hint="eastAsia"/>
                <w:szCs w:val="21"/>
              </w:rPr>
              <w:t>了解压力容器检验人员在执行本单位压力容器检验安全程序，实现职业健康安全管理要求（包括安全应急措施）方面的作用和职责；</w:t>
            </w:r>
          </w:p>
        </w:tc>
      </w:tr>
      <w:tr w:rsidR="00D34BD8" w:rsidRPr="00D34BD8" w:rsidTr="00A252C1">
        <w:trPr>
          <w:trHeight w:val="144"/>
          <w:jc w:val="center"/>
        </w:trPr>
        <w:tc>
          <w:tcPr>
            <w:tcW w:w="914" w:type="pct"/>
            <w:vMerge/>
            <w:vAlign w:val="center"/>
          </w:tcPr>
          <w:p w:rsidR="00D34BD8" w:rsidRPr="00D34BD8" w:rsidRDefault="00D34BD8" w:rsidP="00D34BD8">
            <w:pPr>
              <w:jc w:val="center"/>
              <w:rPr>
                <w:rFonts w:ascii="宋体" w:eastAsia="宋体" w:hAnsi="宋体" w:cs="Times New Roman"/>
                <w:szCs w:val="21"/>
              </w:rPr>
            </w:pPr>
          </w:p>
        </w:tc>
        <w:tc>
          <w:tcPr>
            <w:tcW w:w="4086" w:type="pct"/>
          </w:tcPr>
          <w:p w:rsidR="00D34BD8" w:rsidRPr="00D34BD8" w:rsidRDefault="00D34BD8" w:rsidP="00D34BD8">
            <w:pPr>
              <w:ind w:left="601" w:hangingChars="286" w:hanging="601"/>
              <w:rPr>
                <w:rFonts w:ascii="宋体" w:eastAsia="宋体" w:hAnsi="宋体"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Times New Roman" w:hint="eastAsia"/>
                  <w:szCs w:val="21"/>
                </w:rPr>
                <w:t>1.1.3</w:t>
              </w:r>
            </w:smartTag>
            <w:r w:rsidRPr="00D34BD8">
              <w:rPr>
                <w:rFonts w:ascii="宋体" w:eastAsia="宋体" w:hAnsi="宋体" w:cs="Times New Roman" w:hint="eastAsia"/>
                <w:szCs w:val="21"/>
              </w:rPr>
              <w:t>了解偏离本单位压力容器检验安全程序的潜在后果；</w:t>
            </w:r>
          </w:p>
        </w:tc>
      </w:tr>
      <w:tr w:rsidR="00D34BD8" w:rsidRPr="00D34BD8" w:rsidTr="00A252C1">
        <w:trPr>
          <w:trHeight w:val="144"/>
          <w:jc w:val="center"/>
        </w:trPr>
        <w:tc>
          <w:tcPr>
            <w:tcW w:w="914" w:type="pct"/>
            <w:vMerge/>
            <w:vAlign w:val="center"/>
          </w:tcPr>
          <w:p w:rsidR="00D34BD8" w:rsidRPr="00D34BD8" w:rsidRDefault="00D34BD8" w:rsidP="00D34BD8">
            <w:pPr>
              <w:jc w:val="center"/>
              <w:rPr>
                <w:rFonts w:ascii="宋体" w:eastAsia="宋体" w:hAnsi="宋体" w:cs="Times New Roman"/>
                <w:szCs w:val="21"/>
              </w:rPr>
            </w:pPr>
          </w:p>
        </w:tc>
        <w:tc>
          <w:tcPr>
            <w:tcW w:w="4086" w:type="pct"/>
          </w:tcPr>
          <w:p w:rsidR="00D34BD8" w:rsidRPr="00D34BD8" w:rsidRDefault="00D34BD8" w:rsidP="00D34BD8">
            <w:pPr>
              <w:ind w:left="601" w:hangingChars="286" w:hanging="601"/>
              <w:rPr>
                <w:rFonts w:ascii="宋体" w:eastAsia="宋体" w:hAnsi="宋体"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Times New Roman" w:hint="eastAsia"/>
                  <w:szCs w:val="21"/>
                </w:rPr>
                <w:t>1.1.4</w:t>
              </w:r>
            </w:smartTag>
            <w:r w:rsidRPr="00D34BD8">
              <w:rPr>
                <w:rFonts w:ascii="宋体" w:eastAsia="宋体" w:hAnsi="宋体" w:cs="Times New Roman" w:hint="eastAsia"/>
                <w:szCs w:val="21"/>
              </w:rPr>
              <w:t>了解不能参加现场检验工作的个人状态（如饮酒后、使用某些药品后或患有不宜登高等疾病时）</w:t>
            </w:r>
          </w:p>
        </w:tc>
      </w:tr>
      <w:tr w:rsidR="00D34BD8" w:rsidRPr="00D34BD8" w:rsidTr="00A252C1">
        <w:trPr>
          <w:trHeight w:val="623"/>
          <w:jc w:val="center"/>
        </w:trPr>
        <w:tc>
          <w:tcPr>
            <w:tcW w:w="914" w:type="pct"/>
            <w:vAlign w:val="center"/>
          </w:tcPr>
          <w:p w:rsidR="00D34BD8" w:rsidRPr="00D34BD8" w:rsidRDefault="00D34BD8" w:rsidP="00D34BD8">
            <w:pPr>
              <w:jc w:val="center"/>
              <w:rPr>
                <w:rFonts w:ascii="宋体" w:eastAsia="宋体" w:hAnsi="宋体" w:cs="Times New Roman"/>
                <w:szCs w:val="21"/>
              </w:rPr>
            </w:pPr>
            <w:r w:rsidRPr="00D34BD8">
              <w:rPr>
                <w:rFonts w:ascii="宋体" w:eastAsia="宋体" w:hAnsi="宋体" w:cs="Times New Roman" w:hint="eastAsia"/>
                <w:szCs w:val="21"/>
              </w:rPr>
              <w:t>1.2危险源辨识</w:t>
            </w:r>
          </w:p>
        </w:tc>
        <w:tc>
          <w:tcPr>
            <w:tcW w:w="4086" w:type="pct"/>
          </w:tcPr>
          <w:p w:rsidR="00D34BD8" w:rsidRPr="00D34BD8" w:rsidRDefault="00D34BD8" w:rsidP="00D34BD8">
            <w:pPr>
              <w:rPr>
                <w:rFonts w:ascii="宋体" w:eastAsia="宋体" w:hAnsi="宋体" w:cs="Times New Roman"/>
                <w:szCs w:val="21"/>
              </w:rPr>
            </w:pPr>
            <w:r w:rsidRPr="00D34BD8">
              <w:rPr>
                <w:rFonts w:ascii="宋体" w:eastAsia="宋体" w:hAnsi="宋体" w:cs="Times New Roman" w:hint="eastAsia"/>
                <w:szCs w:val="21"/>
              </w:rPr>
              <w:t>能够了解压力容器检验现场所有实际的和潜在的危险源以及采取的措施和应急措施。</w:t>
            </w:r>
          </w:p>
        </w:tc>
      </w:tr>
      <w:tr w:rsidR="00D34BD8" w:rsidRPr="00D34BD8" w:rsidTr="00A252C1">
        <w:tblPrEx>
          <w:tblLook w:val="0000" w:firstRow="0" w:lastRow="0" w:firstColumn="0" w:lastColumn="0" w:noHBand="0" w:noVBand="0"/>
        </w:tblPrEx>
        <w:trPr>
          <w:trHeight w:val="568"/>
          <w:jc w:val="center"/>
        </w:trPr>
        <w:tc>
          <w:tcPr>
            <w:tcW w:w="5000" w:type="pct"/>
            <w:gridSpan w:val="2"/>
            <w:vAlign w:val="center"/>
          </w:tcPr>
          <w:p w:rsidR="00D34BD8" w:rsidRPr="00D34BD8" w:rsidRDefault="00D34BD8" w:rsidP="00D34BD8">
            <w:pPr>
              <w:rPr>
                <w:rFonts w:ascii="宋体" w:eastAsia="宋体" w:hAnsi="宋体" w:cs="宋体"/>
                <w:b/>
                <w:szCs w:val="21"/>
              </w:rPr>
            </w:pPr>
            <w:r w:rsidRPr="00D34BD8">
              <w:rPr>
                <w:rFonts w:ascii="宋体" w:eastAsia="宋体" w:hAnsi="宋体" w:cs="Times New Roman" w:hint="eastAsia"/>
                <w:b/>
                <w:szCs w:val="21"/>
              </w:rPr>
              <w:t>2、压力容器</w:t>
            </w:r>
            <w:r w:rsidRPr="00D34BD8">
              <w:rPr>
                <w:rFonts w:ascii="宋体" w:eastAsia="宋体" w:hAnsi="宋体" w:cs="宋体" w:hint="eastAsia"/>
                <w:b/>
                <w:szCs w:val="21"/>
              </w:rPr>
              <w:t>检验</w:t>
            </w:r>
            <w:r w:rsidRPr="00D34BD8">
              <w:rPr>
                <w:rFonts w:ascii="宋体" w:eastAsia="宋体" w:hAnsi="宋体" w:cs="Times New Roman" w:hint="eastAsia"/>
                <w:b/>
                <w:szCs w:val="21"/>
              </w:rPr>
              <w:t>安全防护</w:t>
            </w:r>
            <w:r w:rsidRPr="00D34BD8">
              <w:rPr>
                <w:rFonts w:ascii="宋体" w:eastAsia="宋体" w:hAnsi="宋体" w:cs="宋体" w:hint="eastAsia"/>
                <w:b/>
                <w:szCs w:val="21"/>
              </w:rPr>
              <w:t>条件确认</w:t>
            </w:r>
          </w:p>
        </w:tc>
      </w:tr>
      <w:tr w:rsidR="00D34BD8" w:rsidRPr="00D34BD8" w:rsidTr="00A252C1">
        <w:tblPrEx>
          <w:tblLook w:val="0000" w:firstRow="0" w:lastRow="0" w:firstColumn="0" w:lastColumn="0" w:noHBand="0" w:noVBand="0"/>
        </w:tblPrEx>
        <w:trPr>
          <w:trHeight w:val="568"/>
          <w:jc w:val="center"/>
        </w:trPr>
        <w:tc>
          <w:tcPr>
            <w:tcW w:w="5000" w:type="pct"/>
            <w:gridSpan w:val="2"/>
            <w:vAlign w:val="center"/>
          </w:tcPr>
          <w:p w:rsidR="00D34BD8" w:rsidRPr="00D34BD8" w:rsidRDefault="00D34BD8" w:rsidP="00D34BD8">
            <w:pPr>
              <w:rPr>
                <w:rFonts w:ascii="宋体" w:eastAsia="宋体" w:hAnsi="宋体" w:cs="宋体"/>
                <w:szCs w:val="21"/>
              </w:rPr>
            </w:pPr>
            <w:r w:rsidRPr="00D34BD8">
              <w:rPr>
                <w:rFonts w:ascii="宋体" w:eastAsia="宋体" w:hAnsi="宋体" w:cs="宋体" w:hint="eastAsia"/>
                <w:szCs w:val="21"/>
              </w:rPr>
              <w:t>2.1能够确认影响检验的附属部件或者其他物体是否已清理或者拆除。</w:t>
            </w:r>
          </w:p>
        </w:tc>
      </w:tr>
      <w:tr w:rsidR="00D34BD8" w:rsidRPr="00D34BD8" w:rsidTr="00A252C1">
        <w:tblPrEx>
          <w:tblLook w:val="0000" w:firstRow="0" w:lastRow="0" w:firstColumn="0" w:lastColumn="0" w:noHBand="0" w:noVBand="0"/>
        </w:tblPrEx>
        <w:trPr>
          <w:trHeight w:val="568"/>
          <w:jc w:val="center"/>
        </w:trPr>
        <w:tc>
          <w:tcPr>
            <w:tcW w:w="5000" w:type="pct"/>
            <w:gridSpan w:val="2"/>
            <w:vAlign w:val="center"/>
          </w:tcPr>
          <w:p w:rsidR="00D34BD8" w:rsidRPr="00D34BD8" w:rsidRDefault="00D34BD8" w:rsidP="00D34BD8">
            <w:pPr>
              <w:rPr>
                <w:rFonts w:ascii="宋体" w:eastAsia="宋体" w:hAnsi="宋体" w:cs="宋体"/>
                <w:szCs w:val="21"/>
              </w:rPr>
            </w:pPr>
            <w:r w:rsidRPr="00D34BD8">
              <w:rPr>
                <w:rFonts w:ascii="宋体" w:eastAsia="宋体" w:hAnsi="宋体" w:cs="宋体" w:hint="eastAsia"/>
                <w:szCs w:val="21"/>
              </w:rPr>
              <w:t>2.2能够确认为检验而搭设的脚手架、轻便梯等设施安全牢固（离地面</w:t>
            </w:r>
            <w:smartTag w:uri="urn:schemas-microsoft-com:office:smarttags" w:element="chmetcnv">
              <w:smartTagPr>
                <w:attr w:name="UnitName" w:val="米"/>
                <w:attr w:name="SourceValue" w:val="2"/>
                <w:attr w:name="HasSpace" w:val="False"/>
                <w:attr w:name="Negative" w:val="False"/>
                <w:attr w:name="NumberType" w:val="1"/>
                <w:attr w:name="TCSC" w:val="0"/>
              </w:smartTagPr>
              <w:r w:rsidRPr="00D34BD8">
                <w:rPr>
                  <w:rFonts w:ascii="宋体" w:eastAsia="宋体" w:hAnsi="宋体" w:cs="宋体" w:hint="eastAsia"/>
                  <w:szCs w:val="21"/>
                </w:rPr>
                <w:t>2米</w:t>
              </w:r>
            </w:smartTag>
            <w:r w:rsidRPr="00D34BD8">
              <w:rPr>
                <w:rFonts w:ascii="宋体" w:eastAsia="宋体" w:hAnsi="宋体" w:cs="宋体" w:hint="eastAsia"/>
                <w:szCs w:val="21"/>
              </w:rPr>
              <w:t>以上的脚手架设置安全护栏）。</w:t>
            </w:r>
          </w:p>
        </w:tc>
      </w:tr>
      <w:tr w:rsidR="00D34BD8" w:rsidRPr="00D34BD8" w:rsidTr="00A252C1">
        <w:tblPrEx>
          <w:tblLook w:val="0000" w:firstRow="0" w:lastRow="0" w:firstColumn="0" w:lastColumn="0" w:noHBand="0" w:noVBand="0"/>
        </w:tblPrEx>
        <w:trPr>
          <w:trHeight w:val="568"/>
          <w:jc w:val="center"/>
        </w:trPr>
        <w:tc>
          <w:tcPr>
            <w:tcW w:w="5000" w:type="pct"/>
            <w:gridSpan w:val="2"/>
            <w:vAlign w:val="center"/>
          </w:tcPr>
          <w:p w:rsidR="00D34BD8" w:rsidRPr="00D34BD8" w:rsidRDefault="00D34BD8" w:rsidP="00D34BD8">
            <w:pPr>
              <w:rPr>
                <w:rFonts w:ascii="宋体" w:eastAsia="宋体" w:hAnsi="宋体" w:cs="宋体"/>
                <w:szCs w:val="21"/>
              </w:rPr>
            </w:pPr>
            <w:r w:rsidRPr="00D34BD8">
              <w:rPr>
                <w:rFonts w:ascii="宋体" w:eastAsia="宋体" w:hAnsi="宋体" w:cs="宋体" w:hint="eastAsia"/>
                <w:szCs w:val="21"/>
              </w:rPr>
              <w:t>2.3高温或者低温条件下运行的压力容器，能够了解按照操作规程的要求缓慢地降温或者升温，能够确认达到可以进行检验工作的程度，防止造成伤害。</w:t>
            </w:r>
          </w:p>
        </w:tc>
      </w:tr>
      <w:tr w:rsidR="00D34BD8" w:rsidRPr="00D34BD8" w:rsidTr="00A252C1">
        <w:tblPrEx>
          <w:tblLook w:val="0000" w:firstRow="0" w:lastRow="0" w:firstColumn="0" w:lastColumn="0" w:noHBand="0" w:noVBand="0"/>
        </w:tblPrEx>
        <w:trPr>
          <w:trHeight w:val="568"/>
          <w:jc w:val="center"/>
        </w:trPr>
        <w:tc>
          <w:tcPr>
            <w:tcW w:w="5000" w:type="pct"/>
            <w:gridSpan w:val="2"/>
            <w:vAlign w:val="center"/>
          </w:tcPr>
          <w:p w:rsidR="00D34BD8" w:rsidRPr="00D34BD8" w:rsidRDefault="00D34BD8" w:rsidP="00D34BD8">
            <w:pPr>
              <w:rPr>
                <w:rFonts w:ascii="宋体" w:eastAsia="宋体" w:hAnsi="宋体" w:cs="宋体"/>
                <w:szCs w:val="21"/>
              </w:rPr>
            </w:pPr>
            <w:r w:rsidRPr="00D34BD8">
              <w:rPr>
                <w:rFonts w:ascii="宋体" w:eastAsia="宋体" w:hAnsi="宋体" w:cs="宋体" w:hint="eastAsia"/>
                <w:szCs w:val="21"/>
              </w:rPr>
              <w:t>2.4能够转动或者其中有可转动部件的压力容器，能够确认开关锁住，固定牢靠。</w:t>
            </w:r>
          </w:p>
        </w:tc>
      </w:tr>
      <w:tr w:rsidR="00D34BD8" w:rsidRPr="00D34BD8" w:rsidTr="00A252C1">
        <w:tblPrEx>
          <w:tblLook w:val="0000" w:firstRow="0" w:lastRow="0" w:firstColumn="0" w:lastColumn="0" w:noHBand="0" w:noVBand="0"/>
        </w:tblPrEx>
        <w:trPr>
          <w:trHeight w:val="568"/>
          <w:jc w:val="center"/>
        </w:trPr>
        <w:tc>
          <w:tcPr>
            <w:tcW w:w="5000" w:type="pct"/>
            <w:gridSpan w:val="2"/>
            <w:vAlign w:val="center"/>
          </w:tcPr>
          <w:p w:rsidR="00D34BD8" w:rsidRPr="00D34BD8" w:rsidRDefault="00D34BD8" w:rsidP="00D34BD8">
            <w:pPr>
              <w:rPr>
                <w:rFonts w:ascii="宋体" w:eastAsia="宋体" w:hAnsi="宋体" w:cs="宋体"/>
                <w:szCs w:val="21"/>
              </w:rPr>
            </w:pPr>
            <w:r w:rsidRPr="00D34BD8">
              <w:rPr>
                <w:rFonts w:ascii="宋体" w:eastAsia="宋体" w:hAnsi="宋体" w:cs="宋体" w:hint="eastAsia"/>
                <w:szCs w:val="21"/>
              </w:rPr>
              <w:t>2.5能够与压力容器有关电源已经切断，并设置明显的安全警示标志；能够确认检验照明用电不超过</w:t>
            </w:r>
            <w:r w:rsidRPr="00D34BD8">
              <w:rPr>
                <w:rFonts w:ascii="宋体" w:eastAsia="宋体" w:hAnsi="宋体" w:cs="宋体"/>
                <w:szCs w:val="21"/>
              </w:rPr>
              <w:t>24V</w:t>
            </w:r>
            <w:r w:rsidRPr="00D34BD8">
              <w:rPr>
                <w:rFonts w:ascii="宋体" w:eastAsia="宋体" w:hAnsi="宋体" w:cs="宋体" w:hint="eastAsia"/>
                <w:szCs w:val="21"/>
              </w:rPr>
              <w:t>，引入压力容器内的电缆应当绝缘良好，接地可靠；能够确认检验用临时用电安装了漏电保护器。</w:t>
            </w:r>
          </w:p>
        </w:tc>
      </w:tr>
      <w:tr w:rsidR="00D34BD8" w:rsidRPr="00D34BD8" w:rsidTr="00A252C1">
        <w:tblPrEx>
          <w:tblLook w:val="0000" w:firstRow="0" w:lastRow="0" w:firstColumn="0" w:lastColumn="0" w:noHBand="0" w:noVBand="0"/>
        </w:tblPrEx>
        <w:trPr>
          <w:trHeight w:val="714"/>
          <w:jc w:val="center"/>
        </w:trPr>
        <w:tc>
          <w:tcPr>
            <w:tcW w:w="5000" w:type="pct"/>
            <w:gridSpan w:val="2"/>
            <w:vAlign w:val="center"/>
          </w:tcPr>
          <w:p w:rsidR="00D34BD8" w:rsidRPr="00D34BD8" w:rsidRDefault="00D34BD8" w:rsidP="00D34BD8">
            <w:pPr>
              <w:rPr>
                <w:rFonts w:ascii="宋体" w:eastAsia="宋体" w:hAnsi="宋体" w:cs="宋体"/>
                <w:szCs w:val="21"/>
              </w:rPr>
            </w:pPr>
            <w:r w:rsidRPr="00D34BD8">
              <w:rPr>
                <w:rFonts w:ascii="宋体" w:eastAsia="宋体" w:hAnsi="宋体" w:cs="宋体" w:hint="eastAsia"/>
                <w:szCs w:val="21"/>
              </w:rPr>
              <w:t>2.6了解检验人员确认现场条件符合检验工作要求后方可进行检验，能够执行使用单位有关动火、用电、高空作业、罐内作业、安全防护、安全监护等规定。</w:t>
            </w:r>
          </w:p>
        </w:tc>
      </w:tr>
      <w:tr w:rsidR="00D34BD8" w:rsidRPr="00D34BD8" w:rsidTr="00A252C1">
        <w:tblPrEx>
          <w:tblLook w:val="0000" w:firstRow="0" w:lastRow="0" w:firstColumn="0" w:lastColumn="0" w:noHBand="0" w:noVBand="0"/>
        </w:tblPrEx>
        <w:trPr>
          <w:trHeight w:val="349"/>
          <w:jc w:val="center"/>
        </w:trPr>
        <w:tc>
          <w:tcPr>
            <w:tcW w:w="5000" w:type="pct"/>
            <w:gridSpan w:val="2"/>
            <w:vAlign w:val="center"/>
          </w:tcPr>
          <w:p w:rsidR="00D34BD8" w:rsidRPr="00D34BD8" w:rsidRDefault="00D34BD8" w:rsidP="00D34BD8">
            <w:pPr>
              <w:rPr>
                <w:rFonts w:ascii="宋体" w:eastAsia="宋体" w:hAnsi="宋体" w:cs="宋体"/>
                <w:szCs w:val="21"/>
              </w:rPr>
            </w:pPr>
            <w:r w:rsidRPr="00D34BD8">
              <w:rPr>
                <w:rFonts w:ascii="宋体" w:eastAsia="宋体" w:hAnsi="宋体" w:cs="宋体" w:hint="eastAsia"/>
                <w:szCs w:val="21"/>
              </w:rPr>
              <w:t>3.</w:t>
            </w:r>
            <w:r w:rsidRPr="00D34BD8">
              <w:rPr>
                <w:rFonts w:ascii="宋体" w:eastAsia="宋体" w:hAnsi="宋体" w:cs="Times New Roman" w:hint="eastAsia"/>
                <w:b/>
                <w:szCs w:val="21"/>
              </w:rPr>
              <w:t xml:space="preserve"> 压力容器现场检验安全防护</w:t>
            </w:r>
          </w:p>
        </w:tc>
      </w:tr>
      <w:tr w:rsidR="00D34BD8" w:rsidRPr="00D34BD8" w:rsidTr="00A252C1">
        <w:tblPrEx>
          <w:tblLook w:val="0000" w:firstRow="0" w:lastRow="0" w:firstColumn="0" w:lastColumn="0" w:noHBand="0" w:noVBand="0"/>
        </w:tblPrEx>
        <w:trPr>
          <w:trHeight w:val="1232"/>
          <w:jc w:val="center"/>
        </w:trPr>
        <w:tc>
          <w:tcPr>
            <w:tcW w:w="914" w:type="pct"/>
            <w:vMerge w:val="restart"/>
            <w:vAlign w:val="center"/>
          </w:tcPr>
          <w:p w:rsidR="00D34BD8" w:rsidRPr="00D34BD8" w:rsidRDefault="00D34BD8" w:rsidP="00D34BD8">
            <w:pPr>
              <w:rPr>
                <w:rFonts w:ascii="宋体" w:eastAsia="宋体" w:hAnsi="宋体" w:cs="宋体"/>
                <w:szCs w:val="21"/>
              </w:rPr>
            </w:pPr>
            <w:r w:rsidRPr="00D34BD8">
              <w:rPr>
                <w:rFonts w:ascii="宋体" w:eastAsia="宋体" w:hAnsi="宋体" w:cs="宋体" w:hint="eastAsia"/>
                <w:szCs w:val="21"/>
              </w:rPr>
              <w:t>3.1内部检验</w:t>
            </w:r>
          </w:p>
        </w:tc>
        <w:tc>
          <w:tcPr>
            <w:tcW w:w="4086" w:type="pct"/>
            <w:vAlign w:val="center"/>
          </w:tcPr>
          <w:p w:rsidR="00D34BD8" w:rsidRPr="00D34BD8" w:rsidRDefault="00D34BD8" w:rsidP="00D34BD8">
            <w:pPr>
              <w:rPr>
                <w:rFonts w:ascii="宋体" w:eastAsia="宋体" w:hAnsi="宋体" w:cs="宋体"/>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zCs w:val="21"/>
                </w:rPr>
                <w:t>3.1.1</w:t>
              </w:r>
            </w:smartTag>
            <w:r w:rsidRPr="00D34BD8">
              <w:rPr>
                <w:rFonts w:ascii="宋体" w:eastAsia="宋体" w:hAnsi="宋体" w:cs="宋体" w:hint="eastAsia"/>
                <w:szCs w:val="21"/>
              </w:rPr>
              <w:t>需要进入压力容器内部进行检验，能够确认用盲板隔断了所有液体、气体或者蒸汽的来源，同时设置了明显的隔离标志（禁止用关闭阀门代替盲板隔断）。检验前能够确认被检压力容器内部介质已经排放、清理干净</w:t>
            </w:r>
          </w:p>
        </w:tc>
      </w:tr>
      <w:tr w:rsidR="00D34BD8" w:rsidRPr="00D34BD8" w:rsidTr="00A252C1">
        <w:tblPrEx>
          <w:tblLook w:val="0000" w:firstRow="0" w:lastRow="0" w:firstColumn="0" w:lastColumn="0" w:noHBand="0" w:noVBand="0"/>
        </w:tblPrEx>
        <w:trPr>
          <w:trHeight w:val="1390"/>
          <w:jc w:val="center"/>
        </w:trPr>
        <w:tc>
          <w:tcPr>
            <w:tcW w:w="914" w:type="pct"/>
            <w:vMerge/>
            <w:vAlign w:val="center"/>
          </w:tcPr>
          <w:p w:rsidR="00D34BD8" w:rsidRPr="00D34BD8" w:rsidRDefault="00D34BD8" w:rsidP="00D34BD8">
            <w:pPr>
              <w:rPr>
                <w:rFonts w:ascii="宋体" w:eastAsia="宋体" w:hAnsi="宋体" w:cs="宋体"/>
                <w:szCs w:val="21"/>
              </w:rPr>
            </w:pPr>
          </w:p>
        </w:tc>
        <w:tc>
          <w:tcPr>
            <w:tcW w:w="4086" w:type="pct"/>
            <w:vAlign w:val="center"/>
          </w:tcPr>
          <w:p w:rsidR="00D34BD8" w:rsidRPr="00D34BD8" w:rsidRDefault="00D34BD8" w:rsidP="00D34BD8">
            <w:pPr>
              <w:rPr>
                <w:rFonts w:ascii="宋体" w:eastAsia="宋体" w:hAnsi="宋体" w:cs="宋体"/>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zCs w:val="21"/>
                </w:rPr>
                <w:t>3.1.2</w:t>
              </w:r>
            </w:smartTag>
            <w:r w:rsidRPr="00D34BD8">
              <w:rPr>
                <w:rFonts w:ascii="宋体" w:eastAsia="宋体" w:hAnsi="宋体" w:cs="宋体" w:hint="eastAsia"/>
                <w:szCs w:val="21"/>
              </w:rPr>
              <w:t>需要进入盛装易燃、易爆、助燃、毒性或者窒息性介质的压力容器内部进行检验，能够确认已经进行置换、中和、消毒、清洗，取样分析，分析结果已经达到有关规范、标准规定；能够确认取样分析的间隔时间符合使用单位的有关规定；了解盛装易燃、易爆、助燃介质的，严禁用空气置换。</w:t>
            </w:r>
          </w:p>
        </w:tc>
      </w:tr>
      <w:tr w:rsidR="00D34BD8" w:rsidRPr="00D34BD8" w:rsidTr="00A252C1">
        <w:tblPrEx>
          <w:tblLook w:val="0000" w:firstRow="0" w:lastRow="0" w:firstColumn="0" w:lastColumn="0" w:noHBand="0" w:noVBand="0"/>
        </w:tblPrEx>
        <w:trPr>
          <w:trHeight w:val="904"/>
          <w:jc w:val="center"/>
        </w:trPr>
        <w:tc>
          <w:tcPr>
            <w:tcW w:w="914" w:type="pct"/>
            <w:vMerge/>
            <w:vAlign w:val="center"/>
          </w:tcPr>
          <w:p w:rsidR="00D34BD8" w:rsidRPr="00D34BD8" w:rsidRDefault="00D34BD8" w:rsidP="00D34BD8">
            <w:pPr>
              <w:rPr>
                <w:rFonts w:ascii="宋体" w:eastAsia="宋体" w:hAnsi="宋体" w:cs="宋体"/>
                <w:szCs w:val="21"/>
              </w:rPr>
            </w:pPr>
          </w:p>
        </w:tc>
        <w:tc>
          <w:tcPr>
            <w:tcW w:w="4086" w:type="pct"/>
            <w:vAlign w:val="center"/>
          </w:tcPr>
          <w:p w:rsidR="00D34BD8" w:rsidRPr="00D34BD8" w:rsidRDefault="00D34BD8" w:rsidP="00D34BD8">
            <w:pPr>
              <w:rPr>
                <w:rFonts w:ascii="宋体" w:eastAsia="宋体" w:hAnsi="宋体" w:cs="宋体"/>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zCs w:val="21"/>
                </w:rPr>
                <w:t>3.1.3</w:t>
              </w:r>
            </w:smartTag>
            <w:r w:rsidRPr="00D34BD8">
              <w:rPr>
                <w:rFonts w:ascii="宋体" w:eastAsia="宋体" w:hAnsi="宋体" w:cs="宋体" w:hint="eastAsia"/>
                <w:szCs w:val="21"/>
              </w:rPr>
              <w:t>能够确认人孔和检查</w:t>
            </w:r>
            <w:proofErr w:type="gramStart"/>
            <w:r w:rsidRPr="00D34BD8">
              <w:rPr>
                <w:rFonts w:ascii="宋体" w:eastAsia="宋体" w:hAnsi="宋体" w:cs="宋体" w:hint="eastAsia"/>
                <w:szCs w:val="21"/>
              </w:rPr>
              <w:t>孔打开</w:t>
            </w:r>
            <w:proofErr w:type="gramEnd"/>
            <w:r w:rsidRPr="00D34BD8">
              <w:rPr>
                <w:rFonts w:ascii="宋体" w:eastAsia="宋体" w:hAnsi="宋体" w:cs="宋体" w:hint="eastAsia"/>
                <w:szCs w:val="21"/>
              </w:rPr>
              <w:t>后，可能滞留的易燃、易爆、有害气体和液体已经清除，压力容器内部空间的气体含氧量在18%至23%（体积比）之间；必要时，能够确认已经配备通风、安全救护等设施。</w:t>
            </w:r>
          </w:p>
        </w:tc>
      </w:tr>
      <w:tr w:rsidR="00D34BD8" w:rsidRPr="00D34BD8" w:rsidTr="00A252C1">
        <w:tblPrEx>
          <w:tblLook w:val="0000" w:firstRow="0" w:lastRow="0" w:firstColumn="0" w:lastColumn="0" w:noHBand="0" w:noVBand="0"/>
        </w:tblPrEx>
        <w:trPr>
          <w:trHeight w:val="405"/>
          <w:jc w:val="center"/>
        </w:trPr>
        <w:tc>
          <w:tcPr>
            <w:tcW w:w="914" w:type="pct"/>
            <w:vMerge/>
            <w:vAlign w:val="center"/>
          </w:tcPr>
          <w:p w:rsidR="00D34BD8" w:rsidRPr="00D34BD8" w:rsidRDefault="00D34BD8" w:rsidP="00D34BD8">
            <w:pPr>
              <w:rPr>
                <w:rFonts w:ascii="宋体" w:eastAsia="宋体" w:hAnsi="宋体" w:cs="宋体"/>
                <w:szCs w:val="21"/>
              </w:rPr>
            </w:pPr>
          </w:p>
        </w:tc>
        <w:tc>
          <w:tcPr>
            <w:tcW w:w="4086" w:type="pct"/>
            <w:vAlign w:val="center"/>
          </w:tcPr>
          <w:p w:rsidR="00D34BD8" w:rsidRPr="00D34BD8" w:rsidRDefault="00D34BD8" w:rsidP="00D34BD8">
            <w:pPr>
              <w:rPr>
                <w:rFonts w:ascii="宋体" w:eastAsia="宋体" w:hAnsi="宋体" w:cs="宋体"/>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zCs w:val="21"/>
                </w:rPr>
                <w:t>3.1.4</w:t>
              </w:r>
            </w:smartTag>
            <w:r w:rsidRPr="00D34BD8">
              <w:rPr>
                <w:rFonts w:ascii="宋体" w:eastAsia="宋体" w:hAnsi="宋体" w:cs="宋体" w:hint="eastAsia"/>
                <w:szCs w:val="21"/>
              </w:rPr>
              <w:t>进入设备内部检验能够确认有专人监护，并有可靠的联络措施。</w:t>
            </w:r>
          </w:p>
        </w:tc>
      </w:tr>
      <w:tr w:rsidR="00D34BD8" w:rsidRPr="00D34BD8" w:rsidTr="00A252C1">
        <w:tblPrEx>
          <w:tblLook w:val="0000" w:firstRow="0" w:lastRow="0" w:firstColumn="0" w:lastColumn="0" w:noHBand="0" w:noVBand="0"/>
        </w:tblPrEx>
        <w:trPr>
          <w:trHeight w:val="315"/>
          <w:jc w:val="center"/>
        </w:trPr>
        <w:tc>
          <w:tcPr>
            <w:tcW w:w="914" w:type="pct"/>
            <w:vMerge w:val="restart"/>
            <w:vAlign w:val="center"/>
          </w:tcPr>
          <w:p w:rsidR="00D34BD8" w:rsidRPr="00D34BD8" w:rsidRDefault="00D34BD8" w:rsidP="00D34BD8">
            <w:pPr>
              <w:rPr>
                <w:rFonts w:ascii="宋体" w:eastAsia="宋体" w:hAnsi="宋体" w:cs="宋体"/>
                <w:szCs w:val="21"/>
              </w:rPr>
            </w:pPr>
            <w:r w:rsidRPr="00D34BD8">
              <w:rPr>
                <w:rFonts w:ascii="宋体" w:eastAsia="宋体" w:hAnsi="宋体" w:cs="宋体" w:hint="eastAsia"/>
                <w:szCs w:val="21"/>
              </w:rPr>
              <w:t>3.2现场检验</w:t>
            </w:r>
          </w:p>
        </w:tc>
        <w:tc>
          <w:tcPr>
            <w:tcW w:w="4086" w:type="pct"/>
            <w:vAlign w:val="center"/>
          </w:tcPr>
          <w:p w:rsidR="00D34BD8" w:rsidRPr="00D34BD8" w:rsidRDefault="00D34BD8" w:rsidP="00D34BD8">
            <w:pPr>
              <w:rPr>
                <w:rFonts w:ascii="宋体" w:eastAsia="宋体" w:hAnsi="宋体" w:cs="宋体"/>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zCs w:val="21"/>
                </w:rPr>
                <w:t>3.2.1</w:t>
              </w:r>
            </w:smartTag>
            <w:r w:rsidRPr="00D34BD8">
              <w:rPr>
                <w:rFonts w:ascii="宋体" w:eastAsia="宋体" w:hAnsi="宋体" w:cs="宋体" w:hint="eastAsia"/>
                <w:szCs w:val="21"/>
              </w:rPr>
              <w:t>能够正确使用安全帽、防护服、安全带等防护用品。检测仪器设备、作业文件、记录表格能够准备齐全正确。</w:t>
            </w:r>
          </w:p>
        </w:tc>
      </w:tr>
      <w:tr w:rsidR="00D34BD8" w:rsidRPr="00D34BD8" w:rsidTr="00A252C1">
        <w:tblPrEx>
          <w:tblLook w:val="0000" w:firstRow="0" w:lastRow="0" w:firstColumn="0" w:lastColumn="0" w:noHBand="0" w:noVBand="0"/>
        </w:tblPrEx>
        <w:trPr>
          <w:trHeight w:val="315"/>
          <w:jc w:val="center"/>
        </w:trPr>
        <w:tc>
          <w:tcPr>
            <w:tcW w:w="914" w:type="pct"/>
            <w:vMerge/>
            <w:vAlign w:val="center"/>
          </w:tcPr>
          <w:p w:rsidR="00D34BD8" w:rsidRPr="00D34BD8" w:rsidRDefault="00D34BD8" w:rsidP="00D34BD8">
            <w:pPr>
              <w:rPr>
                <w:rFonts w:ascii="宋体" w:eastAsia="宋体" w:hAnsi="宋体" w:cs="宋体"/>
                <w:szCs w:val="21"/>
              </w:rPr>
            </w:pPr>
          </w:p>
        </w:tc>
        <w:tc>
          <w:tcPr>
            <w:tcW w:w="4086" w:type="pct"/>
            <w:vAlign w:val="center"/>
          </w:tcPr>
          <w:p w:rsidR="00D34BD8" w:rsidRPr="00D34BD8" w:rsidRDefault="00D34BD8" w:rsidP="00D34BD8">
            <w:pPr>
              <w:rPr>
                <w:rFonts w:ascii="宋体" w:eastAsia="宋体" w:hAnsi="宋体" w:cs="宋体"/>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zCs w:val="21"/>
                </w:rPr>
                <w:t>3.2.2</w:t>
              </w:r>
            </w:smartTag>
            <w:r w:rsidRPr="00D34BD8">
              <w:rPr>
                <w:rFonts w:ascii="宋体" w:eastAsia="宋体" w:hAnsi="宋体" w:cs="宋体" w:hint="eastAsia"/>
                <w:szCs w:val="21"/>
              </w:rPr>
              <w:t>高处作业时能够系好安全带，能够掌握安全带的正确使用方法（如，</w:t>
            </w:r>
            <w:r w:rsidRPr="00D34BD8">
              <w:rPr>
                <w:rFonts w:ascii="宋体" w:eastAsia="宋体" w:hAnsi="宋体" w:cs="宋体" w:hint="eastAsia"/>
                <w:szCs w:val="21"/>
              </w:rPr>
              <w:lastRenderedPageBreak/>
              <w:t>安全带必须系挂在施工作业面上方的牢固构件上，不得系挂在有尖锐棱角的部位。安全带系挂下方应有足够的净空。安全带应高挂（系）低用，不得采用低于腰部水平的系挂方法。安全带未挂时，应将挂绳系牢，不得拖挂）</w:t>
            </w:r>
          </w:p>
        </w:tc>
      </w:tr>
      <w:tr w:rsidR="00D34BD8" w:rsidRPr="00D34BD8" w:rsidTr="00A252C1">
        <w:tblPrEx>
          <w:tblLook w:val="0000" w:firstRow="0" w:lastRow="0" w:firstColumn="0" w:lastColumn="0" w:noHBand="0" w:noVBand="0"/>
        </w:tblPrEx>
        <w:trPr>
          <w:trHeight w:val="568"/>
          <w:jc w:val="center"/>
        </w:trPr>
        <w:tc>
          <w:tcPr>
            <w:tcW w:w="914" w:type="pct"/>
            <w:vMerge/>
            <w:vAlign w:val="center"/>
          </w:tcPr>
          <w:p w:rsidR="00D34BD8" w:rsidRPr="00D34BD8" w:rsidRDefault="00D34BD8" w:rsidP="00D34BD8">
            <w:pPr>
              <w:rPr>
                <w:rFonts w:ascii="宋体" w:eastAsia="宋体" w:hAnsi="宋体" w:cs="宋体"/>
                <w:szCs w:val="21"/>
              </w:rPr>
            </w:pPr>
          </w:p>
        </w:tc>
        <w:tc>
          <w:tcPr>
            <w:tcW w:w="4086" w:type="pct"/>
            <w:vAlign w:val="center"/>
          </w:tcPr>
          <w:p w:rsidR="00D34BD8" w:rsidRPr="00D34BD8" w:rsidRDefault="00D34BD8" w:rsidP="00D34BD8">
            <w:pPr>
              <w:rPr>
                <w:rFonts w:ascii="宋体" w:eastAsia="宋体" w:hAnsi="宋体" w:cs="宋体"/>
                <w:szCs w:val="21"/>
              </w:rPr>
            </w:pPr>
            <w:smartTag w:uri="urn:schemas-microsoft-com:office:smarttags" w:element="chsdate">
              <w:smartTagPr>
                <w:attr w:name="Year" w:val="1899"/>
                <w:attr w:name="Month" w:val="12"/>
                <w:attr w:name="Day" w:val="30"/>
                <w:attr w:name="IsLunarDate" w:val="False"/>
                <w:attr w:name="IsROCDate" w:val="False"/>
              </w:smartTagPr>
              <w:r w:rsidRPr="00D34BD8">
                <w:rPr>
                  <w:rFonts w:ascii="宋体" w:eastAsia="宋体" w:hAnsi="宋体" w:cs="宋体" w:hint="eastAsia"/>
                  <w:szCs w:val="21"/>
                </w:rPr>
                <w:t>3.2.3</w:t>
              </w:r>
            </w:smartTag>
            <w:r w:rsidRPr="00D34BD8">
              <w:rPr>
                <w:rFonts w:ascii="宋体" w:eastAsia="宋体" w:hAnsi="宋体" w:cs="宋体" w:hint="eastAsia"/>
                <w:szCs w:val="21"/>
              </w:rPr>
              <w:t>检验时，能够确认使用单位压力容器安全管理人员、操作和维护等相关人员已经到场协助检验工作，并能及时提供有关资料，负责安全监护，并且设置可靠地联络方式。</w:t>
            </w:r>
          </w:p>
        </w:tc>
      </w:tr>
      <w:tr w:rsidR="00D34BD8" w:rsidRPr="00D34BD8" w:rsidTr="00A252C1">
        <w:tblPrEx>
          <w:tblLook w:val="0000" w:firstRow="0" w:lastRow="0" w:firstColumn="0" w:lastColumn="0" w:noHBand="0" w:noVBand="0"/>
        </w:tblPrEx>
        <w:trPr>
          <w:trHeight w:val="328"/>
          <w:jc w:val="center"/>
        </w:trPr>
        <w:tc>
          <w:tcPr>
            <w:tcW w:w="914" w:type="pct"/>
            <w:vAlign w:val="center"/>
          </w:tcPr>
          <w:p w:rsidR="00D34BD8" w:rsidRPr="00D34BD8" w:rsidRDefault="00D34BD8" w:rsidP="00D34BD8">
            <w:pPr>
              <w:jc w:val="center"/>
              <w:rPr>
                <w:rFonts w:ascii="宋体" w:eastAsia="宋体" w:hAnsi="宋体" w:cs="宋体"/>
                <w:szCs w:val="21"/>
              </w:rPr>
            </w:pPr>
            <w:r w:rsidRPr="00D34BD8">
              <w:rPr>
                <w:rFonts w:ascii="宋体" w:eastAsia="宋体" w:hAnsi="宋体" w:cs="宋体" w:hint="eastAsia"/>
                <w:szCs w:val="21"/>
              </w:rPr>
              <w:t>3.3无损检测</w:t>
            </w:r>
          </w:p>
        </w:tc>
        <w:tc>
          <w:tcPr>
            <w:tcW w:w="4086" w:type="pct"/>
            <w:vAlign w:val="center"/>
          </w:tcPr>
          <w:p w:rsidR="00D34BD8" w:rsidRPr="00D34BD8" w:rsidRDefault="00D34BD8" w:rsidP="00D34BD8">
            <w:pPr>
              <w:rPr>
                <w:rFonts w:ascii="宋体" w:eastAsia="宋体" w:hAnsi="宋体" w:cs="宋体"/>
                <w:szCs w:val="21"/>
              </w:rPr>
            </w:pPr>
            <w:r w:rsidRPr="00D34BD8">
              <w:rPr>
                <w:rFonts w:ascii="宋体" w:eastAsia="宋体" w:hAnsi="宋体" w:cs="宋体" w:hint="eastAsia"/>
                <w:szCs w:val="21"/>
              </w:rPr>
              <w:t>需现场射线检测时，能够确认已经隔离出透照区，设置警示标志。</w:t>
            </w:r>
          </w:p>
        </w:tc>
      </w:tr>
      <w:tr w:rsidR="00D34BD8" w:rsidRPr="00D34BD8" w:rsidTr="00A252C1">
        <w:tblPrEx>
          <w:tblLook w:val="0000" w:firstRow="0" w:lastRow="0" w:firstColumn="0" w:lastColumn="0" w:noHBand="0" w:noVBand="0"/>
        </w:tblPrEx>
        <w:trPr>
          <w:trHeight w:val="403"/>
          <w:jc w:val="center"/>
        </w:trPr>
        <w:tc>
          <w:tcPr>
            <w:tcW w:w="914" w:type="pct"/>
            <w:vAlign w:val="center"/>
          </w:tcPr>
          <w:p w:rsidR="00D34BD8" w:rsidRPr="00D34BD8" w:rsidRDefault="00D34BD8" w:rsidP="00D34BD8">
            <w:pPr>
              <w:jc w:val="center"/>
              <w:rPr>
                <w:rFonts w:ascii="宋体" w:eastAsia="宋体" w:hAnsi="宋体" w:cs="宋体"/>
                <w:szCs w:val="21"/>
              </w:rPr>
            </w:pPr>
            <w:r w:rsidRPr="00D34BD8">
              <w:rPr>
                <w:rFonts w:ascii="宋体" w:eastAsia="宋体" w:hAnsi="宋体" w:cs="宋体" w:hint="eastAsia"/>
                <w:szCs w:val="21"/>
              </w:rPr>
              <w:t>3.4耐压试验</w:t>
            </w:r>
          </w:p>
        </w:tc>
        <w:tc>
          <w:tcPr>
            <w:tcW w:w="4086" w:type="pct"/>
            <w:vAlign w:val="center"/>
          </w:tcPr>
          <w:p w:rsidR="00D34BD8" w:rsidRPr="00D34BD8" w:rsidRDefault="00D34BD8" w:rsidP="00D34BD8">
            <w:pPr>
              <w:rPr>
                <w:rFonts w:ascii="宋体" w:eastAsia="宋体" w:hAnsi="宋体" w:cs="宋体"/>
                <w:szCs w:val="21"/>
              </w:rPr>
            </w:pPr>
            <w:r w:rsidRPr="00D34BD8">
              <w:rPr>
                <w:rFonts w:ascii="宋体" w:eastAsia="宋体" w:hAnsi="宋体" w:cs="宋体" w:hint="eastAsia"/>
                <w:szCs w:val="21"/>
              </w:rPr>
              <w:t>能够掌握耐压试验和气密性试验在升压过程中和超压期间，停止一切检验工作。</w:t>
            </w:r>
          </w:p>
        </w:tc>
      </w:tr>
    </w:tbl>
    <w:p w:rsidR="00D34BD8" w:rsidRPr="00D34BD8" w:rsidRDefault="00D34BD8" w:rsidP="00D34BD8">
      <w:pPr>
        <w:spacing w:line="360" w:lineRule="auto"/>
        <w:jc w:val="center"/>
        <w:rPr>
          <w:rFonts w:ascii="宋体" w:eastAsia="宋体" w:hAnsi="宋体" w:cs="宋体"/>
          <w:b/>
          <w:bCs/>
          <w:sz w:val="32"/>
          <w:szCs w:val="32"/>
        </w:rPr>
      </w:pPr>
    </w:p>
    <w:p w:rsidR="00D34BD8" w:rsidRPr="00D34BD8" w:rsidRDefault="00D34BD8" w:rsidP="00D34BD8">
      <w:pPr>
        <w:spacing w:line="360" w:lineRule="auto"/>
        <w:rPr>
          <w:rFonts w:ascii="Calibri" w:eastAsia="宋体" w:hAnsi="Calibri" w:cs="Times New Roman"/>
        </w:rPr>
      </w:pPr>
    </w:p>
    <w:p w:rsidR="00D34BD8" w:rsidRPr="00D34BD8" w:rsidRDefault="00D34BD8" w:rsidP="00D34BD8">
      <w:pPr>
        <w:rPr>
          <w:rFonts w:ascii="仿宋" w:eastAsia="仿宋" w:hAnsi="仿宋" w:cs="Times New Roman"/>
        </w:rPr>
      </w:pPr>
    </w:p>
    <w:p w:rsidR="00D34BD8" w:rsidRPr="00D34BD8" w:rsidRDefault="00D34BD8" w:rsidP="00D34BD8">
      <w:pPr>
        <w:widowControl/>
        <w:spacing w:before="100" w:beforeAutospacing="1" w:after="100" w:afterAutospacing="1"/>
        <w:jc w:val="left"/>
        <w:outlineLvl w:val="0"/>
        <w:rPr>
          <w:rFonts w:ascii="仿宋" w:eastAsia="仿宋" w:hAnsi="仿宋" w:cs="Times New Roman"/>
          <w:b/>
          <w:bCs/>
          <w:kern w:val="36"/>
          <w:szCs w:val="21"/>
        </w:rPr>
      </w:pPr>
    </w:p>
    <w:p w:rsidR="00D34BD8" w:rsidRPr="00D34BD8" w:rsidRDefault="00D34BD8" w:rsidP="00D34BD8">
      <w:pPr>
        <w:keepNext/>
        <w:spacing w:beforeLines="50" w:before="156" w:line="300" w:lineRule="exact"/>
        <w:jc w:val="center"/>
        <w:outlineLvl w:val="1"/>
        <w:rPr>
          <w:rFonts w:ascii="楷体_GB2312" w:eastAsia="楷体_GB2312" w:hAnsi="宋体" w:cs="楷体_GB2312"/>
          <w:sz w:val="36"/>
          <w:szCs w:val="36"/>
        </w:rPr>
        <w:sectPr w:rsidR="00D34BD8" w:rsidRPr="00D34BD8" w:rsidSect="001E7D88">
          <w:pgSz w:w="11906" w:h="16838"/>
          <w:pgMar w:top="1440" w:right="1531" w:bottom="1440" w:left="1531" w:header="851" w:footer="992" w:gutter="0"/>
          <w:cols w:space="425"/>
          <w:docGrid w:type="lines" w:linePitch="312"/>
        </w:sectPr>
      </w:pPr>
      <w:bookmarkStart w:id="0" w:name="_Toc416016793"/>
    </w:p>
    <w:p w:rsidR="00D34BD8" w:rsidRPr="00D34BD8" w:rsidRDefault="00D34BD8" w:rsidP="00D34BD8">
      <w:pPr>
        <w:keepNext/>
        <w:spacing w:beforeLines="50" w:before="156" w:line="300" w:lineRule="exact"/>
        <w:jc w:val="center"/>
        <w:outlineLvl w:val="1"/>
        <w:rPr>
          <w:rFonts w:ascii="仿宋" w:eastAsia="仿宋" w:hAnsi="仿宋" w:cs="楷体_GB2312"/>
          <w:sz w:val="36"/>
          <w:szCs w:val="28"/>
        </w:rPr>
      </w:pPr>
      <w:r w:rsidRPr="00D34BD8">
        <w:rPr>
          <w:rFonts w:ascii="仿宋" w:eastAsia="仿宋" w:hAnsi="仿宋" w:cs="楷体_GB2312" w:hint="eastAsia"/>
          <w:sz w:val="36"/>
          <w:szCs w:val="28"/>
        </w:rPr>
        <w:lastRenderedPageBreak/>
        <w:t>压力容器检验实习记录</w:t>
      </w:r>
      <w:bookmarkEnd w:id="0"/>
    </w:p>
    <w:p w:rsidR="00D34BD8" w:rsidRPr="00D34BD8" w:rsidRDefault="00D34BD8" w:rsidP="00D34BD8">
      <w:pPr>
        <w:adjustRightInd w:val="0"/>
        <w:snapToGrid w:val="0"/>
        <w:spacing w:beforeLines="50" w:before="156" w:line="360" w:lineRule="auto"/>
        <w:ind w:firstLineChars="200" w:firstLine="480"/>
        <w:rPr>
          <w:rFonts w:ascii="仿宋" w:eastAsia="仿宋" w:hAnsi="仿宋" w:cs="Times New Roman"/>
          <w:sz w:val="24"/>
          <w:szCs w:val="24"/>
        </w:rPr>
      </w:pPr>
      <w:r w:rsidRPr="00D34BD8">
        <w:rPr>
          <w:rFonts w:ascii="仿宋" w:eastAsia="仿宋" w:hAnsi="仿宋" w:cs="Times New Roman" w:hint="eastAsia"/>
          <w:sz w:val="24"/>
          <w:szCs w:val="24"/>
        </w:rPr>
        <w:t>我单位自</w:t>
      </w:r>
      <w:r w:rsidRPr="00D34BD8">
        <w:rPr>
          <w:rFonts w:ascii="仿宋" w:eastAsia="仿宋" w:hAnsi="仿宋" w:cs="Times New Roman"/>
          <w:sz w:val="24"/>
          <w:szCs w:val="24"/>
        </w:rPr>
        <w:t xml:space="preserve">  </w:t>
      </w:r>
      <w:r w:rsidRPr="00D34BD8">
        <w:rPr>
          <w:rFonts w:ascii="仿宋" w:eastAsia="仿宋" w:hAnsi="仿宋" w:cs="Times New Roman" w:hint="eastAsia"/>
          <w:sz w:val="24"/>
          <w:szCs w:val="24"/>
        </w:rPr>
        <w:t xml:space="preserve">  </w:t>
      </w:r>
      <w:r w:rsidRPr="00D34BD8">
        <w:rPr>
          <w:rFonts w:ascii="仿宋" w:eastAsia="仿宋" w:hAnsi="仿宋" w:cs="Times New Roman"/>
          <w:sz w:val="24"/>
          <w:szCs w:val="24"/>
        </w:rPr>
        <w:t xml:space="preserve"> </w:t>
      </w:r>
      <w:r w:rsidRPr="00D34BD8">
        <w:rPr>
          <w:rFonts w:ascii="仿宋" w:eastAsia="仿宋" w:hAnsi="仿宋" w:cs="Times New Roman" w:hint="eastAsia"/>
          <w:sz w:val="24"/>
          <w:szCs w:val="24"/>
        </w:rPr>
        <w:t>年</w:t>
      </w:r>
      <w:r w:rsidRPr="00D34BD8">
        <w:rPr>
          <w:rFonts w:ascii="仿宋" w:eastAsia="仿宋" w:hAnsi="仿宋" w:cs="Times New Roman"/>
          <w:sz w:val="24"/>
          <w:szCs w:val="24"/>
        </w:rPr>
        <w:t xml:space="preserve">   </w:t>
      </w:r>
      <w:r w:rsidRPr="00D34BD8">
        <w:rPr>
          <w:rFonts w:ascii="仿宋" w:eastAsia="仿宋" w:hAnsi="仿宋" w:cs="Times New Roman" w:hint="eastAsia"/>
          <w:sz w:val="24"/>
          <w:szCs w:val="24"/>
        </w:rPr>
        <w:t>月</w:t>
      </w:r>
      <w:r w:rsidRPr="00D34BD8">
        <w:rPr>
          <w:rFonts w:ascii="仿宋" w:eastAsia="仿宋" w:hAnsi="仿宋" w:cs="Times New Roman"/>
          <w:sz w:val="24"/>
          <w:szCs w:val="24"/>
        </w:rPr>
        <w:t xml:space="preserve">   </w:t>
      </w:r>
      <w:r w:rsidRPr="00D34BD8">
        <w:rPr>
          <w:rFonts w:ascii="仿宋" w:eastAsia="仿宋" w:hAnsi="仿宋" w:cs="Times New Roman" w:hint="eastAsia"/>
          <w:sz w:val="24"/>
          <w:szCs w:val="24"/>
        </w:rPr>
        <w:t>日至</w:t>
      </w:r>
      <w:r w:rsidRPr="00D34BD8">
        <w:rPr>
          <w:rFonts w:ascii="仿宋" w:eastAsia="仿宋" w:hAnsi="仿宋" w:cs="Times New Roman"/>
          <w:sz w:val="24"/>
          <w:szCs w:val="24"/>
        </w:rPr>
        <w:t xml:space="preserve">   </w:t>
      </w:r>
      <w:r w:rsidRPr="00D34BD8">
        <w:rPr>
          <w:rFonts w:ascii="仿宋" w:eastAsia="仿宋" w:hAnsi="仿宋" w:cs="Times New Roman" w:hint="eastAsia"/>
          <w:sz w:val="24"/>
          <w:szCs w:val="24"/>
        </w:rPr>
        <w:t xml:space="preserve">  </w:t>
      </w:r>
      <w:r w:rsidRPr="00D34BD8">
        <w:rPr>
          <w:rFonts w:ascii="仿宋" w:eastAsia="仿宋" w:hAnsi="仿宋" w:cs="Times New Roman"/>
          <w:sz w:val="24"/>
          <w:szCs w:val="24"/>
        </w:rPr>
        <w:t xml:space="preserve"> </w:t>
      </w:r>
      <w:r w:rsidRPr="00D34BD8">
        <w:rPr>
          <w:rFonts w:ascii="仿宋" w:eastAsia="仿宋" w:hAnsi="仿宋" w:cs="Times New Roman" w:hint="eastAsia"/>
          <w:sz w:val="24"/>
          <w:szCs w:val="24"/>
        </w:rPr>
        <w:t>年</w:t>
      </w:r>
      <w:r w:rsidRPr="00D34BD8">
        <w:rPr>
          <w:rFonts w:ascii="仿宋" w:eastAsia="仿宋" w:hAnsi="仿宋" w:cs="Times New Roman"/>
          <w:sz w:val="24"/>
          <w:szCs w:val="24"/>
        </w:rPr>
        <w:t xml:space="preserve">   </w:t>
      </w:r>
      <w:r w:rsidRPr="00D34BD8">
        <w:rPr>
          <w:rFonts w:ascii="仿宋" w:eastAsia="仿宋" w:hAnsi="仿宋" w:cs="Times New Roman" w:hint="eastAsia"/>
          <w:sz w:val="24"/>
          <w:szCs w:val="24"/>
        </w:rPr>
        <w:t>月</w:t>
      </w:r>
      <w:r w:rsidRPr="00D34BD8">
        <w:rPr>
          <w:rFonts w:ascii="仿宋" w:eastAsia="仿宋" w:hAnsi="仿宋" w:cs="Times New Roman"/>
          <w:sz w:val="24"/>
          <w:szCs w:val="24"/>
        </w:rPr>
        <w:t xml:space="preserve">   </w:t>
      </w:r>
      <w:r w:rsidRPr="00D34BD8">
        <w:rPr>
          <w:rFonts w:ascii="仿宋" w:eastAsia="仿宋" w:hAnsi="仿宋" w:cs="Times New Roman" w:hint="eastAsia"/>
          <w:sz w:val="24"/>
          <w:szCs w:val="24"/>
        </w:rPr>
        <w:t>日组织了对拟参加容器检验师取证的                同志的实际检验技能培训及现场实习。具体培训实习项目和培训实习内容如下：</w:t>
      </w:r>
    </w:p>
    <w:p w:rsidR="00D34BD8" w:rsidRPr="00D34BD8" w:rsidRDefault="00D34BD8" w:rsidP="00D34BD8">
      <w:pPr>
        <w:adjustRightInd w:val="0"/>
        <w:snapToGrid w:val="0"/>
        <w:spacing w:beforeLines="50" w:before="156" w:line="300" w:lineRule="auto"/>
        <w:ind w:firstLineChars="200" w:firstLine="480"/>
        <w:rPr>
          <w:rFonts w:ascii="仿宋" w:eastAsia="仿宋" w:hAnsi="仿宋" w:cs="Times New Roman"/>
          <w:sz w:val="24"/>
          <w:szCs w:val="24"/>
        </w:rPr>
      </w:pPr>
      <w:r w:rsidRPr="00D34BD8">
        <w:rPr>
          <w:rFonts w:ascii="仿宋" w:eastAsia="仿宋" w:hAnsi="仿宋" w:cs="Times New Roman" w:hint="eastAsia"/>
          <w:sz w:val="24"/>
          <w:szCs w:val="24"/>
        </w:rPr>
        <w:t>□容器制造监督检验：</w:t>
      </w:r>
    </w:p>
    <w:tbl>
      <w:tblPr>
        <w:tblW w:w="14777"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
        <w:gridCol w:w="1260"/>
        <w:gridCol w:w="2160"/>
        <w:gridCol w:w="1440"/>
        <w:gridCol w:w="1440"/>
        <w:gridCol w:w="1260"/>
        <w:gridCol w:w="1440"/>
        <w:gridCol w:w="4742"/>
      </w:tblGrid>
      <w:tr w:rsidR="00D34BD8" w:rsidRPr="00D34BD8" w:rsidTr="00A252C1">
        <w:trPr>
          <w:jc w:val="center"/>
        </w:trPr>
        <w:tc>
          <w:tcPr>
            <w:tcW w:w="1035"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adjustRightInd w:val="0"/>
              <w:snapToGrid w:val="0"/>
              <w:spacing w:beforeLines="50" w:before="156" w:line="300" w:lineRule="auto"/>
              <w:jc w:val="center"/>
              <w:rPr>
                <w:rFonts w:ascii="仿宋" w:eastAsia="仿宋" w:hAnsi="仿宋" w:cs="Times New Roman"/>
                <w:sz w:val="24"/>
                <w:szCs w:val="24"/>
              </w:rPr>
            </w:pPr>
            <w:r w:rsidRPr="00D34BD8">
              <w:rPr>
                <w:rFonts w:ascii="仿宋" w:eastAsia="仿宋" w:hAnsi="仿宋" w:cs="Times New Roman" w:hint="eastAsia"/>
                <w:sz w:val="24"/>
                <w:szCs w:val="24"/>
              </w:rPr>
              <w:t>序号</w:t>
            </w:r>
          </w:p>
        </w:tc>
        <w:tc>
          <w:tcPr>
            <w:tcW w:w="1260"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adjustRightInd w:val="0"/>
              <w:snapToGrid w:val="0"/>
              <w:spacing w:beforeLines="50" w:before="156" w:line="300" w:lineRule="auto"/>
              <w:jc w:val="center"/>
              <w:rPr>
                <w:rFonts w:ascii="仿宋" w:eastAsia="仿宋" w:hAnsi="仿宋" w:cs="Times New Roman"/>
                <w:sz w:val="24"/>
                <w:szCs w:val="24"/>
              </w:rPr>
            </w:pPr>
            <w:r w:rsidRPr="00D34BD8">
              <w:rPr>
                <w:rFonts w:ascii="仿宋" w:eastAsia="仿宋" w:hAnsi="仿宋" w:cs="Times New Roman" w:hint="eastAsia"/>
                <w:sz w:val="24"/>
                <w:szCs w:val="24"/>
              </w:rPr>
              <w:t>容器名称</w:t>
            </w:r>
          </w:p>
        </w:tc>
        <w:tc>
          <w:tcPr>
            <w:tcW w:w="2160"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adjustRightInd w:val="0"/>
              <w:snapToGrid w:val="0"/>
              <w:spacing w:beforeLines="50" w:before="156" w:line="300" w:lineRule="auto"/>
              <w:jc w:val="center"/>
              <w:rPr>
                <w:rFonts w:ascii="仿宋" w:eastAsia="仿宋" w:hAnsi="仿宋" w:cs="Times New Roman"/>
                <w:sz w:val="24"/>
                <w:szCs w:val="24"/>
              </w:rPr>
            </w:pPr>
            <w:r w:rsidRPr="00D34BD8">
              <w:rPr>
                <w:rFonts w:ascii="仿宋" w:eastAsia="仿宋" w:hAnsi="仿宋" w:cs="Times New Roman" w:hint="eastAsia"/>
                <w:sz w:val="24"/>
                <w:szCs w:val="24"/>
              </w:rPr>
              <w:t>制造单位</w:t>
            </w:r>
          </w:p>
        </w:tc>
        <w:tc>
          <w:tcPr>
            <w:tcW w:w="1440"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adjustRightInd w:val="0"/>
              <w:snapToGrid w:val="0"/>
              <w:spacing w:beforeLines="50" w:before="156" w:line="300" w:lineRule="auto"/>
              <w:jc w:val="center"/>
              <w:rPr>
                <w:rFonts w:ascii="仿宋" w:eastAsia="仿宋" w:hAnsi="仿宋" w:cs="Times New Roman"/>
                <w:sz w:val="24"/>
                <w:szCs w:val="24"/>
              </w:rPr>
            </w:pPr>
            <w:r w:rsidRPr="00D34BD8">
              <w:rPr>
                <w:rFonts w:ascii="仿宋" w:eastAsia="仿宋" w:hAnsi="仿宋" w:cs="Times New Roman" w:hint="eastAsia"/>
                <w:sz w:val="24"/>
                <w:szCs w:val="24"/>
              </w:rPr>
              <w:t>生产编号</w:t>
            </w:r>
          </w:p>
        </w:tc>
        <w:tc>
          <w:tcPr>
            <w:tcW w:w="1440"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adjustRightInd w:val="0"/>
              <w:snapToGrid w:val="0"/>
              <w:spacing w:beforeLines="50" w:before="156" w:line="300" w:lineRule="auto"/>
              <w:jc w:val="center"/>
              <w:rPr>
                <w:rFonts w:ascii="仿宋" w:eastAsia="仿宋" w:hAnsi="仿宋" w:cs="Times New Roman"/>
                <w:sz w:val="24"/>
                <w:szCs w:val="24"/>
              </w:rPr>
            </w:pPr>
            <w:r w:rsidRPr="00D34BD8">
              <w:rPr>
                <w:rFonts w:ascii="仿宋" w:eastAsia="仿宋" w:hAnsi="仿宋" w:cs="Times New Roman" w:hint="eastAsia"/>
                <w:sz w:val="24"/>
                <w:szCs w:val="24"/>
              </w:rPr>
              <w:t>容器类别</w:t>
            </w:r>
          </w:p>
        </w:tc>
        <w:tc>
          <w:tcPr>
            <w:tcW w:w="1260"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adjustRightInd w:val="0"/>
              <w:snapToGrid w:val="0"/>
              <w:spacing w:beforeLines="50" w:before="156" w:line="300" w:lineRule="auto"/>
              <w:jc w:val="center"/>
              <w:rPr>
                <w:rFonts w:ascii="仿宋" w:eastAsia="仿宋" w:hAnsi="仿宋" w:cs="Times New Roman"/>
                <w:sz w:val="24"/>
                <w:szCs w:val="24"/>
              </w:rPr>
            </w:pPr>
            <w:r w:rsidRPr="00D34BD8">
              <w:rPr>
                <w:rFonts w:ascii="仿宋" w:eastAsia="仿宋" w:hAnsi="仿宋" w:cs="Times New Roman" w:hint="eastAsia"/>
                <w:sz w:val="24"/>
                <w:szCs w:val="24"/>
              </w:rPr>
              <w:t>检验日期</w:t>
            </w:r>
          </w:p>
        </w:tc>
        <w:tc>
          <w:tcPr>
            <w:tcW w:w="1440"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adjustRightInd w:val="0"/>
              <w:snapToGrid w:val="0"/>
              <w:spacing w:beforeLines="50" w:before="156" w:line="300" w:lineRule="auto"/>
              <w:jc w:val="center"/>
              <w:rPr>
                <w:rFonts w:ascii="仿宋" w:eastAsia="仿宋" w:hAnsi="仿宋" w:cs="Times New Roman"/>
                <w:sz w:val="24"/>
                <w:szCs w:val="24"/>
              </w:rPr>
            </w:pPr>
            <w:r w:rsidRPr="00D34BD8">
              <w:rPr>
                <w:rFonts w:ascii="仿宋" w:eastAsia="仿宋" w:hAnsi="仿宋" w:cs="Times New Roman" w:hint="eastAsia"/>
                <w:sz w:val="24"/>
                <w:szCs w:val="24"/>
              </w:rPr>
              <w:t>培训教师</w:t>
            </w:r>
          </w:p>
        </w:tc>
        <w:tc>
          <w:tcPr>
            <w:tcW w:w="4742"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adjustRightInd w:val="0"/>
              <w:snapToGrid w:val="0"/>
              <w:spacing w:beforeLines="50" w:before="156" w:line="300" w:lineRule="auto"/>
              <w:jc w:val="center"/>
              <w:rPr>
                <w:rFonts w:ascii="仿宋" w:eastAsia="仿宋" w:hAnsi="仿宋" w:cs="Times New Roman"/>
                <w:sz w:val="24"/>
                <w:szCs w:val="24"/>
              </w:rPr>
            </w:pPr>
            <w:r w:rsidRPr="00D34BD8">
              <w:rPr>
                <w:rFonts w:ascii="仿宋" w:eastAsia="仿宋" w:hAnsi="仿宋" w:cs="Times New Roman" w:hint="eastAsia"/>
                <w:sz w:val="24"/>
                <w:szCs w:val="24"/>
              </w:rPr>
              <w:t>所附检验文件种类目录</w:t>
            </w:r>
          </w:p>
        </w:tc>
      </w:tr>
      <w:tr w:rsidR="00D34BD8" w:rsidRPr="00D34BD8" w:rsidTr="00A252C1">
        <w:trPr>
          <w:jc w:val="center"/>
        </w:trPr>
        <w:tc>
          <w:tcPr>
            <w:tcW w:w="1035"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adjustRightInd w:val="0"/>
              <w:snapToGrid w:val="0"/>
              <w:spacing w:beforeLines="50" w:before="156" w:line="300" w:lineRule="auto"/>
              <w:jc w:val="center"/>
              <w:rPr>
                <w:rFonts w:ascii="仿宋" w:eastAsia="仿宋" w:hAnsi="仿宋" w:cs="Times New Roman"/>
                <w:sz w:val="24"/>
                <w:szCs w:val="24"/>
              </w:rPr>
            </w:pPr>
            <w:r w:rsidRPr="00D34BD8">
              <w:rPr>
                <w:rFonts w:ascii="仿宋" w:eastAsia="仿宋" w:hAnsi="仿宋"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adjustRightInd w:val="0"/>
              <w:snapToGrid w:val="0"/>
              <w:spacing w:beforeLines="50" w:before="156" w:line="300" w:lineRule="auto"/>
              <w:rPr>
                <w:rFonts w:ascii="仿宋" w:eastAsia="仿宋" w:hAnsi="仿宋"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adjustRightInd w:val="0"/>
              <w:snapToGrid w:val="0"/>
              <w:spacing w:beforeLines="50" w:before="156" w:line="300" w:lineRule="auto"/>
              <w:rPr>
                <w:rFonts w:ascii="仿宋" w:eastAsia="仿宋" w:hAnsi="仿宋"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adjustRightInd w:val="0"/>
              <w:snapToGrid w:val="0"/>
              <w:spacing w:beforeLines="50" w:before="156" w:line="300" w:lineRule="auto"/>
              <w:rPr>
                <w:rFonts w:ascii="仿宋" w:eastAsia="仿宋" w:hAnsi="仿宋"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adjustRightInd w:val="0"/>
              <w:snapToGrid w:val="0"/>
              <w:spacing w:beforeLines="50" w:before="156" w:line="300" w:lineRule="auto"/>
              <w:rPr>
                <w:rFonts w:ascii="仿宋" w:eastAsia="仿宋" w:hAnsi="仿宋"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adjustRightInd w:val="0"/>
              <w:snapToGrid w:val="0"/>
              <w:spacing w:beforeLines="50" w:before="156" w:line="300" w:lineRule="auto"/>
              <w:rPr>
                <w:rFonts w:ascii="仿宋" w:eastAsia="仿宋" w:hAnsi="仿宋"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adjustRightInd w:val="0"/>
              <w:snapToGrid w:val="0"/>
              <w:spacing w:beforeLines="50" w:before="156" w:line="300" w:lineRule="auto"/>
              <w:rPr>
                <w:rFonts w:ascii="仿宋" w:eastAsia="仿宋" w:hAnsi="仿宋" w:cs="Times New Roman"/>
                <w:sz w:val="24"/>
                <w:szCs w:val="24"/>
              </w:rPr>
            </w:pPr>
          </w:p>
        </w:tc>
        <w:tc>
          <w:tcPr>
            <w:tcW w:w="4742"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adjustRightInd w:val="0"/>
              <w:snapToGrid w:val="0"/>
              <w:spacing w:beforeLines="50" w:before="156" w:line="300" w:lineRule="auto"/>
              <w:rPr>
                <w:rFonts w:ascii="仿宋" w:eastAsia="仿宋" w:hAnsi="仿宋" w:cs="Times New Roman"/>
                <w:sz w:val="24"/>
                <w:szCs w:val="24"/>
              </w:rPr>
            </w:pPr>
            <w:r w:rsidRPr="00D34BD8">
              <w:rPr>
                <w:rFonts w:ascii="仿宋" w:eastAsia="仿宋" w:hAnsi="仿宋" w:cs="Times New Roman" w:hint="eastAsia"/>
                <w:sz w:val="24"/>
                <w:szCs w:val="24"/>
              </w:rPr>
              <w:t>□方案（质量计划）；□记录；□检验意见通知书；□监检证书；□检验案例；□其他:</w:t>
            </w:r>
          </w:p>
        </w:tc>
      </w:tr>
      <w:tr w:rsidR="00D34BD8" w:rsidRPr="00D34BD8" w:rsidTr="00A252C1">
        <w:trPr>
          <w:jc w:val="center"/>
        </w:trPr>
        <w:tc>
          <w:tcPr>
            <w:tcW w:w="1035"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adjustRightInd w:val="0"/>
              <w:snapToGrid w:val="0"/>
              <w:spacing w:beforeLines="50" w:before="156" w:line="300" w:lineRule="auto"/>
              <w:jc w:val="center"/>
              <w:rPr>
                <w:rFonts w:ascii="仿宋" w:eastAsia="仿宋" w:hAnsi="仿宋" w:cs="Times New Roman"/>
                <w:sz w:val="24"/>
                <w:szCs w:val="24"/>
              </w:rPr>
            </w:pPr>
            <w:r w:rsidRPr="00D34BD8">
              <w:rPr>
                <w:rFonts w:ascii="仿宋" w:eastAsia="仿宋" w:hAnsi="仿宋"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adjustRightInd w:val="0"/>
              <w:snapToGrid w:val="0"/>
              <w:spacing w:beforeLines="50" w:before="156" w:line="300" w:lineRule="auto"/>
              <w:rPr>
                <w:rFonts w:ascii="仿宋" w:eastAsia="仿宋" w:hAnsi="仿宋"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adjustRightInd w:val="0"/>
              <w:snapToGrid w:val="0"/>
              <w:spacing w:beforeLines="50" w:before="156" w:line="300" w:lineRule="auto"/>
              <w:rPr>
                <w:rFonts w:ascii="仿宋" w:eastAsia="仿宋" w:hAnsi="仿宋"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adjustRightInd w:val="0"/>
              <w:snapToGrid w:val="0"/>
              <w:spacing w:beforeLines="50" w:before="156" w:line="300" w:lineRule="auto"/>
              <w:rPr>
                <w:rFonts w:ascii="仿宋" w:eastAsia="仿宋" w:hAnsi="仿宋"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adjustRightInd w:val="0"/>
              <w:snapToGrid w:val="0"/>
              <w:spacing w:beforeLines="50" w:before="156" w:line="300" w:lineRule="auto"/>
              <w:rPr>
                <w:rFonts w:ascii="仿宋" w:eastAsia="仿宋" w:hAnsi="仿宋"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adjustRightInd w:val="0"/>
              <w:snapToGrid w:val="0"/>
              <w:spacing w:beforeLines="50" w:before="156" w:line="300" w:lineRule="auto"/>
              <w:rPr>
                <w:rFonts w:ascii="仿宋" w:eastAsia="仿宋" w:hAnsi="仿宋"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adjustRightInd w:val="0"/>
              <w:snapToGrid w:val="0"/>
              <w:spacing w:beforeLines="50" w:before="156" w:line="300" w:lineRule="auto"/>
              <w:rPr>
                <w:rFonts w:ascii="仿宋" w:eastAsia="仿宋" w:hAnsi="仿宋" w:cs="Times New Roman"/>
                <w:sz w:val="24"/>
                <w:szCs w:val="24"/>
              </w:rPr>
            </w:pPr>
          </w:p>
        </w:tc>
        <w:tc>
          <w:tcPr>
            <w:tcW w:w="4742"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adjustRightInd w:val="0"/>
              <w:snapToGrid w:val="0"/>
              <w:spacing w:beforeLines="50" w:before="156" w:line="300" w:lineRule="auto"/>
              <w:rPr>
                <w:rFonts w:ascii="仿宋" w:eastAsia="仿宋" w:hAnsi="仿宋" w:cs="Times New Roman"/>
                <w:sz w:val="24"/>
                <w:szCs w:val="24"/>
              </w:rPr>
            </w:pPr>
            <w:r w:rsidRPr="00D34BD8">
              <w:rPr>
                <w:rFonts w:ascii="仿宋" w:eastAsia="仿宋" w:hAnsi="仿宋" w:cs="Times New Roman" w:hint="eastAsia"/>
                <w:sz w:val="24"/>
                <w:szCs w:val="24"/>
              </w:rPr>
              <w:t>□方案（质量计划）；□记录；□检验意见通知书；□监检证书；□检验案例；□其他:</w:t>
            </w:r>
          </w:p>
        </w:tc>
      </w:tr>
      <w:tr w:rsidR="00D34BD8" w:rsidRPr="00D34BD8" w:rsidTr="00A252C1">
        <w:trPr>
          <w:jc w:val="center"/>
        </w:trPr>
        <w:tc>
          <w:tcPr>
            <w:tcW w:w="7335" w:type="dxa"/>
            <w:gridSpan w:val="5"/>
            <w:tcBorders>
              <w:top w:val="single" w:sz="4" w:space="0" w:color="auto"/>
              <w:left w:val="single" w:sz="4" w:space="0" w:color="auto"/>
              <w:bottom w:val="single" w:sz="4" w:space="0" w:color="auto"/>
              <w:right w:val="single" w:sz="4" w:space="0" w:color="auto"/>
            </w:tcBorders>
          </w:tcPr>
          <w:p w:rsidR="00D34BD8" w:rsidRPr="00D34BD8" w:rsidRDefault="00D34BD8" w:rsidP="00D34BD8">
            <w:pPr>
              <w:spacing w:beforeLines="50" w:before="156"/>
              <w:rPr>
                <w:rFonts w:ascii="仿宋" w:eastAsia="仿宋" w:hAnsi="仿宋" w:cs="Times New Roman"/>
                <w:b/>
                <w:sz w:val="24"/>
                <w:szCs w:val="24"/>
              </w:rPr>
            </w:pPr>
            <w:r w:rsidRPr="00D34BD8">
              <w:rPr>
                <w:rFonts w:ascii="仿宋" w:eastAsia="仿宋" w:hAnsi="仿宋" w:cs="Times New Roman" w:hint="eastAsia"/>
                <w:b/>
                <w:sz w:val="24"/>
                <w:szCs w:val="24"/>
              </w:rPr>
              <w:t>实习人员（签名）：</w:t>
            </w:r>
          </w:p>
          <w:p w:rsidR="00D34BD8" w:rsidRPr="00D34BD8" w:rsidRDefault="00D34BD8" w:rsidP="00D34BD8">
            <w:pPr>
              <w:spacing w:beforeLines="50" w:before="156"/>
              <w:rPr>
                <w:rFonts w:ascii="仿宋" w:eastAsia="仿宋" w:hAnsi="仿宋" w:cs="Times New Roman"/>
                <w:b/>
                <w:sz w:val="24"/>
                <w:szCs w:val="24"/>
              </w:rPr>
            </w:pPr>
          </w:p>
          <w:p w:rsidR="00D34BD8" w:rsidRPr="00D34BD8" w:rsidRDefault="00D34BD8" w:rsidP="00D34BD8">
            <w:pPr>
              <w:spacing w:beforeLines="50" w:before="156"/>
              <w:rPr>
                <w:rFonts w:ascii="仿宋" w:eastAsia="仿宋" w:hAnsi="仿宋" w:cs="Times New Roman"/>
                <w:sz w:val="24"/>
                <w:szCs w:val="24"/>
              </w:rPr>
            </w:pPr>
            <w:r w:rsidRPr="00D34BD8">
              <w:rPr>
                <w:rFonts w:ascii="仿宋" w:eastAsia="仿宋" w:hAnsi="仿宋" w:cs="Times New Roman" w:hint="eastAsia"/>
                <w:b/>
                <w:sz w:val="24"/>
                <w:szCs w:val="24"/>
              </w:rPr>
              <w:t xml:space="preserve">                                               年</w:t>
            </w:r>
            <w:r w:rsidRPr="00D34BD8">
              <w:rPr>
                <w:rFonts w:ascii="仿宋" w:eastAsia="仿宋" w:hAnsi="仿宋" w:cs="Times New Roman"/>
                <w:b/>
                <w:sz w:val="24"/>
                <w:szCs w:val="24"/>
              </w:rPr>
              <w:t xml:space="preserve">   </w:t>
            </w:r>
            <w:r w:rsidRPr="00D34BD8">
              <w:rPr>
                <w:rFonts w:ascii="仿宋" w:eastAsia="仿宋" w:hAnsi="仿宋" w:cs="Times New Roman" w:hint="eastAsia"/>
                <w:b/>
                <w:sz w:val="24"/>
                <w:szCs w:val="24"/>
              </w:rPr>
              <w:t>月</w:t>
            </w:r>
            <w:r w:rsidRPr="00D34BD8">
              <w:rPr>
                <w:rFonts w:ascii="仿宋" w:eastAsia="仿宋" w:hAnsi="仿宋" w:cs="Times New Roman"/>
                <w:b/>
                <w:sz w:val="24"/>
                <w:szCs w:val="24"/>
              </w:rPr>
              <w:t xml:space="preserve">   </w:t>
            </w:r>
            <w:r w:rsidRPr="00D34BD8">
              <w:rPr>
                <w:rFonts w:ascii="仿宋" w:eastAsia="仿宋" w:hAnsi="仿宋" w:cs="Times New Roman" w:hint="eastAsia"/>
                <w:b/>
                <w:sz w:val="24"/>
                <w:szCs w:val="24"/>
              </w:rPr>
              <w:t>日</w:t>
            </w:r>
          </w:p>
        </w:tc>
        <w:tc>
          <w:tcPr>
            <w:tcW w:w="7442" w:type="dxa"/>
            <w:gridSpan w:val="3"/>
            <w:tcBorders>
              <w:top w:val="single" w:sz="4" w:space="0" w:color="auto"/>
              <w:left w:val="single" w:sz="4" w:space="0" w:color="auto"/>
              <w:bottom w:val="single" w:sz="4" w:space="0" w:color="auto"/>
              <w:right w:val="single" w:sz="4" w:space="0" w:color="auto"/>
            </w:tcBorders>
          </w:tcPr>
          <w:p w:rsidR="00D34BD8" w:rsidRPr="00D34BD8" w:rsidRDefault="00D34BD8" w:rsidP="00D34BD8">
            <w:pPr>
              <w:spacing w:beforeLines="50" w:before="156"/>
              <w:rPr>
                <w:rFonts w:ascii="仿宋" w:eastAsia="仿宋" w:hAnsi="仿宋" w:cs="Times New Roman"/>
                <w:b/>
                <w:sz w:val="24"/>
                <w:szCs w:val="24"/>
              </w:rPr>
            </w:pPr>
            <w:r w:rsidRPr="00D34BD8">
              <w:rPr>
                <w:rFonts w:ascii="仿宋" w:eastAsia="仿宋" w:hAnsi="仿宋" w:cs="Times New Roman" w:hint="eastAsia"/>
                <w:b/>
                <w:sz w:val="24"/>
                <w:szCs w:val="24"/>
              </w:rPr>
              <w:t>用人单位法定代表人（签字）：</w:t>
            </w:r>
          </w:p>
          <w:p w:rsidR="00D34BD8" w:rsidRPr="00D34BD8" w:rsidRDefault="00D34BD8" w:rsidP="00D34BD8">
            <w:pPr>
              <w:spacing w:beforeLines="50" w:before="156"/>
              <w:rPr>
                <w:rFonts w:ascii="仿宋" w:eastAsia="仿宋" w:hAnsi="仿宋" w:cs="Times New Roman"/>
                <w:b/>
                <w:sz w:val="24"/>
                <w:szCs w:val="24"/>
              </w:rPr>
            </w:pPr>
            <w:r w:rsidRPr="00D34BD8">
              <w:rPr>
                <w:rFonts w:ascii="仿宋" w:eastAsia="仿宋" w:hAnsi="仿宋" w:cs="Times New Roman" w:hint="eastAsia"/>
                <w:b/>
                <w:sz w:val="24"/>
                <w:szCs w:val="24"/>
              </w:rPr>
              <w:t xml:space="preserve">                                               年</w:t>
            </w:r>
            <w:r w:rsidRPr="00D34BD8">
              <w:rPr>
                <w:rFonts w:ascii="仿宋" w:eastAsia="仿宋" w:hAnsi="仿宋" w:cs="Times New Roman"/>
                <w:b/>
                <w:sz w:val="24"/>
                <w:szCs w:val="24"/>
              </w:rPr>
              <w:t xml:space="preserve">   </w:t>
            </w:r>
            <w:r w:rsidRPr="00D34BD8">
              <w:rPr>
                <w:rFonts w:ascii="仿宋" w:eastAsia="仿宋" w:hAnsi="仿宋" w:cs="Times New Roman" w:hint="eastAsia"/>
                <w:b/>
                <w:sz w:val="24"/>
                <w:szCs w:val="24"/>
              </w:rPr>
              <w:t>月</w:t>
            </w:r>
            <w:r w:rsidRPr="00D34BD8">
              <w:rPr>
                <w:rFonts w:ascii="仿宋" w:eastAsia="仿宋" w:hAnsi="仿宋" w:cs="Times New Roman"/>
                <w:b/>
                <w:sz w:val="24"/>
                <w:szCs w:val="24"/>
              </w:rPr>
              <w:t xml:space="preserve">   </w:t>
            </w:r>
            <w:r w:rsidRPr="00D34BD8">
              <w:rPr>
                <w:rFonts w:ascii="仿宋" w:eastAsia="仿宋" w:hAnsi="仿宋" w:cs="Times New Roman" w:hint="eastAsia"/>
                <w:b/>
                <w:sz w:val="24"/>
                <w:szCs w:val="24"/>
              </w:rPr>
              <w:t>日</w:t>
            </w:r>
          </w:p>
          <w:p w:rsidR="00D34BD8" w:rsidRPr="00D34BD8" w:rsidRDefault="00D34BD8" w:rsidP="00D34BD8">
            <w:pPr>
              <w:spacing w:beforeLines="50" w:before="156"/>
              <w:rPr>
                <w:rFonts w:ascii="仿宋" w:eastAsia="仿宋" w:hAnsi="仿宋" w:cs="Times New Roman"/>
                <w:b/>
                <w:sz w:val="24"/>
                <w:szCs w:val="24"/>
              </w:rPr>
            </w:pPr>
            <w:r w:rsidRPr="00D34BD8">
              <w:rPr>
                <w:rFonts w:ascii="仿宋" w:eastAsia="仿宋" w:hAnsi="仿宋" w:cs="Times New Roman" w:hint="eastAsia"/>
                <w:b/>
                <w:sz w:val="24"/>
                <w:szCs w:val="24"/>
              </w:rPr>
              <w:t xml:space="preserve">                                             用人单位（公章）</w:t>
            </w:r>
          </w:p>
        </w:tc>
      </w:tr>
      <w:tr w:rsidR="00D34BD8" w:rsidRPr="00D34BD8" w:rsidTr="00A252C1">
        <w:trPr>
          <w:jc w:val="center"/>
        </w:trPr>
        <w:tc>
          <w:tcPr>
            <w:tcW w:w="14777" w:type="dxa"/>
            <w:gridSpan w:val="8"/>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adjustRightInd w:val="0"/>
              <w:snapToGrid w:val="0"/>
              <w:spacing w:beforeLines="50" w:before="156" w:line="300" w:lineRule="auto"/>
              <w:ind w:firstLineChars="200" w:firstLine="482"/>
              <w:rPr>
                <w:rFonts w:ascii="仿宋" w:eastAsia="仿宋" w:hAnsi="仿宋" w:cs="Times New Roman"/>
                <w:sz w:val="24"/>
                <w:szCs w:val="24"/>
              </w:rPr>
            </w:pPr>
            <w:r w:rsidRPr="00D34BD8">
              <w:rPr>
                <w:rFonts w:ascii="仿宋" w:eastAsia="仿宋" w:hAnsi="仿宋" w:cs="Times New Roman" w:hint="eastAsia"/>
                <w:b/>
                <w:sz w:val="24"/>
                <w:szCs w:val="24"/>
              </w:rPr>
              <w:t>经培训实习，我单位认为，该同志已经达到《压力容器检验师培训大纲》对压力容器检验实习经历方面的要求。</w:t>
            </w:r>
          </w:p>
        </w:tc>
      </w:tr>
      <w:tr w:rsidR="00D34BD8" w:rsidRPr="00D34BD8" w:rsidTr="00A252C1">
        <w:trPr>
          <w:jc w:val="center"/>
        </w:trPr>
        <w:tc>
          <w:tcPr>
            <w:tcW w:w="7335" w:type="dxa"/>
            <w:gridSpan w:val="5"/>
            <w:tcBorders>
              <w:top w:val="single" w:sz="4" w:space="0" w:color="auto"/>
              <w:left w:val="single" w:sz="4" w:space="0" w:color="auto"/>
              <w:bottom w:val="single" w:sz="4" w:space="0" w:color="auto"/>
              <w:right w:val="single" w:sz="4" w:space="0" w:color="auto"/>
            </w:tcBorders>
          </w:tcPr>
          <w:p w:rsidR="00D34BD8" w:rsidRPr="00D34BD8" w:rsidRDefault="00D34BD8" w:rsidP="00D34BD8">
            <w:pPr>
              <w:spacing w:beforeLines="50" w:before="156"/>
              <w:rPr>
                <w:rFonts w:ascii="仿宋" w:eastAsia="仿宋" w:hAnsi="仿宋" w:cs="Times New Roman"/>
                <w:sz w:val="24"/>
                <w:szCs w:val="24"/>
              </w:rPr>
            </w:pPr>
            <w:r w:rsidRPr="00D34BD8">
              <w:rPr>
                <w:rFonts w:ascii="仿宋" w:eastAsia="仿宋" w:hAnsi="仿宋" w:cs="Times New Roman" w:hint="eastAsia"/>
                <w:b/>
                <w:sz w:val="24"/>
                <w:szCs w:val="24"/>
              </w:rPr>
              <w:t>指导教师（签字）：</w:t>
            </w:r>
          </w:p>
          <w:p w:rsidR="00D34BD8" w:rsidRPr="00D34BD8" w:rsidRDefault="00D34BD8" w:rsidP="00D34BD8">
            <w:pPr>
              <w:spacing w:beforeLines="50" w:before="156"/>
              <w:rPr>
                <w:rFonts w:ascii="仿宋" w:eastAsia="仿宋" w:hAnsi="仿宋" w:cs="Times New Roman"/>
                <w:sz w:val="24"/>
                <w:szCs w:val="24"/>
              </w:rPr>
            </w:pPr>
          </w:p>
          <w:p w:rsidR="00D34BD8" w:rsidRPr="00D34BD8" w:rsidRDefault="00D34BD8" w:rsidP="00D34BD8">
            <w:pPr>
              <w:spacing w:beforeLines="50" w:before="156"/>
              <w:rPr>
                <w:rFonts w:ascii="仿宋" w:eastAsia="仿宋" w:hAnsi="仿宋" w:cs="Times New Roman"/>
                <w:b/>
                <w:sz w:val="24"/>
                <w:szCs w:val="24"/>
              </w:rPr>
            </w:pPr>
            <w:r w:rsidRPr="00D34BD8">
              <w:rPr>
                <w:rFonts w:ascii="仿宋" w:eastAsia="仿宋" w:hAnsi="仿宋" w:cs="Times New Roman" w:hint="eastAsia"/>
                <w:b/>
                <w:sz w:val="24"/>
                <w:szCs w:val="24"/>
              </w:rPr>
              <w:t>培训教师压力容器检验师资格证书号：</w:t>
            </w:r>
          </w:p>
          <w:p w:rsidR="00D34BD8" w:rsidRPr="00D34BD8" w:rsidRDefault="00D34BD8" w:rsidP="00D34BD8">
            <w:pPr>
              <w:spacing w:beforeLines="50" w:before="156"/>
              <w:rPr>
                <w:rFonts w:ascii="仿宋" w:eastAsia="仿宋" w:hAnsi="仿宋" w:cs="Times New Roman"/>
                <w:sz w:val="24"/>
                <w:szCs w:val="24"/>
              </w:rPr>
            </w:pPr>
            <w:r w:rsidRPr="00D34BD8">
              <w:rPr>
                <w:rFonts w:ascii="仿宋" w:eastAsia="仿宋" w:hAnsi="仿宋" w:cs="Times New Roman" w:hint="eastAsia"/>
                <w:b/>
                <w:sz w:val="24"/>
                <w:szCs w:val="24"/>
              </w:rPr>
              <w:t xml:space="preserve">                                               年</w:t>
            </w:r>
            <w:r w:rsidRPr="00D34BD8">
              <w:rPr>
                <w:rFonts w:ascii="仿宋" w:eastAsia="仿宋" w:hAnsi="仿宋" w:cs="Times New Roman"/>
                <w:b/>
                <w:sz w:val="24"/>
                <w:szCs w:val="24"/>
              </w:rPr>
              <w:t xml:space="preserve">   </w:t>
            </w:r>
            <w:r w:rsidRPr="00D34BD8">
              <w:rPr>
                <w:rFonts w:ascii="仿宋" w:eastAsia="仿宋" w:hAnsi="仿宋" w:cs="Times New Roman" w:hint="eastAsia"/>
                <w:b/>
                <w:sz w:val="24"/>
                <w:szCs w:val="24"/>
              </w:rPr>
              <w:t>月</w:t>
            </w:r>
            <w:r w:rsidRPr="00D34BD8">
              <w:rPr>
                <w:rFonts w:ascii="仿宋" w:eastAsia="仿宋" w:hAnsi="仿宋" w:cs="Times New Roman"/>
                <w:b/>
                <w:sz w:val="24"/>
                <w:szCs w:val="24"/>
              </w:rPr>
              <w:t xml:space="preserve">   </w:t>
            </w:r>
            <w:r w:rsidRPr="00D34BD8">
              <w:rPr>
                <w:rFonts w:ascii="仿宋" w:eastAsia="仿宋" w:hAnsi="仿宋" w:cs="Times New Roman" w:hint="eastAsia"/>
                <w:b/>
                <w:sz w:val="24"/>
                <w:szCs w:val="24"/>
              </w:rPr>
              <w:t>日</w:t>
            </w:r>
          </w:p>
        </w:tc>
        <w:tc>
          <w:tcPr>
            <w:tcW w:w="7442" w:type="dxa"/>
            <w:gridSpan w:val="3"/>
            <w:tcBorders>
              <w:top w:val="single" w:sz="4" w:space="0" w:color="auto"/>
              <w:left w:val="single" w:sz="4" w:space="0" w:color="auto"/>
              <w:bottom w:val="single" w:sz="4" w:space="0" w:color="auto"/>
              <w:right w:val="single" w:sz="4" w:space="0" w:color="auto"/>
            </w:tcBorders>
          </w:tcPr>
          <w:p w:rsidR="00D34BD8" w:rsidRPr="00D34BD8" w:rsidRDefault="00D34BD8" w:rsidP="00D34BD8">
            <w:pPr>
              <w:spacing w:beforeLines="50" w:before="156"/>
              <w:rPr>
                <w:rFonts w:ascii="仿宋" w:eastAsia="仿宋" w:hAnsi="仿宋" w:cs="Times New Roman"/>
                <w:b/>
                <w:sz w:val="24"/>
                <w:szCs w:val="24"/>
              </w:rPr>
            </w:pPr>
            <w:r w:rsidRPr="00D34BD8">
              <w:rPr>
                <w:rFonts w:ascii="仿宋" w:eastAsia="仿宋" w:hAnsi="仿宋" w:cs="Times New Roman" w:hint="eastAsia"/>
                <w:b/>
                <w:sz w:val="24"/>
                <w:szCs w:val="24"/>
              </w:rPr>
              <w:t>实习单位技术负责人（签字）：</w:t>
            </w:r>
          </w:p>
          <w:p w:rsidR="00D34BD8" w:rsidRPr="00D34BD8" w:rsidRDefault="00D34BD8" w:rsidP="00D34BD8">
            <w:pPr>
              <w:spacing w:beforeLines="50" w:before="156"/>
              <w:rPr>
                <w:rFonts w:ascii="仿宋" w:eastAsia="仿宋" w:hAnsi="仿宋" w:cs="Times New Roman"/>
                <w:b/>
                <w:sz w:val="24"/>
                <w:szCs w:val="24"/>
              </w:rPr>
            </w:pPr>
          </w:p>
          <w:p w:rsidR="00D34BD8" w:rsidRPr="00D34BD8" w:rsidRDefault="00D34BD8" w:rsidP="00D34BD8">
            <w:pPr>
              <w:spacing w:beforeLines="50" w:before="156" w:line="360" w:lineRule="auto"/>
              <w:rPr>
                <w:rFonts w:ascii="仿宋" w:eastAsia="仿宋" w:hAnsi="仿宋" w:cs="Times New Roman"/>
                <w:b/>
                <w:sz w:val="24"/>
                <w:szCs w:val="24"/>
              </w:rPr>
            </w:pPr>
            <w:r w:rsidRPr="00D34BD8">
              <w:rPr>
                <w:rFonts w:ascii="仿宋" w:eastAsia="仿宋" w:hAnsi="仿宋" w:cs="Times New Roman" w:hint="eastAsia"/>
                <w:b/>
                <w:sz w:val="24"/>
                <w:szCs w:val="24"/>
              </w:rPr>
              <w:t xml:space="preserve">                                              年</w:t>
            </w:r>
            <w:r w:rsidRPr="00D34BD8">
              <w:rPr>
                <w:rFonts w:ascii="仿宋" w:eastAsia="仿宋" w:hAnsi="仿宋" w:cs="Times New Roman"/>
                <w:b/>
                <w:sz w:val="24"/>
                <w:szCs w:val="24"/>
              </w:rPr>
              <w:t xml:space="preserve">   </w:t>
            </w:r>
            <w:r w:rsidRPr="00D34BD8">
              <w:rPr>
                <w:rFonts w:ascii="仿宋" w:eastAsia="仿宋" w:hAnsi="仿宋" w:cs="Times New Roman" w:hint="eastAsia"/>
                <w:b/>
                <w:sz w:val="24"/>
                <w:szCs w:val="24"/>
              </w:rPr>
              <w:t>月</w:t>
            </w:r>
            <w:r w:rsidRPr="00D34BD8">
              <w:rPr>
                <w:rFonts w:ascii="仿宋" w:eastAsia="仿宋" w:hAnsi="仿宋" w:cs="Times New Roman"/>
                <w:b/>
                <w:sz w:val="24"/>
                <w:szCs w:val="24"/>
              </w:rPr>
              <w:t xml:space="preserve">   </w:t>
            </w:r>
            <w:r w:rsidRPr="00D34BD8">
              <w:rPr>
                <w:rFonts w:ascii="仿宋" w:eastAsia="仿宋" w:hAnsi="仿宋" w:cs="Times New Roman" w:hint="eastAsia"/>
                <w:b/>
                <w:sz w:val="24"/>
                <w:szCs w:val="24"/>
              </w:rPr>
              <w:t>日</w:t>
            </w:r>
          </w:p>
          <w:p w:rsidR="00D34BD8" w:rsidRPr="00D34BD8" w:rsidRDefault="00D34BD8" w:rsidP="00D34BD8">
            <w:pPr>
              <w:spacing w:line="360" w:lineRule="auto"/>
              <w:rPr>
                <w:rFonts w:ascii="仿宋" w:eastAsia="仿宋" w:hAnsi="仿宋" w:cs="Times New Roman"/>
                <w:sz w:val="24"/>
                <w:szCs w:val="24"/>
              </w:rPr>
            </w:pPr>
            <w:r w:rsidRPr="00D34BD8">
              <w:rPr>
                <w:rFonts w:ascii="仿宋" w:eastAsia="仿宋" w:hAnsi="仿宋" w:cs="Times New Roman" w:hint="eastAsia"/>
                <w:b/>
                <w:sz w:val="24"/>
                <w:szCs w:val="24"/>
              </w:rPr>
              <w:t xml:space="preserve">                                             实习单位（公章）</w:t>
            </w:r>
          </w:p>
        </w:tc>
      </w:tr>
    </w:tbl>
    <w:p w:rsidR="00D34BD8" w:rsidRPr="00D34BD8" w:rsidRDefault="00D34BD8" w:rsidP="00D34BD8">
      <w:pPr>
        <w:adjustRightInd w:val="0"/>
        <w:snapToGrid w:val="0"/>
        <w:spacing w:beforeLines="50" w:before="156" w:line="300" w:lineRule="auto"/>
        <w:rPr>
          <w:rFonts w:ascii="仿宋" w:eastAsia="仿宋" w:hAnsi="仿宋" w:cs="Times New Roman"/>
          <w:sz w:val="24"/>
          <w:szCs w:val="24"/>
        </w:rPr>
      </w:pPr>
      <w:r w:rsidRPr="00D34BD8">
        <w:rPr>
          <w:rFonts w:ascii="仿宋" w:eastAsia="仿宋" w:hAnsi="仿宋" w:cs="Times New Roman" w:hint="eastAsia"/>
          <w:sz w:val="24"/>
          <w:szCs w:val="24"/>
        </w:rPr>
        <w:lastRenderedPageBreak/>
        <w:t xml:space="preserve">  □容器定期检验： </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1194"/>
        <w:gridCol w:w="2340"/>
        <w:gridCol w:w="1800"/>
        <w:gridCol w:w="1794"/>
        <w:gridCol w:w="6"/>
        <w:gridCol w:w="1440"/>
        <w:gridCol w:w="1260"/>
        <w:gridCol w:w="4341"/>
      </w:tblGrid>
      <w:tr w:rsidR="00D34BD8" w:rsidRPr="00D34BD8" w:rsidTr="00A252C1">
        <w:trPr>
          <w:trHeight w:val="715"/>
        </w:trPr>
        <w:tc>
          <w:tcPr>
            <w:tcW w:w="852"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spacing w:beforeLines="50" w:before="156"/>
              <w:jc w:val="center"/>
              <w:rPr>
                <w:rFonts w:ascii="仿宋" w:eastAsia="仿宋" w:hAnsi="仿宋" w:cs="Times New Roman"/>
                <w:sz w:val="24"/>
                <w:szCs w:val="24"/>
              </w:rPr>
            </w:pPr>
            <w:r w:rsidRPr="00D34BD8">
              <w:rPr>
                <w:rFonts w:ascii="仿宋" w:eastAsia="仿宋" w:hAnsi="仿宋" w:cs="Times New Roman" w:hint="eastAsia"/>
                <w:sz w:val="24"/>
                <w:szCs w:val="24"/>
              </w:rPr>
              <w:t>序号</w:t>
            </w:r>
          </w:p>
        </w:tc>
        <w:tc>
          <w:tcPr>
            <w:tcW w:w="1194"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spacing w:beforeLines="50" w:before="156"/>
              <w:jc w:val="center"/>
              <w:rPr>
                <w:rFonts w:ascii="仿宋" w:eastAsia="仿宋" w:hAnsi="仿宋" w:cs="Times New Roman"/>
                <w:sz w:val="24"/>
                <w:szCs w:val="24"/>
              </w:rPr>
            </w:pPr>
            <w:r w:rsidRPr="00D34BD8">
              <w:rPr>
                <w:rFonts w:ascii="仿宋" w:eastAsia="仿宋" w:hAnsi="仿宋" w:cs="Times New Roman" w:hint="eastAsia"/>
                <w:sz w:val="24"/>
                <w:szCs w:val="24"/>
              </w:rPr>
              <w:t>容器名称</w:t>
            </w:r>
          </w:p>
        </w:tc>
        <w:tc>
          <w:tcPr>
            <w:tcW w:w="2340"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spacing w:beforeLines="50" w:before="156"/>
              <w:jc w:val="center"/>
              <w:rPr>
                <w:rFonts w:ascii="仿宋" w:eastAsia="仿宋" w:hAnsi="仿宋" w:cs="Times New Roman"/>
                <w:sz w:val="24"/>
                <w:szCs w:val="24"/>
              </w:rPr>
            </w:pPr>
            <w:r w:rsidRPr="00D34BD8">
              <w:rPr>
                <w:rFonts w:ascii="仿宋" w:eastAsia="仿宋" w:hAnsi="仿宋" w:cs="Times New Roman" w:hint="eastAsia"/>
                <w:sz w:val="24"/>
                <w:szCs w:val="24"/>
              </w:rPr>
              <w:t>使用单位</w:t>
            </w:r>
          </w:p>
        </w:tc>
        <w:tc>
          <w:tcPr>
            <w:tcW w:w="1800"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spacing w:beforeLines="50" w:before="156"/>
              <w:jc w:val="center"/>
              <w:rPr>
                <w:rFonts w:ascii="仿宋" w:eastAsia="仿宋" w:hAnsi="仿宋" w:cs="Times New Roman"/>
                <w:sz w:val="24"/>
                <w:szCs w:val="24"/>
              </w:rPr>
            </w:pPr>
            <w:r w:rsidRPr="00D34BD8">
              <w:rPr>
                <w:rFonts w:ascii="仿宋" w:eastAsia="仿宋" w:hAnsi="仿宋" w:cs="Times New Roman" w:hint="eastAsia"/>
                <w:sz w:val="24"/>
                <w:szCs w:val="24"/>
              </w:rPr>
              <w:t>使用登记编号</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spacing w:beforeLines="50" w:before="156"/>
              <w:jc w:val="center"/>
              <w:rPr>
                <w:rFonts w:ascii="仿宋" w:eastAsia="仿宋" w:hAnsi="仿宋" w:cs="Times New Roman"/>
                <w:sz w:val="24"/>
                <w:szCs w:val="24"/>
              </w:rPr>
            </w:pPr>
            <w:r w:rsidRPr="00D34BD8">
              <w:rPr>
                <w:rFonts w:ascii="仿宋" w:eastAsia="仿宋" w:hAnsi="仿宋" w:cs="Times New Roman" w:hint="eastAsia"/>
                <w:sz w:val="24"/>
                <w:szCs w:val="24"/>
              </w:rPr>
              <w:t>容器类别</w:t>
            </w:r>
          </w:p>
        </w:tc>
        <w:tc>
          <w:tcPr>
            <w:tcW w:w="1440"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spacing w:beforeLines="50" w:before="156"/>
              <w:jc w:val="center"/>
              <w:rPr>
                <w:rFonts w:ascii="仿宋" w:eastAsia="仿宋" w:hAnsi="仿宋" w:cs="Times New Roman"/>
                <w:sz w:val="24"/>
                <w:szCs w:val="24"/>
              </w:rPr>
            </w:pPr>
            <w:r w:rsidRPr="00D34BD8">
              <w:rPr>
                <w:rFonts w:ascii="仿宋" w:eastAsia="仿宋" w:hAnsi="仿宋" w:cs="Times New Roman" w:hint="eastAsia"/>
                <w:sz w:val="24"/>
                <w:szCs w:val="24"/>
              </w:rPr>
              <w:t>检验日期</w:t>
            </w:r>
          </w:p>
        </w:tc>
        <w:tc>
          <w:tcPr>
            <w:tcW w:w="1260"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spacing w:beforeLines="50" w:before="156"/>
              <w:jc w:val="center"/>
              <w:rPr>
                <w:rFonts w:ascii="仿宋" w:eastAsia="仿宋" w:hAnsi="仿宋" w:cs="Times New Roman"/>
                <w:sz w:val="24"/>
                <w:szCs w:val="24"/>
              </w:rPr>
            </w:pPr>
            <w:r w:rsidRPr="00D34BD8">
              <w:rPr>
                <w:rFonts w:ascii="仿宋" w:eastAsia="仿宋" w:hAnsi="仿宋" w:cs="Times New Roman" w:hint="eastAsia"/>
                <w:sz w:val="24"/>
                <w:szCs w:val="24"/>
              </w:rPr>
              <w:t>培训教师</w:t>
            </w:r>
          </w:p>
        </w:tc>
        <w:tc>
          <w:tcPr>
            <w:tcW w:w="4341"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spacing w:beforeLines="50" w:before="156"/>
              <w:jc w:val="center"/>
              <w:rPr>
                <w:rFonts w:ascii="仿宋" w:eastAsia="仿宋" w:hAnsi="仿宋" w:cs="Times New Roman"/>
                <w:sz w:val="24"/>
                <w:szCs w:val="24"/>
              </w:rPr>
            </w:pPr>
            <w:r w:rsidRPr="00D34BD8">
              <w:rPr>
                <w:rFonts w:ascii="仿宋" w:eastAsia="仿宋" w:hAnsi="仿宋" w:cs="Times New Roman" w:hint="eastAsia"/>
                <w:sz w:val="24"/>
                <w:szCs w:val="24"/>
              </w:rPr>
              <w:t>所附检验文件种类目录</w:t>
            </w:r>
          </w:p>
        </w:tc>
      </w:tr>
      <w:tr w:rsidR="00D34BD8" w:rsidRPr="00D34BD8" w:rsidTr="00A252C1">
        <w:tc>
          <w:tcPr>
            <w:tcW w:w="852"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spacing w:beforeLines="50" w:before="156"/>
              <w:jc w:val="center"/>
              <w:rPr>
                <w:rFonts w:ascii="仿宋" w:eastAsia="仿宋" w:hAnsi="仿宋" w:cs="Times New Roman"/>
                <w:sz w:val="24"/>
                <w:szCs w:val="24"/>
              </w:rPr>
            </w:pPr>
            <w:r w:rsidRPr="00D34BD8">
              <w:rPr>
                <w:rFonts w:ascii="仿宋" w:eastAsia="仿宋" w:hAnsi="仿宋" w:cs="Times New Roman"/>
                <w:sz w:val="24"/>
                <w:szCs w:val="24"/>
              </w:rPr>
              <w:t>1</w:t>
            </w:r>
          </w:p>
        </w:tc>
        <w:tc>
          <w:tcPr>
            <w:tcW w:w="1194" w:type="dxa"/>
            <w:tcBorders>
              <w:top w:val="single" w:sz="4" w:space="0" w:color="auto"/>
              <w:left w:val="single" w:sz="4" w:space="0" w:color="auto"/>
              <w:bottom w:val="single" w:sz="4" w:space="0" w:color="auto"/>
              <w:right w:val="single" w:sz="4" w:space="0" w:color="auto"/>
            </w:tcBorders>
          </w:tcPr>
          <w:p w:rsidR="00D34BD8" w:rsidRPr="00D34BD8" w:rsidRDefault="00D34BD8" w:rsidP="00D34BD8">
            <w:pPr>
              <w:spacing w:beforeLines="50" w:before="156"/>
              <w:rPr>
                <w:rFonts w:ascii="仿宋" w:eastAsia="仿宋" w:hAnsi="仿宋"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D34BD8" w:rsidRPr="00D34BD8" w:rsidRDefault="00D34BD8" w:rsidP="00D34BD8">
            <w:pPr>
              <w:spacing w:beforeLines="50" w:before="156"/>
              <w:rPr>
                <w:rFonts w:ascii="仿宋" w:eastAsia="仿宋" w:hAnsi="仿宋"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34BD8" w:rsidRPr="00D34BD8" w:rsidRDefault="00D34BD8" w:rsidP="00D34BD8">
            <w:pPr>
              <w:spacing w:beforeLines="50" w:before="156"/>
              <w:rPr>
                <w:rFonts w:ascii="仿宋" w:eastAsia="仿宋" w:hAnsi="仿宋" w:cs="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D34BD8" w:rsidRPr="00D34BD8" w:rsidRDefault="00D34BD8" w:rsidP="00D34BD8">
            <w:pPr>
              <w:spacing w:beforeLines="50" w:before="156"/>
              <w:rPr>
                <w:rFonts w:ascii="仿宋" w:eastAsia="仿宋" w:hAnsi="仿宋"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34BD8" w:rsidRPr="00D34BD8" w:rsidRDefault="00D34BD8" w:rsidP="00D34BD8">
            <w:pPr>
              <w:spacing w:beforeLines="50" w:before="156"/>
              <w:rPr>
                <w:rFonts w:ascii="仿宋" w:eastAsia="仿宋" w:hAnsi="仿宋"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34BD8" w:rsidRPr="00D34BD8" w:rsidRDefault="00D34BD8" w:rsidP="00D34BD8">
            <w:pPr>
              <w:spacing w:beforeLines="50" w:before="156"/>
              <w:rPr>
                <w:rFonts w:ascii="仿宋" w:eastAsia="仿宋" w:hAnsi="仿宋" w:cs="Times New Roman"/>
                <w:sz w:val="24"/>
                <w:szCs w:val="24"/>
              </w:rPr>
            </w:pPr>
          </w:p>
        </w:tc>
        <w:tc>
          <w:tcPr>
            <w:tcW w:w="4341" w:type="dxa"/>
            <w:tcBorders>
              <w:top w:val="single" w:sz="4" w:space="0" w:color="auto"/>
              <w:left w:val="single" w:sz="4" w:space="0" w:color="auto"/>
              <w:bottom w:val="single" w:sz="4" w:space="0" w:color="auto"/>
              <w:right w:val="single" w:sz="4" w:space="0" w:color="auto"/>
            </w:tcBorders>
          </w:tcPr>
          <w:p w:rsidR="00D34BD8" w:rsidRPr="00D34BD8" w:rsidRDefault="00D34BD8" w:rsidP="00D34BD8">
            <w:pPr>
              <w:spacing w:beforeLines="50" w:before="156"/>
              <w:rPr>
                <w:rFonts w:ascii="仿宋" w:eastAsia="仿宋" w:hAnsi="仿宋" w:cs="Times New Roman"/>
                <w:sz w:val="24"/>
                <w:szCs w:val="24"/>
              </w:rPr>
            </w:pPr>
            <w:r w:rsidRPr="00D34BD8">
              <w:rPr>
                <w:rFonts w:ascii="仿宋" w:eastAsia="仿宋" w:hAnsi="仿宋" w:cs="Times New Roman" w:hint="eastAsia"/>
                <w:sz w:val="24"/>
                <w:szCs w:val="24"/>
              </w:rPr>
              <w:t>□方案；□记录；□检验意见通知书；□检验报告；□检验案例；□其他:</w:t>
            </w:r>
          </w:p>
        </w:tc>
      </w:tr>
      <w:tr w:rsidR="00D34BD8" w:rsidRPr="00D34BD8" w:rsidTr="00A252C1">
        <w:tc>
          <w:tcPr>
            <w:tcW w:w="852" w:type="dxa"/>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spacing w:beforeLines="50" w:before="156"/>
              <w:jc w:val="center"/>
              <w:rPr>
                <w:rFonts w:ascii="仿宋" w:eastAsia="仿宋" w:hAnsi="仿宋" w:cs="Times New Roman"/>
                <w:sz w:val="24"/>
                <w:szCs w:val="24"/>
              </w:rPr>
            </w:pPr>
            <w:r w:rsidRPr="00D34BD8">
              <w:rPr>
                <w:rFonts w:ascii="仿宋" w:eastAsia="仿宋" w:hAnsi="仿宋" w:cs="Times New Roman" w:hint="eastAsia"/>
                <w:sz w:val="24"/>
                <w:szCs w:val="24"/>
              </w:rPr>
              <w:t>2</w:t>
            </w:r>
          </w:p>
        </w:tc>
        <w:tc>
          <w:tcPr>
            <w:tcW w:w="1194" w:type="dxa"/>
            <w:tcBorders>
              <w:top w:val="single" w:sz="4" w:space="0" w:color="auto"/>
              <w:left w:val="single" w:sz="4" w:space="0" w:color="auto"/>
              <w:bottom w:val="single" w:sz="4" w:space="0" w:color="auto"/>
              <w:right w:val="single" w:sz="4" w:space="0" w:color="auto"/>
            </w:tcBorders>
          </w:tcPr>
          <w:p w:rsidR="00D34BD8" w:rsidRPr="00D34BD8" w:rsidRDefault="00D34BD8" w:rsidP="00D34BD8">
            <w:pPr>
              <w:spacing w:beforeLines="50" w:before="156"/>
              <w:rPr>
                <w:rFonts w:ascii="仿宋" w:eastAsia="仿宋" w:hAnsi="仿宋"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D34BD8" w:rsidRPr="00D34BD8" w:rsidRDefault="00D34BD8" w:rsidP="00D34BD8">
            <w:pPr>
              <w:spacing w:beforeLines="50" w:before="156"/>
              <w:rPr>
                <w:rFonts w:ascii="仿宋" w:eastAsia="仿宋" w:hAnsi="仿宋"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D34BD8" w:rsidRPr="00D34BD8" w:rsidRDefault="00D34BD8" w:rsidP="00D34BD8">
            <w:pPr>
              <w:spacing w:beforeLines="50" w:before="156"/>
              <w:rPr>
                <w:rFonts w:ascii="仿宋" w:eastAsia="仿宋" w:hAnsi="仿宋" w:cs="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D34BD8" w:rsidRPr="00D34BD8" w:rsidRDefault="00D34BD8" w:rsidP="00D34BD8">
            <w:pPr>
              <w:spacing w:beforeLines="50" w:before="156"/>
              <w:rPr>
                <w:rFonts w:ascii="仿宋" w:eastAsia="仿宋" w:hAnsi="仿宋"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34BD8" w:rsidRPr="00D34BD8" w:rsidRDefault="00D34BD8" w:rsidP="00D34BD8">
            <w:pPr>
              <w:spacing w:beforeLines="50" w:before="156"/>
              <w:rPr>
                <w:rFonts w:ascii="仿宋" w:eastAsia="仿宋" w:hAnsi="仿宋"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34BD8" w:rsidRPr="00D34BD8" w:rsidRDefault="00D34BD8" w:rsidP="00D34BD8">
            <w:pPr>
              <w:spacing w:beforeLines="50" w:before="156"/>
              <w:rPr>
                <w:rFonts w:ascii="仿宋" w:eastAsia="仿宋" w:hAnsi="仿宋" w:cs="Times New Roman"/>
                <w:sz w:val="24"/>
                <w:szCs w:val="24"/>
              </w:rPr>
            </w:pPr>
          </w:p>
        </w:tc>
        <w:tc>
          <w:tcPr>
            <w:tcW w:w="4341" w:type="dxa"/>
            <w:tcBorders>
              <w:top w:val="single" w:sz="4" w:space="0" w:color="auto"/>
              <w:left w:val="single" w:sz="4" w:space="0" w:color="auto"/>
              <w:bottom w:val="single" w:sz="4" w:space="0" w:color="auto"/>
              <w:right w:val="single" w:sz="4" w:space="0" w:color="auto"/>
            </w:tcBorders>
          </w:tcPr>
          <w:p w:rsidR="00D34BD8" w:rsidRPr="00D34BD8" w:rsidRDefault="00D34BD8" w:rsidP="00D34BD8">
            <w:pPr>
              <w:spacing w:beforeLines="50" w:before="156"/>
              <w:rPr>
                <w:rFonts w:ascii="仿宋" w:eastAsia="仿宋" w:hAnsi="仿宋" w:cs="Times New Roman"/>
                <w:sz w:val="24"/>
                <w:szCs w:val="24"/>
              </w:rPr>
            </w:pPr>
            <w:r w:rsidRPr="00D34BD8">
              <w:rPr>
                <w:rFonts w:ascii="仿宋" w:eastAsia="仿宋" w:hAnsi="仿宋" w:cs="Times New Roman" w:hint="eastAsia"/>
                <w:sz w:val="24"/>
                <w:szCs w:val="24"/>
              </w:rPr>
              <w:t>□方案；□记录；□检验意见通知书；□检验报告；□检验案例；□其他:</w:t>
            </w:r>
          </w:p>
        </w:tc>
      </w:tr>
      <w:tr w:rsidR="00D34BD8" w:rsidRPr="00D34BD8" w:rsidTr="00A252C1">
        <w:trPr>
          <w:trHeight w:val="1836"/>
        </w:trPr>
        <w:tc>
          <w:tcPr>
            <w:tcW w:w="7980" w:type="dxa"/>
            <w:gridSpan w:val="5"/>
            <w:tcBorders>
              <w:top w:val="single" w:sz="4" w:space="0" w:color="auto"/>
              <w:left w:val="single" w:sz="4" w:space="0" w:color="auto"/>
              <w:bottom w:val="single" w:sz="4" w:space="0" w:color="auto"/>
              <w:right w:val="single" w:sz="4" w:space="0" w:color="auto"/>
            </w:tcBorders>
          </w:tcPr>
          <w:p w:rsidR="00D34BD8" w:rsidRPr="00D34BD8" w:rsidRDefault="00D34BD8" w:rsidP="00D34BD8">
            <w:pPr>
              <w:spacing w:beforeLines="50" w:before="156"/>
              <w:rPr>
                <w:rFonts w:ascii="仿宋" w:eastAsia="仿宋" w:hAnsi="仿宋" w:cs="Times New Roman"/>
                <w:b/>
                <w:sz w:val="24"/>
                <w:szCs w:val="24"/>
              </w:rPr>
            </w:pPr>
            <w:r w:rsidRPr="00D34BD8">
              <w:rPr>
                <w:rFonts w:ascii="仿宋" w:eastAsia="仿宋" w:hAnsi="仿宋" w:cs="Times New Roman" w:hint="eastAsia"/>
                <w:b/>
                <w:sz w:val="24"/>
                <w:szCs w:val="24"/>
              </w:rPr>
              <w:t>实习人员（签名）：</w:t>
            </w:r>
          </w:p>
          <w:p w:rsidR="00D34BD8" w:rsidRPr="00D34BD8" w:rsidRDefault="00D34BD8" w:rsidP="00D34BD8">
            <w:pPr>
              <w:spacing w:beforeLines="50" w:before="156"/>
              <w:rPr>
                <w:rFonts w:ascii="仿宋" w:eastAsia="仿宋" w:hAnsi="仿宋" w:cs="Times New Roman"/>
                <w:b/>
                <w:sz w:val="24"/>
                <w:szCs w:val="24"/>
              </w:rPr>
            </w:pPr>
          </w:p>
          <w:p w:rsidR="00D34BD8" w:rsidRPr="00D34BD8" w:rsidRDefault="00D34BD8" w:rsidP="00D34BD8">
            <w:pPr>
              <w:spacing w:beforeLines="50" w:before="156"/>
              <w:rPr>
                <w:rFonts w:ascii="仿宋" w:eastAsia="仿宋" w:hAnsi="仿宋" w:cs="Times New Roman"/>
                <w:b/>
                <w:sz w:val="24"/>
                <w:szCs w:val="24"/>
              </w:rPr>
            </w:pPr>
          </w:p>
          <w:p w:rsidR="00D34BD8" w:rsidRPr="00D34BD8" w:rsidRDefault="00D34BD8" w:rsidP="00D34BD8">
            <w:pPr>
              <w:spacing w:beforeLines="50" w:before="156"/>
              <w:rPr>
                <w:rFonts w:ascii="仿宋" w:eastAsia="仿宋" w:hAnsi="仿宋" w:cs="Times New Roman"/>
                <w:sz w:val="24"/>
                <w:szCs w:val="24"/>
              </w:rPr>
            </w:pPr>
            <w:r w:rsidRPr="00D34BD8">
              <w:rPr>
                <w:rFonts w:ascii="仿宋" w:eastAsia="仿宋" w:hAnsi="仿宋" w:cs="Times New Roman" w:hint="eastAsia"/>
                <w:b/>
                <w:sz w:val="24"/>
                <w:szCs w:val="24"/>
              </w:rPr>
              <w:t xml:space="preserve">                                                    年</w:t>
            </w:r>
            <w:r w:rsidRPr="00D34BD8">
              <w:rPr>
                <w:rFonts w:ascii="仿宋" w:eastAsia="仿宋" w:hAnsi="仿宋" w:cs="Times New Roman"/>
                <w:b/>
                <w:sz w:val="24"/>
                <w:szCs w:val="24"/>
              </w:rPr>
              <w:t xml:space="preserve">   </w:t>
            </w:r>
            <w:r w:rsidRPr="00D34BD8">
              <w:rPr>
                <w:rFonts w:ascii="仿宋" w:eastAsia="仿宋" w:hAnsi="仿宋" w:cs="Times New Roman" w:hint="eastAsia"/>
                <w:b/>
                <w:sz w:val="24"/>
                <w:szCs w:val="24"/>
              </w:rPr>
              <w:t>月</w:t>
            </w:r>
            <w:r w:rsidRPr="00D34BD8">
              <w:rPr>
                <w:rFonts w:ascii="仿宋" w:eastAsia="仿宋" w:hAnsi="仿宋" w:cs="Times New Roman"/>
                <w:b/>
                <w:sz w:val="24"/>
                <w:szCs w:val="24"/>
              </w:rPr>
              <w:t xml:space="preserve">   </w:t>
            </w:r>
            <w:r w:rsidRPr="00D34BD8">
              <w:rPr>
                <w:rFonts w:ascii="仿宋" w:eastAsia="仿宋" w:hAnsi="仿宋" w:cs="Times New Roman" w:hint="eastAsia"/>
                <w:b/>
                <w:sz w:val="24"/>
                <w:szCs w:val="24"/>
              </w:rPr>
              <w:t>日</w:t>
            </w:r>
          </w:p>
        </w:tc>
        <w:tc>
          <w:tcPr>
            <w:tcW w:w="7047" w:type="dxa"/>
            <w:gridSpan w:val="4"/>
            <w:tcBorders>
              <w:top w:val="single" w:sz="4" w:space="0" w:color="auto"/>
              <w:left w:val="single" w:sz="4" w:space="0" w:color="auto"/>
              <w:bottom w:val="single" w:sz="4" w:space="0" w:color="auto"/>
              <w:right w:val="single" w:sz="4" w:space="0" w:color="auto"/>
            </w:tcBorders>
          </w:tcPr>
          <w:p w:rsidR="00D34BD8" w:rsidRPr="00D34BD8" w:rsidRDefault="00D34BD8" w:rsidP="00D34BD8">
            <w:pPr>
              <w:spacing w:beforeLines="50" w:before="156"/>
              <w:rPr>
                <w:rFonts w:ascii="仿宋" w:eastAsia="仿宋" w:hAnsi="仿宋" w:cs="Times New Roman"/>
                <w:b/>
                <w:sz w:val="24"/>
                <w:szCs w:val="24"/>
              </w:rPr>
            </w:pPr>
            <w:r w:rsidRPr="00D34BD8">
              <w:rPr>
                <w:rFonts w:ascii="仿宋" w:eastAsia="仿宋" w:hAnsi="仿宋" w:cs="Times New Roman" w:hint="eastAsia"/>
                <w:b/>
                <w:sz w:val="24"/>
                <w:szCs w:val="24"/>
              </w:rPr>
              <w:t>用人单位法定代表人（签字）：</w:t>
            </w:r>
          </w:p>
          <w:p w:rsidR="00D34BD8" w:rsidRPr="00D34BD8" w:rsidRDefault="00D34BD8" w:rsidP="00D34BD8">
            <w:pPr>
              <w:spacing w:beforeLines="50" w:before="156"/>
              <w:rPr>
                <w:rFonts w:ascii="仿宋" w:eastAsia="仿宋" w:hAnsi="仿宋" w:cs="Times New Roman"/>
                <w:b/>
                <w:sz w:val="24"/>
                <w:szCs w:val="24"/>
              </w:rPr>
            </w:pPr>
          </w:p>
          <w:p w:rsidR="00D34BD8" w:rsidRPr="00D34BD8" w:rsidRDefault="00D34BD8" w:rsidP="00D34BD8">
            <w:pPr>
              <w:spacing w:beforeLines="50" w:before="156"/>
              <w:rPr>
                <w:rFonts w:ascii="仿宋" w:eastAsia="仿宋" w:hAnsi="仿宋" w:cs="Times New Roman"/>
                <w:b/>
                <w:sz w:val="24"/>
                <w:szCs w:val="24"/>
              </w:rPr>
            </w:pPr>
            <w:r w:rsidRPr="00D34BD8">
              <w:rPr>
                <w:rFonts w:ascii="仿宋" w:eastAsia="仿宋" w:hAnsi="仿宋" w:cs="Times New Roman" w:hint="eastAsia"/>
                <w:b/>
                <w:sz w:val="24"/>
                <w:szCs w:val="24"/>
              </w:rPr>
              <w:t xml:space="preserve">                                           年</w:t>
            </w:r>
            <w:r w:rsidRPr="00D34BD8">
              <w:rPr>
                <w:rFonts w:ascii="仿宋" w:eastAsia="仿宋" w:hAnsi="仿宋" w:cs="Times New Roman"/>
                <w:b/>
                <w:sz w:val="24"/>
                <w:szCs w:val="24"/>
              </w:rPr>
              <w:t xml:space="preserve">   </w:t>
            </w:r>
            <w:r w:rsidRPr="00D34BD8">
              <w:rPr>
                <w:rFonts w:ascii="仿宋" w:eastAsia="仿宋" w:hAnsi="仿宋" w:cs="Times New Roman" w:hint="eastAsia"/>
                <w:b/>
                <w:sz w:val="24"/>
                <w:szCs w:val="24"/>
              </w:rPr>
              <w:t>月</w:t>
            </w:r>
            <w:r w:rsidRPr="00D34BD8">
              <w:rPr>
                <w:rFonts w:ascii="仿宋" w:eastAsia="仿宋" w:hAnsi="仿宋" w:cs="Times New Roman"/>
                <w:b/>
                <w:sz w:val="24"/>
                <w:szCs w:val="24"/>
              </w:rPr>
              <w:t xml:space="preserve">   </w:t>
            </w:r>
            <w:r w:rsidRPr="00D34BD8">
              <w:rPr>
                <w:rFonts w:ascii="仿宋" w:eastAsia="仿宋" w:hAnsi="仿宋" w:cs="Times New Roman" w:hint="eastAsia"/>
                <w:b/>
                <w:sz w:val="24"/>
                <w:szCs w:val="24"/>
              </w:rPr>
              <w:t>日</w:t>
            </w:r>
          </w:p>
          <w:p w:rsidR="00D34BD8" w:rsidRPr="00D34BD8" w:rsidRDefault="00D34BD8" w:rsidP="00D34BD8">
            <w:pPr>
              <w:spacing w:beforeLines="50" w:before="156"/>
              <w:rPr>
                <w:rFonts w:ascii="仿宋" w:eastAsia="仿宋" w:hAnsi="仿宋" w:cs="Times New Roman"/>
                <w:b/>
                <w:sz w:val="24"/>
                <w:szCs w:val="24"/>
              </w:rPr>
            </w:pPr>
            <w:r w:rsidRPr="00D34BD8">
              <w:rPr>
                <w:rFonts w:ascii="仿宋" w:eastAsia="仿宋" w:hAnsi="仿宋" w:cs="Times New Roman" w:hint="eastAsia"/>
                <w:b/>
                <w:sz w:val="24"/>
                <w:szCs w:val="24"/>
              </w:rPr>
              <w:t xml:space="preserve">                                          用人单位（公章）</w:t>
            </w:r>
          </w:p>
        </w:tc>
      </w:tr>
      <w:tr w:rsidR="00D34BD8" w:rsidRPr="00D34BD8" w:rsidTr="00A252C1">
        <w:trPr>
          <w:trHeight w:val="720"/>
        </w:trPr>
        <w:tc>
          <w:tcPr>
            <w:tcW w:w="15027" w:type="dxa"/>
            <w:gridSpan w:val="9"/>
            <w:tcBorders>
              <w:top w:val="single" w:sz="4" w:space="0" w:color="auto"/>
              <w:left w:val="single" w:sz="4" w:space="0" w:color="auto"/>
              <w:bottom w:val="single" w:sz="4" w:space="0" w:color="auto"/>
              <w:right w:val="single" w:sz="4" w:space="0" w:color="auto"/>
            </w:tcBorders>
            <w:vAlign w:val="center"/>
          </w:tcPr>
          <w:p w:rsidR="00D34BD8" w:rsidRPr="00D34BD8" w:rsidRDefault="00D34BD8" w:rsidP="00D34BD8">
            <w:pPr>
              <w:adjustRightInd w:val="0"/>
              <w:snapToGrid w:val="0"/>
              <w:spacing w:beforeLines="50" w:before="156" w:line="300" w:lineRule="auto"/>
              <w:ind w:firstLineChars="200" w:firstLine="482"/>
              <w:rPr>
                <w:rFonts w:ascii="仿宋" w:eastAsia="仿宋" w:hAnsi="仿宋" w:cs="Times New Roman"/>
                <w:sz w:val="24"/>
                <w:szCs w:val="24"/>
              </w:rPr>
            </w:pPr>
            <w:r w:rsidRPr="00D34BD8">
              <w:rPr>
                <w:rFonts w:ascii="仿宋" w:eastAsia="仿宋" w:hAnsi="仿宋" w:cs="Times New Roman" w:hint="eastAsia"/>
                <w:b/>
                <w:sz w:val="24"/>
                <w:szCs w:val="24"/>
              </w:rPr>
              <w:t>经培训实习，我单位认为，该同志已经达到《压力容器检验师培训大纲》对压力容器检验实习经历方面的要求。</w:t>
            </w:r>
          </w:p>
        </w:tc>
      </w:tr>
      <w:tr w:rsidR="00D34BD8" w:rsidRPr="00D34BD8" w:rsidTr="00A252C1">
        <w:trPr>
          <w:trHeight w:val="1916"/>
        </w:trPr>
        <w:tc>
          <w:tcPr>
            <w:tcW w:w="7980" w:type="dxa"/>
            <w:gridSpan w:val="5"/>
            <w:tcBorders>
              <w:top w:val="single" w:sz="4" w:space="0" w:color="auto"/>
              <w:left w:val="single" w:sz="4" w:space="0" w:color="auto"/>
              <w:bottom w:val="single" w:sz="4" w:space="0" w:color="auto"/>
              <w:right w:val="single" w:sz="4" w:space="0" w:color="auto"/>
            </w:tcBorders>
          </w:tcPr>
          <w:p w:rsidR="00D34BD8" w:rsidRPr="00D34BD8" w:rsidRDefault="00D34BD8" w:rsidP="00D34BD8">
            <w:pPr>
              <w:spacing w:beforeLines="50" w:before="156"/>
              <w:rPr>
                <w:rFonts w:ascii="仿宋" w:eastAsia="仿宋" w:hAnsi="仿宋" w:cs="Times New Roman"/>
                <w:sz w:val="24"/>
                <w:szCs w:val="24"/>
              </w:rPr>
            </w:pPr>
            <w:r w:rsidRPr="00D34BD8">
              <w:rPr>
                <w:rFonts w:ascii="仿宋" w:eastAsia="仿宋" w:hAnsi="仿宋" w:cs="Times New Roman" w:hint="eastAsia"/>
                <w:b/>
                <w:sz w:val="24"/>
                <w:szCs w:val="24"/>
              </w:rPr>
              <w:t>指导教师（签字）：</w:t>
            </w:r>
          </w:p>
          <w:p w:rsidR="00D34BD8" w:rsidRPr="00D34BD8" w:rsidRDefault="00D34BD8" w:rsidP="00D34BD8">
            <w:pPr>
              <w:spacing w:beforeLines="50" w:before="156"/>
              <w:rPr>
                <w:rFonts w:ascii="仿宋" w:eastAsia="仿宋" w:hAnsi="仿宋" w:cs="Times New Roman"/>
                <w:sz w:val="24"/>
                <w:szCs w:val="24"/>
              </w:rPr>
            </w:pPr>
          </w:p>
          <w:p w:rsidR="00D34BD8" w:rsidRPr="00D34BD8" w:rsidRDefault="00D34BD8" w:rsidP="00D34BD8">
            <w:pPr>
              <w:spacing w:beforeLines="50" w:before="156"/>
              <w:rPr>
                <w:rFonts w:ascii="仿宋" w:eastAsia="仿宋" w:hAnsi="仿宋" w:cs="Times New Roman"/>
                <w:b/>
                <w:sz w:val="24"/>
                <w:szCs w:val="24"/>
              </w:rPr>
            </w:pPr>
            <w:r w:rsidRPr="00D34BD8">
              <w:rPr>
                <w:rFonts w:ascii="仿宋" w:eastAsia="仿宋" w:hAnsi="仿宋" w:cs="Times New Roman" w:hint="eastAsia"/>
                <w:b/>
                <w:sz w:val="24"/>
                <w:szCs w:val="24"/>
              </w:rPr>
              <w:t>培训教师压力容器检验师资格证书号：</w:t>
            </w:r>
          </w:p>
          <w:p w:rsidR="00D34BD8" w:rsidRPr="00D34BD8" w:rsidRDefault="00D34BD8" w:rsidP="00D34BD8">
            <w:pPr>
              <w:spacing w:beforeLines="50" w:before="156"/>
              <w:rPr>
                <w:rFonts w:ascii="仿宋" w:eastAsia="仿宋" w:hAnsi="仿宋" w:cs="Times New Roman"/>
                <w:sz w:val="24"/>
                <w:szCs w:val="24"/>
              </w:rPr>
            </w:pPr>
            <w:r w:rsidRPr="00D34BD8">
              <w:rPr>
                <w:rFonts w:ascii="仿宋" w:eastAsia="仿宋" w:hAnsi="仿宋" w:cs="Times New Roman" w:hint="eastAsia"/>
                <w:b/>
                <w:sz w:val="24"/>
                <w:szCs w:val="24"/>
              </w:rPr>
              <w:t xml:space="preserve">                                                    年</w:t>
            </w:r>
            <w:r w:rsidRPr="00D34BD8">
              <w:rPr>
                <w:rFonts w:ascii="仿宋" w:eastAsia="仿宋" w:hAnsi="仿宋" w:cs="Times New Roman"/>
                <w:b/>
                <w:sz w:val="24"/>
                <w:szCs w:val="24"/>
              </w:rPr>
              <w:t xml:space="preserve">   </w:t>
            </w:r>
            <w:r w:rsidRPr="00D34BD8">
              <w:rPr>
                <w:rFonts w:ascii="仿宋" w:eastAsia="仿宋" w:hAnsi="仿宋" w:cs="Times New Roman" w:hint="eastAsia"/>
                <w:b/>
                <w:sz w:val="24"/>
                <w:szCs w:val="24"/>
              </w:rPr>
              <w:t>月</w:t>
            </w:r>
            <w:r w:rsidRPr="00D34BD8">
              <w:rPr>
                <w:rFonts w:ascii="仿宋" w:eastAsia="仿宋" w:hAnsi="仿宋" w:cs="Times New Roman"/>
                <w:b/>
                <w:sz w:val="24"/>
                <w:szCs w:val="24"/>
              </w:rPr>
              <w:t xml:space="preserve">   </w:t>
            </w:r>
            <w:r w:rsidRPr="00D34BD8">
              <w:rPr>
                <w:rFonts w:ascii="仿宋" w:eastAsia="仿宋" w:hAnsi="仿宋" w:cs="Times New Roman" w:hint="eastAsia"/>
                <w:b/>
                <w:sz w:val="24"/>
                <w:szCs w:val="24"/>
              </w:rPr>
              <w:t>日</w:t>
            </w:r>
          </w:p>
        </w:tc>
        <w:tc>
          <w:tcPr>
            <w:tcW w:w="7047" w:type="dxa"/>
            <w:gridSpan w:val="4"/>
            <w:tcBorders>
              <w:top w:val="single" w:sz="4" w:space="0" w:color="auto"/>
              <w:left w:val="single" w:sz="4" w:space="0" w:color="auto"/>
              <w:bottom w:val="single" w:sz="4" w:space="0" w:color="auto"/>
              <w:right w:val="single" w:sz="4" w:space="0" w:color="auto"/>
            </w:tcBorders>
          </w:tcPr>
          <w:p w:rsidR="00D34BD8" w:rsidRPr="00D34BD8" w:rsidRDefault="00D34BD8" w:rsidP="00D34BD8">
            <w:pPr>
              <w:spacing w:beforeLines="50" w:before="156"/>
              <w:rPr>
                <w:rFonts w:ascii="仿宋" w:eastAsia="仿宋" w:hAnsi="仿宋" w:cs="Times New Roman"/>
                <w:b/>
                <w:sz w:val="24"/>
                <w:szCs w:val="24"/>
              </w:rPr>
            </w:pPr>
            <w:r w:rsidRPr="00D34BD8">
              <w:rPr>
                <w:rFonts w:ascii="仿宋" w:eastAsia="仿宋" w:hAnsi="仿宋" w:cs="Times New Roman" w:hint="eastAsia"/>
                <w:b/>
                <w:sz w:val="24"/>
                <w:szCs w:val="24"/>
              </w:rPr>
              <w:t>实习单位技术负责人（签字）：</w:t>
            </w:r>
          </w:p>
          <w:p w:rsidR="00D34BD8" w:rsidRPr="00D34BD8" w:rsidRDefault="00D34BD8" w:rsidP="00D34BD8">
            <w:pPr>
              <w:spacing w:beforeLines="50" w:before="156"/>
              <w:rPr>
                <w:rFonts w:ascii="仿宋" w:eastAsia="仿宋" w:hAnsi="仿宋" w:cs="Times New Roman"/>
                <w:b/>
                <w:sz w:val="24"/>
                <w:szCs w:val="24"/>
              </w:rPr>
            </w:pPr>
          </w:p>
          <w:p w:rsidR="00D34BD8" w:rsidRPr="00D34BD8" w:rsidRDefault="00D34BD8" w:rsidP="00D34BD8">
            <w:pPr>
              <w:spacing w:beforeLines="50" w:before="156" w:line="360" w:lineRule="auto"/>
              <w:rPr>
                <w:rFonts w:ascii="仿宋" w:eastAsia="仿宋" w:hAnsi="仿宋" w:cs="Times New Roman"/>
                <w:b/>
                <w:sz w:val="24"/>
                <w:szCs w:val="24"/>
              </w:rPr>
            </w:pPr>
            <w:r w:rsidRPr="00D34BD8">
              <w:rPr>
                <w:rFonts w:ascii="仿宋" w:eastAsia="仿宋" w:hAnsi="仿宋" w:cs="Times New Roman" w:hint="eastAsia"/>
                <w:b/>
                <w:sz w:val="24"/>
                <w:szCs w:val="24"/>
              </w:rPr>
              <w:t xml:space="preserve">                                           年</w:t>
            </w:r>
            <w:r w:rsidRPr="00D34BD8">
              <w:rPr>
                <w:rFonts w:ascii="仿宋" w:eastAsia="仿宋" w:hAnsi="仿宋" w:cs="Times New Roman"/>
                <w:b/>
                <w:sz w:val="24"/>
                <w:szCs w:val="24"/>
              </w:rPr>
              <w:t xml:space="preserve">   </w:t>
            </w:r>
            <w:r w:rsidRPr="00D34BD8">
              <w:rPr>
                <w:rFonts w:ascii="仿宋" w:eastAsia="仿宋" w:hAnsi="仿宋" w:cs="Times New Roman" w:hint="eastAsia"/>
                <w:b/>
                <w:sz w:val="24"/>
                <w:szCs w:val="24"/>
              </w:rPr>
              <w:t>月</w:t>
            </w:r>
            <w:r w:rsidRPr="00D34BD8">
              <w:rPr>
                <w:rFonts w:ascii="仿宋" w:eastAsia="仿宋" w:hAnsi="仿宋" w:cs="Times New Roman"/>
                <w:b/>
                <w:sz w:val="24"/>
                <w:szCs w:val="24"/>
              </w:rPr>
              <w:t xml:space="preserve">   </w:t>
            </w:r>
            <w:r w:rsidRPr="00D34BD8">
              <w:rPr>
                <w:rFonts w:ascii="仿宋" w:eastAsia="仿宋" w:hAnsi="仿宋" w:cs="Times New Roman" w:hint="eastAsia"/>
                <w:b/>
                <w:sz w:val="24"/>
                <w:szCs w:val="24"/>
              </w:rPr>
              <w:t>日</w:t>
            </w:r>
            <w:bookmarkStart w:id="1" w:name="_GoBack"/>
            <w:bookmarkEnd w:id="1"/>
          </w:p>
          <w:p w:rsidR="00D34BD8" w:rsidRPr="00D34BD8" w:rsidRDefault="00D34BD8" w:rsidP="00D34BD8">
            <w:pPr>
              <w:spacing w:line="360" w:lineRule="auto"/>
              <w:rPr>
                <w:rFonts w:ascii="仿宋" w:eastAsia="仿宋" w:hAnsi="仿宋" w:cs="Times New Roman"/>
                <w:sz w:val="24"/>
                <w:szCs w:val="24"/>
              </w:rPr>
            </w:pPr>
            <w:r w:rsidRPr="00D34BD8">
              <w:rPr>
                <w:rFonts w:ascii="仿宋" w:eastAsia="仿宋" w:hAnsi="仿宋" w:cs="Times New Roman" w:hint="eastAsia"/>
                <w:b/>
                <w:sz w:val="24"/>
                <w:szCs w:val="24"/>
              </w:rPr>
              <w:t xml:space="preserve">                                          实习单位（公章）</w:t>
            </w:r>
          </w:p>
        </w:tc>
      </w:tr>
    </w:tbl>
    <w:p w:rsidR="00D34BD8" w:rsidRPr="00D34BD8" w:rsidRDefault="00D34BD8" w:rsidP="00D34BD8">
      <w:pPr>
        <w:spacing w:line="600" w:lineRule="exact"/>
        <w:jc w:val="left"/>
        <w:rPr>
          <w:rFonts w:ascii="方正仿宋简体" w:eastAsia="方正仿宋简体" w:hAnsi="CG Times" w:cs="CG Times" w:hint="eastAsia"/>
          <w:sz w:val="32"/>
          <w:szCs w:val="32"/>
        </w:rPr>
        <w:sectPr w:rsidR="00D34BD8" w:rsidRPr="00D34BD8" w:rsidSect="00290083">
          <w:headerReference w:type="default" r:id="rId6"/>
          <w:footerReference w:type="default" r:id="rId7"/>
          <w:pgSz w:w="16838" w:h="11906" w:orient="landscape"/>
          <w:pgMar w:top="1531" w:right="1440" w:bottom="1531" w:left="1440" w:header="851" w:footer="992" w:gutter="0"/>
          <w:cols w:space="720"/>
          <w:docGrid w:type="lines" w:linePitch="312"/>
        </w:sectPr>
      </w:pPr>
    </w:p>
    <w:p w:rsidR="00345626" w:rsidRPr="00D34BD8" w:rsidRDefault="00345626" w:rsidP="00D34BD8"/>
    <w:sectPr w:rsidR="00345626" w:rsidRPr="00D34B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CG Times">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83" w:rsidRDefault="00D34BD8">
    <w:pPr>
      <w:pStyle w:val="a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83" w:rsidRDefault="00D34BD8">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D8"/>
    <w:rsid w:val="00345626"/>
    <w:rsid w:val="00D34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D34BD8"/>
    <w:pPr>
      <w:tabs>
        <w:tab w:val="center" w:pos="4153"/>
        <w:tab w:val="right" w:pos="8306"/>
      </w:tabs>
      <w:snapToGrid w:val="0"/>
      <w:jc w:val="left"/>
    </w:pPr>
    <w:rPr>
      <w:rFonts w:ascii="Calibri" w:eastAsia="宋体" w:hAnsi="Calibri" w:cs="Times New Roman"/>
      <w:sz w:val="18"/>
      <w:szCs w:val="18"/>
      <w:lang w:val="zh-CN"/>
    </w:rPr>
  </w:style>
  <w:style w:type="character" w:customStyle="1" w:styleId="Char">
    <w:name w:val="页脚 Char"/>
    <w:basedOn w:val="a0"/>
    <w:link w:val="a3"/>
    <w:qFormat/>
    <w:rsid w:val="00D34BD8"/>
    <w:rPr>
      <w:rFonts w:ascii="Calibri" w:eastAsia="宋体" w:hAnsi="Calibri" w:cs="Times New Roman"/>
      <w:sz w:val="18"/>
      <w:szCs w:val="18"/>
      <w:lang w:val="zh-CN"/>
    </w:rPr>
  </w:style>
  <w:style w:type="paragraph" w:styleId="a4">
    <w:name w:val="header"/>
    <w:basedOn w:val="a"/>
    <w:link w:val="Char0"/>
    <w:uiPriority w:val="99"/>
    <w:unhideWhenUsed/>
    <w:qFormat/>
    <w:rsid w:val="00D34BD8"/>
    <w:pPr>
      <w:pBdr>
        <w:bottom w:val="single" w:sz="6" w:space="1" w:color="auto"/>
      </w:pBdr>
      <w:tabs>
        <w:tab w:val="center" w:pos="4153"/>
        <w:tab w:val="right" w:pos="8306"/>
      </w:tabs>
      <w:snapToGrid w:val="0"/>
      <w:jc w:val="center"/>
    </w:pPr>
    <w:rPr>
      <w:rFonts w:ascii="Calibri" w:eastAsia="宋体" w:hAnsi="Calibri" w:cs="Times New Roman"/>
      <w:sz w:val="18"/>
      <w:szCs w:val="18"/>
      <w:lang w:val="zh-CN"/>
    </w:rPr>
  </w:style>
  <w:style w:type="character" w:customStyle="1" w:styleId="Char0">
    <w:name w:val="页眉 Char"/>
    <w:basedOn w:val="a0"/>
    <w:link w:val="a4"/>
    <w:uiPriority w:val="99"/>
    <w:qFormat/>
    <w:rsid w:val="00D34BD8"/>
    <w:rPr>
      <w:rFonts w:ascii="Calibri" w:eastAsia="宋体" w:hAnsi="Calibri" w:cs="Times New Roman"/>
      <w:sz w:val="18"/>
      <w:szCs w:val="18"/>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D34BD8"/>
    <w:pPr>
      <w:tabs>
        <w:tab w:val="center" w:pos="4153"/>
        <w:tab w:val="right" w:pos="8306"/>
      </w:tabs>
      <w:snapToGrid w:val="0"/>
      <w:jc w:val="left"/>
    </w:pPr>
    <w:rPr>
      <w:rFonts w:ascii="Calibri" w:eastAsia="宋体" w:hAnsi="Calibri" w:cs="Times New Roman"/>
      <w:sz w:val="18"/>
      <w:szCs w:val="18"/>
      <w:lang w:val="zh-CN"/>
    </w:rPr>
  </w:style>
  <w:style w:type="character" w:customStyle="1" w:styleId="Char">
    <w:name w:val="页脚 Char"/>
    <w:basedOn w:val="a0"/>
    <w:link w:val="a3"/>
    <w:qFormat/>
    <w:rsid w:val="00D34BD8"/>
    <w:rPr>
      <w:rFonts w:ascii="Calibri" w:eastAsia="宋体" w:hAnsi="Calibri" w:cs="Times New Roman"/>
      <w:sz w:val="18"/>
      <w:szCs w:val="18"/>
      <w:lang w:val="zh-CN"/>
    </w:rPr>
  </w:style>
  <w:style w:type="paragraph" w:styleId="a4">
    <w:name w:val="header"/>
    <w:basedOn w:val="a"/>
    <w:link w:val="Char0"/>
    <w:uiPriority w:val="99"/>
    <w:unhideWhenUsed/>
    <w:qFormat/>
    <w:rsid w:val="00D34BD8"/>
    <w:pPr>
      <w:pBdr>
        <w:bottom w:val="single" w:sz="6" w:space="1" w:color="auto"/>
      </w:pBdr>
      <w:tabs>
        <w:tab w:val="center" w:pos="4153"/>
        <w:tab w:val="right" w:pos="8306"/>
      </w:tabs>
      <w:snapToGrid w:val="0"/>
      <w:jc w:val="center"/>
    </w:pPr>
    <w:rPr>
      <w:rFonts w:ascii="Calibri" w:eastAsia="宋体" w:hAnsi="Calibri" w:cs="Times New Roman"/>
      <w:sz w:val="18"/>
      <w:szCs w:val="18"/>
      <w:lang w:val="zh-CN"/>
    </w:rPr>
  </w:style>
  <w:style w:type="character" w:customStyle="1" w:styleId="Char0">
    <w:name w:val="页眉 Char"/>
    <w:basedOn w:val="a0"/>
    <w:link w:val="a4"/>
    <w:uiPriority w:val="99"/>
    <w:qFormat/>
    <w:rsid w:val="00D34BD8"/>
    <w:rPr>
      <w:rFonts w:ascii="Calibri" w:eastAsia="宋体" w:hAnsi="Calibri" w:cs="Times New Roman"/>
      <w:sz w:val="18"/>
      <w:szCs w:val="1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8563D-82C1-4F72-B8E2-ED56A0CD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1527</Words>
  <Characters>8707</Characters>
  <Application>Microsoft Office Word</Application>
  <DocSecurity>0</DocSecurity>
  <Lines>72</Lines>
  <Paragraphs>20</Paragraphs>
  <ScaleCrop>false</ScaleCrop>
  <Company/>
  <LinksUpToDate>false</LinksUpToDate>
  <CharactersWithSpaces>10214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2018-04-23T01:40:00Z</dcterms:created>
  <dcterms:modified xsi:type="dcterms:W3CDTF">2018-04-23T01:41:00Z</dcterms:modified>
</cp:coreProperties>
</file>