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附件2-1：</w:t>
      </w:r>
    </w:p>
    <w:p w:rsidR="0075496C" w:rsidRDefault="0075496C" w:rsidP="0075496C">
      <w:pPr>
        <w:spacing w:line="600" w:lineRule="exact"/>
        <w:ind w:firstLineChars="500" w:firstLine="1600"/>
        <w:rPr>
          <w:rFonts w:ascii="方正仿宋简体" w:eastAsia="方正仿宋简体" w:hAnsi="CG Times" w:cs="CG Times" w:hint="eastAsia"/>
          <w:sz w:val="32"/>
          <w:szCs w:val="32"/>
        </w:rPr>
      </w:pPr>
      <w:hyperlink r:id="rId5" w:history="1">
        <w:r w:rsidRPr="00A63BC3">
          <w:rPr>
            <w:rFonts w:ascii="方正仿宋简体" w:eastAsia="方正仿宋简体" w:hAnsi="CG Times" w:cs="CG Times" w:hint="eastAsia"/>
            <w:sz w:val="32"/>
            <w:szCs w:val="32"/>
          </w:rPr>
          <w:t>培训举办的具体地点、路线及相关食宿</w:t>
        </w:r>
      </w:hyperlink>
      <w:hyperlink r:id="rId6" w:history="1">
        <w:r w:rsidRPr="00A63BC3">
          <w:rPr>
            <w:rFonts w:ascii="方正仿宋简体" w:eastAsia="方正仿宋简体" w:hAnsi="CG Times" w:cs="CG Times" w:hint="eastAsia"/>
            <w:sz w:val="32"/>
            <w:szCs w:val="32"/>
          </w:rPr>
          <w:t>安排</w:t>
        </w:r>
      </w:hyperlink>
    </w:p>
    <w:p w:rsidR="0075496C" w:rsidRPr="00A63BC3" w:rsidRDefault="0075496C" w:rsidP="0075496C">
      <w:pPr>
        <w:spacing w:line="600" w:lineRule="exact"/>
        <w:ind w:firstLineChars="1000" w:firstLine="3200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（</w:t>
      </w:r>
      <w:r>
        <w:rPr>
          <w:rFonts w:ascii="方正仿宋简体" w:eastAsia="方正仿宋简体" w:hAnsi="CG Times" w:cs="CG Times" w:hint="eastAsia"/>
          <w:sz w:val="32"/>
          <w:szCs w:val="32"/>
        </w:rPr>
        <w:t>举办城市：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无锡）</w:t>
      </w:r>
    </w:p>
    <w:p w:rsidR="0075496C" w:rsidRDefault="0075496C" w:rsidP="0075496C">
      <w:pPr>
        <w:spacing w:line="600" w:lineRule="exact"/>
        <w:rPr>
          <w:rFonts w:ascii="幼圆" w:eastAsia="幼圆" w:hint="eastAsia"/>
          <w:b/>
          <w:sz w:val="32"/>
          <w:szCs w:val="32"/>
        </w:rPr>
      </w:pP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一、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报到</w:t>
      </w:r>
      <w:r>
        <w:rPr>
          <w:rFonts w:ascii="方正仿宋简体" w:eastAsia="方正仿宋简体" w:hAnsi="CG Times" w:cs="CG Times" w:hint="eastAsia"/>
          <w:sz w:val="32"/>
          <w:szCs w:val="32"/>
        </w:rPr>
        <w:t>时间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、地点</w:t>
      </w:r>
      <w:r>
        <w:rPr>
          <w:rFonts w:ascii="方正仿宋简体" w:eastAsia="方正仿宋简体" w:hAnsi="CG Times" w:cs="CG Times" w:hint="eastAsia"/>
          <w:sz w:val="32"/>
          <w:szCs w:val="32"/>
        </w:rPr>
        <w:t>: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报到</w:t>
      </w:r>
      <w:r>
        <w:rPr>
          <w:rFonts w:ascii="方正仿宋简体" w:eastAsia="方正仿宋简体" w:hAnsi="CG Times" w:cs="CG Times" w:hint="eastAsia"/>
          <w:sz w:val="32"/>
          <w:szCs w:val="32"/>
        </w:rPr>
        <w:t>时间：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第一期：2018年5月7日，第二期：2018年6月21日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地点：无锡</w:t>
      </w:r>
      <w:proofErr w:type="gramStart"/>
      <w:r w:rsidRPr="00A63BC3">
        <w:rPr>
          <w:rFonts w:ascii="方正仿宋简体" w:eastAsia="方正仿宋简体" w:hAnsi="CG Times" w:cs="CG Times" w:hint="eastAsia"/>
          <w:sz w:val="32"/>
          <w:szCs w:val="32"/>
        </w:rPr>
        <w:t>市美丽</w:t>
      </w:r>
      <w:proofErr w:type="gramEnd"/>
      <w:r w:rsidRPr="00A63BC3">
        <w:rPr>
          <w:rFonts w:ascii="方正仿宋简体" w:eastAsia="方正仿宋简体" w:hAnsi="CG Times" w:cs="CG Times" w:hint="eastAsia"/>
          <w:sz w:val="32"/>
          <w:szCs w:val="32"/>
        </w:rPr>
        <w:t>都大酒店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酒店地址：无锡市梁溪路2号</w:t>
      </w:r>
    </w:p>
    <w:p w:rsidR="0075496C" w:rsidRPr="0064003A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联 系 人：</w:t>
      </w:r>
      <w:r w:rsidRPr="0064003A">
        <w:rPr>
          <w:rFonts w:ascii="方正仿宋简体" w:eastAsia="方正仿宋简体" w:hAnsi="CG Times" w:cs="CG Times" w:hint="eastAsia"/>
          <w:sz w:val="32"/>
          <w:szCs w:val="32"/>
        </w:rPr>
        <w:t>徐雪     手机：15861550025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 xml:space="preserve">联系电话：0510-85865665    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邮政编码：214062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二、乘车路线：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（一）无锡硕放机场至酒店（约25公里）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1、乘出租车直达酒店约60元；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2、乘1号专线到火车站转乘11路、1路、211路公交车到无锡运河饭店站（无锡电视台）下车，往回步行约100米即到。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（二）无锡火车站、中央车站至酒店（约5公里）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1、乘出租车直达酒店约15元；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2、乘11路、1路、211路公交车到无锡运河饭店站（无锡电视台）下车，往回步行100米即到；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3、乘203路公交车到无锡公交车站下车，步行约200米即到。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（三）无锡东站至酒店（约35公里）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1、乘出租车直达酒店约70元；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2、乘地铁2号线至大王基站下车，出口东南方向步行约5分钟即到；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3、乘722路公交车到市人力资源市场站下车，转乘122路公交车到无锡公交车站下车，步行约200米即到；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4、乘707路公交车到宏源路（飞马公司）站下车，马路对面换乘41路无锡运河饭店站下车，往回步行100米即到。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三、食宿安排</w:t>
      </w:r>
      <w:r>
        <w:rPr>
          <w:rFonts w:ascii="方正仿宋简体" w:eastAsia="方正仿宋简体" w:hAnsi="CG Times" w:cs="CG Times" w:hint="eastAsia"/>
          <w:sz w:val="32"/>
          <w:szCs w:val="32"/>
        </w:rPr>
        <w:t>：</w:t>
      </w:r>
    </w:p>
    <w:p w:rsidR="0075496C" w:rsidRDefault="0075496C" w:rsidP="0075496C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培训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举办期间，参加人员的食宿可由会务统一安排，其费用自理。食宿标准为195元/人·天，该费用请于报到时直接向酒店交纳。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bookmarkStart w:id="0" w:name="_GoBack"/>
      <w:bookmarkEnd w:id="0"/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附件2-2：</w:t>
      </w:r>
    </w:p>
    <w:p w:rsidR="0075496C" w:rsidRDefault="0075496C" w:rsidP="0075496C">
      <w:pPr>
        <w:spacing w:line="600" w:lineRule="exact"/>
        <w:ind w:firstLineChars="500" w:firstLine="1600"/>
        <w:rPr>
          <w:rFonts w:ascii="方正仿宋简体" w:eastAsia="方正仿宋简体" w:hAnsi="CG Times" w:cs="CG Times" w:hint="eastAsia"/>
          <w:sz w:val="32"/>
          <w:szCs w:val="32"/>
        </w:rPr>
      </w:pPr>
      <w:hyperlink r:id="rId7" w:history="1">
        <w:r w:rsidRPr="00A63BC3">
          <w:rPr>
            <w:rFonts w:ascii="方正仿宋简体" w:eastAsia="方正仿宋简体" w:hAnsi="CG Times" w:cs="CG Times" w:hint="eastAsia"/>
            <w:sz w:val="32"/>
            <w:szCs w:val="32"/>
          </w:rPr>
          <w:t>培训举办的具体地点、路线及相关食宿</w:t>
        </w:r>
      </w:hyperlink>
      <w:hyperlink r:id="rId8" w:history="1">
        <w:r w:rsidRPr="00A63BC3">
          <w:rPr>
            <w:rFonts w:ascii="方正仿宋简体" w:eastAsia="方正仿宋简体" w:hAnsi="CG Times" w:cs="CG Times" w:hint="eastAsia"/>
            <w:sz w:val="32"/>
            <w:szCs w:val="32"/>
          </w:rPr>
          <w:t>安排</w:t>
        </w:r>
      </w:hyperlink>
    </w:p>
    <w:p w:rsidR="0075496C" w:rsidRPr="00A63BC3" w:rsidRDefault="0075496C" w:rsidP="0075496C">
      <w:pPr>
        <w:spacing w:line="600" w:lineRule="exact"/>
        <w:ind w:firstLineChars="1000" w:firstLine="3200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（</w:t>
      </w:r>
      <w:r>
        <w:rPr>
          <w:rFonts w:ascii="方正仿宋简体" w:eastAsia="方正仿宋简体" w:hAnsi="CG Times" w:cs="CG Times" w:hint="eastAsia"/>
          <w:sz w:val="32"/>
          <w:szCs w:val="32"/>
        </w:rPr>
        <w:t>举办城市：成都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）</w:t>
      </w:r>
    </w:p>
    <w:p w:rsidR="0075496C" w:rsidRDefault="0075496C" w:rsidP="0075496C">
      <w:pPr>
        <w:widowControl/>
        <w:spacing w:line="360" w:lineRule="auto"/>
        <w:ind w:firstLineChars="200" w:firstLine="643"/>
        <w:rPr>
          <w:rFonts w:ascii="幼圆" w:eastAsia="幼圆" w:hint="eastAsia"/>
          <w:b/>
          <w:sz w:val="32"/>
          <w:szCs w:val="32"/>
        </w:rPr>
      </w:pP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一、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报到</w:t>
      </w:r>
      <w:r>
        <w:rPr>
          <w:rFonts w:ascii="方正仿宋简体" w:eastAsia="方正仿宋简体" w:hAnsi="CG Times" w:cs="CG Times" w:hint="eastAsia"/>
          <w:sz w:val="32"/>
          <w:szCs w:val="32"/>
        </w:rPr>
        <w:t>时间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、地点</w:t>
      </w:r>
      <w:r>
        <w:rPr>
          <w:rFonts w:ascii="方正仿宋简体" w:eastAsia="方正仿宋简体" w:hAnsi="CG Times" w:cs="CG Times" w:hint="eastAsia"/>
          <w:sz w:val="32"/>
          <w:szCs w:val="32"/>
        </w:rPr>
        <w:t>: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报到</w:t>
      </w:r>
      <w:r>
        <w:rPr>
          <w:rFonts w:ascii="方正仿宋简体" w:eastAsia="方正仿宋简体" w:hAnsi="CG Times" w:cs="CG Times" w:hint="eastAsia"/>
          <w:sz w:val="32"/>
          <w:szCs w:val="32"/>
        </w:rPr>
        <w:t>时间：第一期：2018年5月7日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地点：</w:t>
      </w:r>
      <w:r>
        <w:rPr>
          <w:rFonts w:ascii="方正仿宋简体" w:eastAsia="方正仿宋简体" w:hAnsi="CG Times" w:cs="CG Times" w:hint="eastAsia"/>
          <w:sz w:val="32"/>
          <w:szCs w:val="32"/>
        </w:rPr>
        <w:t>成都金红酒店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酒店地址：成都市双流区协和街道剑南大道南段1396号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联系电话：028-67259999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二、乘车路线：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（一）火车站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1、自</w:t>
      </w:r>
      <w:r>
        <w:rPr>
          <w:rFonts w:ascii="方正仿宋简体" w:eastAsia="方正仿宋简体" w:hAnsi="CG Times" w:cs="CG Times" w:hint="eastAsia"/>
          <w:sz w:val="32"/>
          <w:szCs w:val="32"/>
        </w:rPr>
        <w:t>成都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火车北站乘地铁1号线（科学城方向）至华府大道下车（A口出），步行至华府大道站乘815路公交车（开往空港三路南站方向）至剑南大道锦江路口站下车即到</w:t>
      </w:r>
      <w:r>
        <w:rPr>
          <w:rFonts w:ascii="方正仿宋简体" w:eastAsia="方正仿宋简体" w:hAnsi="CG Times" w:cs="CG Times" w:hint="eastAsia"/>
          <w:sz w:val="32"/>
          <w:szCs w:val="32"/>
        </w:rPr>
        <w:t>；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若直接乘出租车前往费用约需70元。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2、</w:t>
      </w:r>
      <w:r>
        <w:rPr>
          <w:rFonts w:ascii="方正仿宋简体" w:eastAsia="方正仿宋简体" w:hAnsi="CG Times" w:cs="CG Times" w:hint="eastAsia"/>
          <w:sz w:val="32"/>
          <w:szCs w:val="32"/>
        </w:rPr>
        <w:t>自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成都东站乘地铁7号线内环（大观方向）至神仙树站（C口出），步行600米至机场路口站乘502路公交车（开往华阳客运站方向）至剑南大道协和下街口站下车步行100</w:t>
      </w:r>
      <w:r>
        <w:rPr>
          <w:rFonts w:ascii="方正仿宋简体" w:eastAsia="方正仿宋简体" w:hAnsi="CG Times" w:cs="CG Times" w:hint="eastAsia"/>
          <w:sz w:val="32"/>
          <w:szCs w:val="32"/>
        </w:rPr>
        <w:t>米即到；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若直接乘出租车前往费用约需60元。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（二）机场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自双流国际机场乘机场专线4号线至地铁世纪城站下车，步行300米至世纪城地铁站乘地铁1号线（科学城方向）至华府大道下车（A口出），步行至华府大道站乘815路公交车（开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往空港三路南站方向）至剑南大道锦江路口站下车即到</w:t>
      </w:r>
      <w:r>
        <w:rPr>
          <w:rFonts w:ascii="方正仿宋简体" w:eastAsia="方正仿宋简体" w:hAnsi="CG Times" w:cs="CG Times" w:hint="eastAsia"/>
          <w:sz w:val="32"/>
          <w:szCs w:val="32"/>
        </w:rPr>
        <w:t>；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若直接乘出租车前往费用约需30元。</w:t>
      </w:r>
    </w:p>
    <w:p w:rsidR="0075496C" w:rsidRPr="00A63BC3" w:rsidRDefault="0075496C" w:rsidP="0075496C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A63BC3">
        <w:rPr>
          <w:rFonts w:ascii="方正仿宋简体" w:eastAsia="方正仿宋简体" w:hAnsi="CG Times" w:cs="CG Times" w:hint="eastAsia"/>
          <w:sz w:val="32"/>
          <w:szCs w:val="32"/>
        </w:rPr>
        <w:t>三、食宿安排</w:t>
      </w:r>
      <w:r>
        <w:rPr>
          <w:rFonts w:ascii="方正仿宋简体" w:eastAsia="方正仿宋简体" w:hAnsi="CG Times" w:cs="CG Times" w:hint="eastAsia"/>
          <w:sz w:val="32"/>
          <w:szCs w:val="32"/>
        </w:rPr>
        <w:t>：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培训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期间，参加人员的食宿可由会务统一安排，其费用自理</w:t>
      </w:r>
      <w:r>
        <w:rPr>
          <w:rFonts w:ascii="方正仿宋简体" w:eastAsia="方正仿宋简体" w:hAnsi="CG Times" w:cs="CG Times" w:hint="eastAsia"/>
          <w:sz w:val="32"/>
          <w:szCs w:val="32"/>
        </w:rPr>
        <w:t>。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食宿标准：220元/</w:t>
      </w:r>
      <w:r>
        <w:rPr>
          <w:rFonts w:ascii="方正仿宋简体" w:eastAsia="方正仿宋简体" w:hAnsi="CG Times" w:cs="CG Times" w:hint="eastAsia"/>
          <w:sz w:val="32"/>
          <w:szCs w:val="32"/>
        </w:rPr>
        <w:t>人·天，该费用请于报到时直接向酒店交纳</w:t>
      </w:r>
      <w:r w:rsidRPr="00A63BC3">
        <w:rPr>
          <w:rFonts w:ascii="方正仿宋简体" w:eastAsia="方正仿宋简体" w:hAnsi="CG Times" w:cs="CG Times" w:hint="eastAsia"/>
          <w:sz w:val="32"/>
          <w:szCs w:val="32"/>
        </w:rPr>
        <w:t>。</w:t>
      </w: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5496C" w:rsidRDefault="0075496C" w:rsidP="0075496C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D06724" w:rsidRPr="0075496C" w:rsidRDefault="00D06724"/>
    <w:sectPr w:rsidR="00D06724" w:rsidRPr="0075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6C"/>
    <w:rsid w:val="0075496C"/>
    <w:rsid w:val="00D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ei.org.cn/casei/files/2014/201411280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ei.org.cn/casei/files/2014/2014112802.doc" TargetMode="External"/><Relationship Id="rId5" Type="http://schemas.openxmlformats.org/officeDocument/2006/relationships/hyperlink" Target="http://www.casei.org.cn/casei/files/2014/201411280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2018-04-23T01:51:00Z</dcterms:created>
  <dcterms:modified xsi:type="dcterms:W3CDTF">2018-04-23T01:51:00Z</dcterms:modified>
</cp:coreProperties>
</file>