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9A" w:rsidRPr="00C8715D" w:rsidRDefault="00AD079A" w:rsidP="00AD079A">
      <w:pPr>
        <w:adjustRightInd w:val="0"/>
        <w:snapToGrid w:val="0"/>
        <w:spacing w:line="360" w:lineRule="auto"/>
        <w:rPr>
          <w:rFonts w:ascii="方正仿宋简体" w:eastAsia="方正仿宋简体" w:hAnsi="CG Times" w:cs="CG Times" w:hint="eastAsia"/>
          <w:sz w:val="32"/>
          <w:szCs w:val="32"/>
        </w:rPr>
      </w:pPr>
      <w:r w:rsidRPr="004F3558">
        <w:rPr>
          <w:rFonts w:ascii="方正黑体简体" w:eastAsia="方正黑体简体" w:hAnsi="宋体" w:cs="宋体" w:hint="eastAsia"/>
          <w:color w:val="000000"/>
          <w:kern w:val="0"/>
          <w:sz w:val="32"/>
          <w:szCs w:val="32"/>
        </w:rPr>
        <w:t>附件3</w:t>
      </w:r>
    </w:p>
    <w:p w:rsidR="00AD079A" w:rsidRPr="004F3558" w:rsidRDefault="00AD079A" w:rsidP="00AD079A">
      <w:pPr>
        <w:spacing w:line="600" w:lineRule="exact"/>
        <w:jc w:val="center"/>
        <w:rPr>
          <w:rFonts w:ascii="方正小标宋简体" w:eastAsia="方正小标宋简体" w:hAnsi="宋体" w:cs="宋体" w:hint="eastAsia"/>
          <w:color w:val="000000"/>
          <w:kern w:val="0"/>
          <w:sz w:val="36"/>
          <w:szCs w:val="36"/>
        </w:rPr>
      </w:pPr>
      <w:r w:rsidRPr="004F3558">
        <w:rPr>
          <w:rFonts w:ascii="方正小标宋简体" w:eastAsia="方正小标宋简体" w:hAnsi="宋体" w:cs="宋体" w:hint="eastAsia"/>
          <w:color w:val="000000"/>
          <w:kern w:val="0"/>
          <w:sz w:val="36"/>
          <w:szCs w:val="36"/>
        </w:rPr>
        <w:t>2018年RT-Ⅲ级人员专业培训日程安排</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84"/>
        <w:gridCol w:w="788"/>
        <w:gridCol w:w="5397"/>
      </w:tblGrid>
      <w:tr w:rsidR="00AD079A" w:rsidRPr="00DF004F" w:rsidTr="00EC6BDF">
        <w:trPr>
          <w:trHeight w:val="454"/>
          <w:tblHeader/>
        </w:trPr>
        <w:tc>
          <w:tcPr>
            <w:tcW w:w="881" w:type="pct"/>
            <w:shd w:val="clear" w:color="auto" w:fill="auto"/>
            <w:vAlign w:val="center"/>
          </w:tcPr>
          <w:p w:rsidR="00AD079A" w:rsidRPr="00CB0BBA" w:rsidRDefault="00AD079A" w:rsidP="00EC6BDF">
            <w:pPr>
              <w:jc w:val="center"/>
              <w:rPr>
                <w:rFonts w:ascii="宋体" w:hAnsi="宋体" w:cs="宋体" w:hint="eastAsia"/>
                <w:b/>
                <w:kern w:val="0"/>
                <w:sz w:val="18"/>
                <w:szCs w:val="18"/>
              </w:rPr>
            </w:pPr>
            <w:r w:rsidRPr="00CB0BBA">
              <w:rPr>
                <w:rFonts w:ascii="宋体" w:hAnsi="宋体" w:cs="宋体" w:hint="eastAsia"/>
                <w:b/>
                <w:kern w:val="0"/>
                <w:sz w:val="18"/>
                <w:szCs w:val="18"/>
              </w:rPr>
              <w:t>日期</w:t>
            </w:r>
          </w:p>
        </w:tc>
        <w:tc>
          <w:tcPr>
            <w:tcW w:w="974" w:type="pct"/>
            <w:gridSpan w:val="2"/>
            <w:shd w:val="clear" w:color="auto" w:fill="auto"/>
            <w:vAlign w:val="center"/>
          </w:tcPr>
          <w:p w:rsidR="00AD079A" w:rsidRPr="00CB0BBA" w:rsidRDefault="00AD079A" w:rsidP="00EC6BDF">
            <w:pPr>
              <w:adjustRightInd w:val="0"/>
              <w:snapToGrid w:val="0"/>
              <w:jc w:val="center"/>
              <w:rPr>
                <w:rFonts w:ascii="宋体" w:hAnsi="宋体" w:cs="宋体" w:hint="eastAsia"/>
                <w:b/>
                <w:kern w:val="0"/>
                <w:sz w:val="18"/>
                <w:szCs w:val="18"/>
              </w:rPr>
            </w:pPr>
            <w:r w:rsidRPr="00DF004F">
              <w:rPr>
                <w:rFonts w:ascii="宋体" w:hAnsi="宋体" w:hint="eastAsia"/>
                <w:b/>
                <w:sz w:val="18"/>
                <w:szCs w:val="18"/>
              </w:rPr>
              <w:t>星期</w:t>
            </w:r>
          </w:p>
        </w:tc>
        <w:tc>
          <w:tcPr>
            <w:tcW w:w="3145" w:type="pct"/>
            <w:shd w:val="clear" w:color="auto" w:fill="auto"/>
            <w:vAlign w:val="center"/>
          </w:tcPr>
          <w:p w:rsidR="00AD079A" w:rsidRPr="00DF004F" w:rsidRDefault="00AD079A" w:rsidP="00EC6BDF">
            <w:pPr>
              <w:adjustRightInd w:val="0"/>
              <w:snapToGrid w:val="0"/>
              <w:jc w:val="center"/>
              <w:rPr>
                <w:rFonts w:ascii="宋体" w:hAnsi="宋体" w:hint="eastAsia"/>
                <w:b/>
                <w:sz w:val="18"/>
                <w:szCs w:val="18"/>
              </w:rPr>
            </w:pPr>
            <w:r w:rsidRPr="00DF004F">
              <w:rPr>
                <w:rFonts w:ascii="宋体" w:hAnsi="宋体" w:hint="eastAsia"/>
                <w:b/>
                <w:sz w:val="18"/>
                <w:szCs w:val="18"/>
              </w:rPr>
              <w:t>内容</w:t>
            </w: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10</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星期四</w:t>
            </w:r>
          </w:p>
        </w:tc>
        <w:tc>
          <w:tcPr>
            <w:tcW w:w="3145" w:type="pct"/>
            <w:shd w:val="clear" w:color="auto" w:fill="auto"/>
            <w:vAlign w:val="center"/>
          </w:tcPr>
          <w:p w:rsidR="00AD079A" w:rsidRPr="00E55DBC" w:rsidRDefault="00AD079A" w:rsidP="00EC6BDF">
            <w:pPr>
              <w:adjustRightInd w:val="0"/>
              <w:snapToGrid w:val="0"/>
              <w:jc w:val="center"/>
              <w:rPr>
                <w:rFonts w:ascii="宋体" w:hAnsi="宋体"/>
                <w:b/>
                <w:sz w:val="18"/>
                <w:szCs w:val="18"/>
              </w:rPr>
            </w:pPr>
            <w:r w:rsidRPr="00E55DBC">
              <w:rPr>
                <w:rFonts w:ascii="宋体" w:hAnsi="宋体" w:hint="eastAsia"/>
                <w:b/>
                <w:sz w:val="18"/>
                <w:szCs w:val="18"/>
              </w:rPr>
              <w:t>报到</w:t>
            </w: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11</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星期五</w:t>
            </w:r>
          </w:p>
        </w:tc>
        <w:tc>
          <w:tcPr>
            <w:tcW w:w="3145" w:type="pct"/>
            <w:vMerge w:val="restart"/>
            <w:shd w:val="clear" w:color="auto" w:fill="auto"/>
            <w:vAlign w:val="center"/>
          </w:tcPr>
          <w:p w:rsidR="00AD079A" w:rsidRPr="00DF004F" w:rsidRDefault="00AD079A" w:rsidP="00EC6BDF">
            <w:pPr>
              <w:adjustRightInd w:val="0"/>
              <w:snapToGrid w:val="0"/>
              <w:rPr>
                <w:rFonts w:ascii="宋体" w:hAnsi="宋体"/>
                <w:sz w:val="18"/>
                <w:szCs w:val="18"/>
              </w:rPr>
            </w:pPr>
            <w:r w:rsidRPr="005309E1">
              <w:rPr>
                <w:rFonts w:hint="eastAsia"/>
                <w:sz w:val="18"/>
                <w:szCs w:val="18"/>
              </w:rPr>
              <w:t>射线检测的物理知识及体现</w:t>
            </w:r>
          </w:p>
        </w:tc>
      </w:tr>
      <w:tr w:rsidR="00AD079A" w:rsidRPr="00DF004F" w:rsidTr="00EC6BDF">
        <w:trPr>
          <w:trHeight w:val="454"/>
        </w:trPr>
        <w:tc>
          <w:tcPr>
            <w:tcW w:w="881" w:type="pct"/>
            <w:vMerge w:val="restar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12</w:t>
            </w:r>
            <w:r w:rsidRPr="00E12E53">
              <w:rPr>
                <w:rFonts w:ascii="宋体" w:hAnsi="宋体" w:hint="eastAsia"/>
                <w:szCs w:val="21"/>
              </w:rPr>
              <w:t>日</w:t>
            </w:r>
          </w:p>
        </w:tc>
        <w:tc>
          <w:tcPr>
            <w:tcW w:w="515" w:type="pct"/>
            <w:vMerge w:val="restar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星期六</w:t>
            </w:r>
          </w:p>
        </w:tc>
        <w:tc>
          <w:tcPr>
            <w:tcW w:w="459" w:type="pct"/>
            <w:vAlign w:val="center"/>
          </w:tcPr>
          <w:p w:rsidR="00AD079A" w:rsidRPr="00E12E53" w:rsidRDefault="00AD079A" w:rsidP="00EC6BDF">
            <w:pPr>
              <w:adjustRightInd w:val="0"/>
              <w:snapToGrid w:val="0"/>
              <w:jc w:val="center"/>
              <w:rPr>
                <w:rFonts w:ascii="宋体" w:hAnsi="宋体"/>
                <w:szCs w:val="21"/>
              </w:rPr>
            </w:pPr>
            <w:r w:rsidRPr="00E12E53">
              <w:rPr>
                <w:rFonts w:ascii="宋体" w:hAnsi="宋体" w:hint="eastAsia"/>
                <w:szCs w:val="21"/>
              </w:rPr>
              <w:t>上午</w:t>
            </w:r>
          </w:p>
        </w:tc>
        <w:tc>
          <w:tcPr>
            <w:tcW w:w="3145" w:type="pct"/>
            <w:vMerge/>
            <w:shd w:val="clear" w:color="auto" w:fill="auto"/>
            <w:vAlign w:val="center"/>
          </w:tcPr>
          <w:p w:rsidR="00AD079A" w:rsidRPr="00DF004F" w:rsidRDefault="00AD079A" w:rsidP="00EC6BDF">
            <w:pPr>
              <w:adjustRightInd w:val="0"/>
              <w:snapToGrid w:val="0"/>
              <w:rPr>
                <w:rFonts w:ascii="宋体" w:hAnsi="宋体"/>
                <w:sz w:val="18"/>
                <w:szCs w:val="18"/>
              </w:rPr>
            </w:pPr>
          </w:p>
        </w:tc>
      </w:tr>
      <w:tr w:rsidR="00AD079A" w:rsidRPr="00DF004F" w:rsidTr="00EC6BDF">
        <w:trPr>
          <w:trHeight w:val="454"/>
        </w:trPr>
        <w:tc>
          <w:tcPr>
            <w:tcW w:w="881" w:type="pct"/>
            <w:vMerge/>
            <w:vAlign w:val="center"/>
          </w:tcPr>
          <w:p w:rsidR="00AD079A" w:rsidRPr="00E12E53" w:rsidRDefault="00AD079A" w:rsidP="00EC6BDF">
            <w:pPr>
              <w:adjustRightInd w:val="0"/>
              <w:snapToGrid w:val="0"/>
              <w:jc w:val="center"/>
              <w:rPr>
                <w:rFonts w:ascii="宋体" w:hAnsi="宋体" w:hint="eastAsia"/>
                <w:szCs w:val="21"/>
              </w:rPr>
            </w:pPr>
          </w:p>
        </w:tc>
        <w:tc>
          <w:tcPr>
            <w:tcW w:w="515" w:type="pct"/>
            <w:vMerge/>
            <w:vAlign w:val="center"/>
          </w:tcPr>
          <w:p w:rsidR="00AD079A" w:rsidRPr="00E12E53" w:rsidRDefault="00AD079A" w:rsidP="00EC6BDF">
            <w:pPr>
              <w:adjustRightInd w:val="0"/>
              <w:snapToGrid w:val="0"/>
              <w:jc w:val="center"/>
              <w:rPr>
                <w:rFonts w:ascii="宋体" w:hAnsi="宋体" w:hint="eastAsia"/>
                <w:szCs w:val="21"/>
              </w:rPr>
            </w:pPr>
          </w:p>
        </w:tc>
        <w:tc>
          <w:tcPr>
            <w:tcW w:w="459" w:type="pc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下午</w:t>
            </w:r>
          </w:p>
        </w:tc>
        <w:tc>
          <w:tcPr>
            <w:tcW w:w="3145" w:type="pct"/>
            <w:vMerge w:val="restart"/>
            <w:shd w:val="clear" w:color="auto" w:fill="auto"/>
            <w:vAlign w:val="center"/>
          </w:tcPr>
          <w:p w:rsidR="00AD079A" w:rsidRPr="000F2F3D" w:rsidRDefault="00AD079A" w:rsidP="00EC6BDF">
            <w:pPr>
              <w:adjustRightInd w:val="0"/>
              <w:snapToGrid w:val="0"/>
              <w:rPr>
                <w:rFonts w:ascii="宋体" w:hAnsi="宋体"/>
                <w:b/>
                <w:sz w:val="18"/>
                <w:szCs w:val="18"/>
              </w:rPr>
            </w:pPr>
            <w:r w:rsidRPr="005309E1">
              <w:rPr>
                <w:rFonts w:hint="eastAsia"/>
                <w:sz w:val="18"/>
                <w:szCs w:val="18"/>
              </w:rPr>
              <w:t>射线检测的设备和器材</w:t>
            </w:r>
            <w:r>
              <w:rPr>
                <w:rFonts w:hint="eastAsia"/>
                <w:sz w:val="18"/>
                <w:szCs w:val="18"/>
              </w:rPr>
              <w:t>；</w:t>
            </w:r>
            <w:r w:rsidRPr="005309E1">
              <w:rPr>
                <w:rFonts w:hint="eastAsia"/>
                <w:sz w:val="18"/>
                <w:szCs w:val="18"/>
              </w:rPr>
              <w:t>对设备的性能的评价</w:t>
            </w:r>
          </w:p>
        </w:tc>
      </w:tr>
      <w:tr w:rsidR="00AD079A" w:rsidRPr="00DF004F" w:rsidTr="00EC6BDF">
        <w:trPr>
          <w:trHeight w:val="454"/>
        </w:trPr>
        <w:tc>
          <w:tcPr>
            <w:tcW w:w="881" w:type="pct"/>
            <w:vMerge w:val="restar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13</w:t>
            </w:r>
            <w:r w:rsidRPr="00E12E53">
              <w:rPr>
                <w:rFonts w:ascii="宋体" w:hAnsi="宋体" w:hint="eastAsia"/>
                <w:szCs w:val="21"/>
              </w:rPr>
              <w:t>日</w:t>
            </w:r>
          </w:p>
        </w:tc>
        <w:tc>
          <w:tcPr>
            <w:tcW w:w="515" w:type="pct"/>
            <w:vMerge w:val="restar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星期日</w:t>
            </w:r>
          </w:p>
        </w:tc>
        <w:tc>
          <w:tcPr>
            <w:tcW w:w="459" w:type="pc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上午</w:t>
            </w:r>
          </w:p>
        </w:tc>
        <w:tc>
          <w:tcPr>
            <w:tcW w:w="3145" w:type="pct"/>
            <w:vMerge/>
            <w:shd w:val="clear" w:color="auto" w:fill="auto"/>
            <w:vAlign w:val="center"/>
          </w:tcPr>
          <w:p w:rsidR="00AD079A" w:rsidRPr="005309E1" w:rsidRDefault="00AD079A" w:rsidP="00EC6BDF">
            <w:pPr>
              <w:adjustRightInd w:val="0"/>
              <w:snapToGrid w:val="0"/>
              <w:rPr>
                <w:rFonts w:hint="eastAsia"/>
                <w:sz w:val="18"/>
                <w:szCs w:val="18"/>
              </w:rPr>
            </w:pPr>
          </w:p>
        </w:tc>
      </w:tr>
      <w:tr w:rsidR="00AD079A" w:rsidRPr="00DF004F" w:rsidTr="00EC6BDF">
        <w:trPr>
          <w:trHeight w:val="454"/>
        </w:trPr>
        <w:tc>
          <w:tcPr>
            <w:tcW w:w="881" w:type="pct"/>
            <w:vMerge/>
            <w:vAlign w:val="center"/>
          </w:tcPr>
          <w:p w:rsidR="00AD079A" w:rsidRPr="00E12E53" w:rsidRDefault="00AD079A" w:rsidP="00EC6BDF">
            <w:pPr>
              <w:adjustRightInd w:val="0"/>
              <w:snapToGrid w:val="0"/>
              <w:jc w:val="center"/>
              <w:rPr>
                <w:rFonts w:ascii="宋体" w:hAnsi="宋体" w:hint="eastAsia"/>
                <w:szCs w:val="21"/>
              </w:rPr>
            </w:pPr>
          </w:p>
        </w:tc>
        <w:tc>
          <w:tcPr>
            <w:tcW w:w="515" w:type="pct"/>
            <w:vMerge/>
            <w:vAlign w:val="center"/>
          </w:tcPr>
          <w:p w:rsidR="00AD079A" w:rsidRPr="00E12E53" w:rsidRDefault="00AD079A" w:rsidP="00EC6BDF">
            <w:pPr>
              <w:adjustRightInd w:val="0"/>
              <w:snapToGrid w:val="0"/>
              <w:jc w:val="center"/>
              <w:rPr>
                <w:rFonts w:ascii="宋体" w:hAnsi="宋体" w:hint="eastAsia"/>
                <w:szCs w:val="21"/>
              </w:rPr>
            </w:pPr>
          </w:p>
        </w:tc>
        <w:tc>
          <w:tcPr>
            <w:tcW w:w="459" w:type="pc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下午</w:t>
            </w:r>
          </w:p>
        </w:tc>
        <w:tc>
          <w:tcPr>
            <w:tcW w:w="3145" w:type="pct"/>
            <w:vMerge w:val="restart"/>
            <w:shd w:val="clear" w:color="auto" w:fill="auto"/>
            <w:vAlign w:val="center"/>
          </w:tcPr>
          <w:p w:rsidR="00AD079A" w:rsidRPr="005067F0" w:rsidRDefault="00AD079A" w:rsidP="00EC6BDF">
            <w:pPr>
              <w:adjustRightInd w:val="0"/>
              <w:snapToGrid w:val="0"/>
              <w:rPr>
                <w:rFonts w:hint="eastAsia"/>
                <w:sz w:val="18"/>
                <w:szCs w:val="18"/>
              </w:rPr>
            </w:pPr>
            <w:r w:rsidRPr="005309E1">
              <w:rPr>
                <w:rFonts w:hint="eastAsia"/>
                <w:sz w:val="18"/>
                <w:szCs w:val="18"/>
              </w:rPr>
              <w:t>射线照相质量的影响因素及控制</w:t>
            </w: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14</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星期一</w:t>
            </w:r>
          </w:p>
        </w:tc>
        <w:tc>
          <w:tcPr>
            <w:tcW w:w="3145" w:type="pct"/>
            <w:vMerge/>
            <w:shd w:val="clear" w:color="auto" w:fill="auto"/>
            <w:vAlign w:val="center"/>
          </w:tcPr>
          <w:p w:rsidR="00AD079A" w:rsidRPr="00DF004F" w:rsidRDefault="00AD079A" w:rsidP="00EC6BDF">
            <w:pPr>
              <w:adjustRightInd w:val="0"/>
              <w:snapToGrid w:val="0"/>
              <w:rPr>
                <w:rFonts w:ascii="宋体" w:hAnsi="宋体"/>
                <w:sz w:val="18"/>
                <w:szCs w:val="18"/>
              </w:rPr>
            </w:pP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15</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星期二</w:t>
            </w:r>
          </w:p>
        </w:tc>
        <w:tc>
          <w:tcPr>
            <w:tcW w:w="3145" w:type="pct"/>
            <w:shd w:val="clear" w:color="auto" w:fill="auto"/>
            <w:vAlign w:val="center"/>
          </w:tcPr>
          <w:p w:rsidR="00AD079A" w:rsidRPr="00DF004F" w:rsidRDefault="00AD079A" w:rsidP="00EC6BDF">
            <w:pPr>
              <w:adjustRightInd w:val="0"/>
              <w:snapToGrid w:val="0"/>
              <w:rPr>
                <w:sz w:val="18"/>
                <w:szCs w:val="18"/>
              </w:rPr>
            </w:pPr>
            <w:r>
              <w:rPr>
                <w:rFonts w:hint="eastAsia"/>
                <w:sz w:val="18"/>
                <w:szCs w:val="18"/>
              </w:rPr>
              <w:t>N</w:t>
            </w:r>
            <w:r w:rsidRPr="005309E1">
              <w:rPr>
                <w:rFonts w:hint="eastAsia"/>
                <w:sz w:val="18"/>
                <w:szCs w:val="18"/>
              </w:rPr>
              <w:t>B/T</w:t>
            </w:r>
            <w:r>
              <w:rPr>
                <w:rFonts w:hint="eastAsia"/>
                <w:sz w:val="18"/>
                <w:szCs w:val="18"/>
              </w:rPr>
              <w:t xml:space="preserve"> 47</w:t>
            </w:r>
            <w:r w:rsidRPr="005309E1">
              <w:rPr>
                <w:rFonts w:hint="eastAsia"/>
                <w:sz w:val="18"/>
                <w:szCs w:val="18"/>
              </w:rPr>
              <w:t>0</w:t>
            </w:r>
            <w:r>
              <w:rPr>
                <w:rFonts w:hint="eastAsia"/>
                <w:sz w:val="18"/>
                <w:szCs w:val="18"/>
              </w:rPr>
              <w:t>13</w:t>
            </w:r>
            <w:r w:rsidRPr="005309E1">
              <w:rPr>
                <w:rFonts w:hint="eastAsia"/>
                <w:sz w:val="18"/>
                <w:szCs w:val="18"/>
              </w:rPr>
              <w:t>.1</w:t>
            </w:r>
            <w:r>
              <w:rPr>
                <w:rFonts w:hint="eastAsia"/>
                <w:sz w:val="18"/>
                <w:szCs w:val="18"/>
              </w:rPr>
              <w:t>&amp;.2-201</w:t>
            </w:r>
            <w:r w:rsidRPr="005309E1">
              <w:rPr>
                <w:rFonts w:hint="eastAsia"/>
                <w:sz w:val="18"/>
                <w:szCs w:val="18"/>
              </w:rPr>
              <w:t>5</w:t>
            </w:r>
            <w:r w:rsidRPr="005309E1">
              <w:rPr>
                <w:rFonts w:hint="eastAsia"/>
                <w:sz w:val="18"/>
                <w:szCs w:val="18"/>
              </w:rPr>
              <w:t>标准</w:t>
            </w:r>
            <w:r>
              <w:rPr>
                <w:rFonts w:hint="eastAsia"/>
                <w:sz w:val="18"/>
                <w:szCs w:val="18"/>
              </w:rPr>
              <w:t>理解</w:t>
            </w:r>
            <w:r w:rsidRPr="005309E1">
              <w:rPr>
                <w:rFonts w:hint="eastAsia"/>
                <w:sz w:val="18"/>
                <w:szCs w:val="18"/>
              </w:rPr>
              <w:t>及应用</w:t>
            </w: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16</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星期三</w:t>
            </w:r>
          </w:p>
        </w:tc>
        <w:tc>
          <w:tcPr>
            <w:tcW w:w="3145" w:type="pct"/>
            <w:shd w:val="clear" w:color="auto" w:fill="auto"/>
            <w:vAlign w:val="center"/>
          </w:tcPr>
          <w:p w:rsidR="00AD079A" w:rsidRPr="005309E1" w:rsidRDefault="00AD079A" w:rsidP="00EC6BDF">
            <w:pPr>
              <w:adjustRightInd w:val="0"/>
              <w:snapToGrid w:val="0"/>
              <w:jc w:val="center"/>
              <w:rPr>
                <w:rFonts w:hint="eastAsia"/>
                <w:sz w:val="18"/>
                <w:szCs w:val="18"/>
              </w:rPr>
            </w:pPr>
            <w:r w:rsidRPr="00E55DBC">
              <w:rPr>
                <w:rFonts w:ascii="宋体" w:hAnsi="宋体" w:hint="eastAsia"/>
                <w:b/>
                <w:sz w:val="18"/>
                <w:szCs w:val="18"/>
              </w:rPr>
              <w:t>自习</w:t>
            </w:r>
          </w:p>
        </w:tc>
      </w:tr>
      <w:tr w:rsidR="00AD079A" w:rsidRPr="00DF004F" w:rsidTr="00EC6BDF">
        <w:trPr>
          <w:trHeight w:val="453"/>
        </w:trPr>
        <w:tc>
          <w:tcPr>
            <w:tcW w:w="881" w:type="pct"/>
            <w:vMerge w:val="restart"/>
            <w:vAlign w:val="center"/>
          </w:tcPr>
          <w:p w:rsidR="00AD079A"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17</w:t>
            </w:r>
            <w:r w:rsidRPr="00E12E53">
              <w:rPr>
                <w:rFonts w:ascii="宋体" w:hAnsi="宋体" w:hint="eastAsia"/>
                <w:szCs w:val="21"/>
              </w:rPr>
              <w:t>日</w:t>
            </w:r>
          </w:p>
        </w:tc>
        <w:tc>
          <w:tcPr>
            <w:tcW w:w="515" w:type="pct"/>
            <w:vMerge w:val="restar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星期四</w:t>
            </w:r>
          </w:p>
        </w:tc>
        <w:tc>
          <w:tcPr>
            <w:tcW w:w="459"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上午</w:t>
            </w:r>
          </w:p>
        </w:tc>
        <w:tc>
          <w:tcPr>
            <w:tcW w:w="3145" w:type="pct"/>
            <w:shd w:val="clear" w:color="auto" w:fill="auto"/>
            <w:vAlign w:val="center"/>
          </w:tcPr>
          <w:p w:rsidR="00AD079A" w:rsidRPr="005309E1" w:rsidRDefault="00AD079A" w:rsidP="00EC6BDF">
            <w:pPr>
              <w:adjustRightInd w:val="0"/>
              <w:snapToGrid w:val="0"/>
              <w:rPr>
                <w:rFonts w:hint="eastAsia"/>
                <w:sz w:val="18"/>
                <w:szCs w:val="18"/>
              </w:rPr>
            </w:pPr>
            <w:r w:rsidRPr="00E66085">
              <w:rPr>
                <w:rFonts w:hint="eastAsia"/>
                <w:sz w:val="18"/>
                <w:szCs w:val="18"/>
              </w:rPr>
              <w:t>射线透照工艺及专题</w:t>
            </w:r>
          </w:p>
        </w:tc>
      </w:tr>
      <w:tr w:rsidR="00AD079A" w:rsidRPr="00DF004F" w:rsidTr="00EC6BDF">
        <w:trPr>
          <w:trHeight w:val="416"/>
        </w:trPr>
        <w:tc>
          <w:tcPr>
            <w:tcW w:w="881" w:type="pct"/>
            <w:vMerge/>
            <w:vAlign w:val="center"/>
          </w:tcPr>
          <w:p w:rsidR="00AD079A" w:rsidRDefault="00AD079A" w:rsidP="00EC6BDF">
            <w:pPr>
              <w:adjustRightInd w:val="0"/>
              <w:snapToGrid w:val="0"/>
              <w:jc w:val="center"/>
              <w:rPr>
                <w:rFonts w:ascii="宋体" w:hAnsi="宋体" w:hint="eastAsia"/>
                <w:szCs w:val="21"/>
              </w:rPr>
            </w:pPr>
          </w:p>
        </w:tc>
        <w:tc>
          <w:tcPr>
            <w:tcW w:w="515" w:type="pct"/>
            <w:vMerge/>
            <w:vAlign w:val="center"/>
          </w:tcPr>
          <w:p w:rsidR="00AD079A" w:rsidRDefault="00AD079A" w:rsidP="00EC6BDF">
            <w:pPr>
              <w:adjustRightInd w:val="0"/>
              <w:snapToGrid w:val="0"/>
              <w:jc w:val="center"/>
              <w:rPr>
                <w:rFonts w:ascii="宋体" w:hAnsi="宋体" w:hint="eastAsia"/>
                <w:szCs w:val="21"/>
              </w:rPr>
            </w:pPr>
          </w:p>
        </w:tc>
        <w:tc>
          <w:tcPr>
            <w:tcW w:w="459" w:type="pct"/>
            <w:vAlign w:val="center"/>
          </w:tcPr>
          <w:p w:rsidR="00AD079A" w:rsidRDefault="00AD079A" w:rsidP="00EC6BDF">
            <w:pPr>
              <w:adjustRightInd w:val="0"/>
              <w:snapToGrid w:val="0"/>
              <w:jc w:val="center"/>
              <w:rPr>
                <w:rFonts w:ascii="宋体" w:hAnsi="宋体" w:hint="eastAsia"/>
                <w:szCs w:val="21"/>
              </w:rPr>
            </w:pPr>
            <w:r>
              <w:rPr>
                <w:rFonts w:ascii="宋体" w:hAnsi="宋体" w:hint="eastAsia"/>
                <w:szCs w:val="21"/>
              </w:rPr>
              <w:t>下午</w:t>
            </w:r>
          </w:p>
        </w:tc>
        <w:tc>
          <w:tcPr>
            <w:tcW w:w="3145" w:type="pct"/>
            <w:vMerge w:val="restart"/>
            <w:shd w:val="clear" w:color="auto" w:fill="auto"/>
            <w:vAlign w:val="center"/>
          </w:tcPr>
          <w:p w:rsidR="00AD079A" w:rsidRPr="005309E1" w:rsidRDefault="00AD079A" w:rsidP="00EC6BDF">
            <w:pPr>
              <w:adjustRightInd w:val="0"/>
              <w:snapToGrid w:val="0"/>
              <w:rPr>
                <w:rFonts w:hint="eastAsia"/>
                <w:sz w:val="18"/>
                <w:szCs w:val="18"/>
              </w:rPr>
            </w:pPr>
            <w:r>
              <w:rPr>
                <w:rFonts w:hint="eastAsia"/>
                <w:sz w:val="18"/>
                <w:szCs w:val="18"/>
              </w:rPr>
              <w:t>专题讲座</w:t>
            </w:r>
          </w:p>
        </w:tc>
      </w:tr>
      <w:tr w:rsidR="00AD079A" w:rsidRPr="00DF004F" w:rsidTr="00EC6BDF">
        <w:trPr>
          <w:trHeight w:val="454"/>
        </w:trPr>
        <w:tc>
          <w:tcPr>
            <w:tcW w:w="881" w:type="pct"/>
            <w:vAlign w:val="center"/>
          </w:tcPr>
          <w:p w:rsidR="00AD079A"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18</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星期五</w:t>
            </w:r>
          </w:p>
        </w:tc>
        <w:tc>
          <w:tcPr>
            <w:tcW w:w="3145" w:type="pct"/>
            <w:vMerge/>
            <w:shd w:val="clear" w:color="auto" w:fill="auto"/>
            <w:vAlign w:val="center"/>
          </w:tcPr>
          <w:p w:rsidR="00AD079A" w:rsidRPr="005309E1" w:rsidRDefault="00AD079A" w:rsidP="00EC6BDF">
            <w:pPr>
              <w:adjustRightInd w:val="0"/>
              <w:snapToGrid w:val="0"/>
              <w:jc w:val="center"/>
              <w:rPr>
                <w:rFonts w:hint="eastAsia"/>
                <w:sz w:val="18"/>
                <w:szCs w:val="18"/>
              </w:rPr>
            </w:pPr>
          </w:p>
        </w:tc>
      </w:tr>
      <w:tr w:rsidR="00AD079A" w:rsidRPr="00DF004F" w:rsidTr="00EC6BDF">
        <w:trPr>
          <w:trHeight w:val="529"/>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19</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星期六</w:t>
            </w:r>
          </w:p>
        </w:tc>
        <w:tc>
          <w:tcPr>
            <w:tcW w:w="3145" w:type="pct"/>
            <w:shd w:val="clear" w:color="auto" w:fill="auto"/>
            <w:vAlign w:val="center"/>
          </w:tcPr>
          <w:p w:rsidR="00AD079A" w:rsidRPr="00DF004F" w:rsidRDefault="00AD079A" w:rsidP="00EC6BDF">
            <w:pPr>
              <w:adjustRightInd w:val="0"/>
              <w:snapToGrid w:val="0"/>
              <w:rPr>
                <w:sz w:val="18"/>
                <w:szCs w:val="18"/>
              </w:rPr>
            </w:pPr>
            <w:r w:rsidRPr="00E97FB1">
              <w:rPr>
                <w:rFonts w:hint="eastAsia"/>
                <w:sz w:val="18"/>
                <w:szCs w:val="18"/>
              </w:rPr>
              <w:t>金属组织与热处理状态对无损检测方法的选择及检测工艺设计的影响</w:t>
            </w:r>
          </w:p>
        </w:tc>
      </w:tr>
      <w:tr w:rsidR="00AD079A" w:rsidRPr="00DF004F" w:rsidTr="00EC6BDF">
        <w:trPr>
          <w:trHeight w:val="454"/>
        </w:trPr>
        <w:tc>
          <w:tcPr>
            <w:tcW w:w="881" w:type="pct"/>
            <w:tcBorders>
              <w:bottom w:val="single" w:sz="4" w:space="0" w:color="auto"/>
            </w:tcBorders>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20</w:t>
            </w:r>
            <w:r w:rsidRPr="00E12E53">
              <w:rPr>
                <w:rFonts w:ascii="宋体" w:hAnsi="宋体" w:hint="eastAsia"/>
                <w:szCs w:val="21"/>
              </w:rPr>
              <w:t>日</w:t>
            </w:r>
          </w:p>
        </w:tc>
        <w:tc>
          <w:tcPr>
            <w:tcW w:w="974" w:type="pct"/>
            <w:gridSpan w:val="2"/>
            <w:tcBorders>
              <w:bottom w:val="single" w:sz="4" w:space="0" w:color="auto"/>
            </w:tcBorders>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星期日</w:t>
            </w:r>
          </w:p>
        </w:tc>
        <w:tc>
          <w:tcPr>
            <w:tcW w:w="3145" w:type="pct"/>
            <w:tcBorders>
              <w:bottom w:val="single" w:sz="4" w:space="0" w:color="auto"/>
            </w:tcBorders>
            <w:shd w:val="clear" w:color="auto" w:fill="auto"/>
            <w:vAlign w:val="center"/>
          </w:tcPr>
          <w:p w:rsidR="00AD079A" w:rsidRPr="005309E1" w:rsidRDefault="00AD079A" w:rsidP="00EC6BDF">
            <w:pPr>
              <w:adjustRightInd w:val="0"/>
              <w:snapToGrid w:val="0"/>
              <w:rPr>
                <w:rFonts w:hint="eastAsia"/>
                <w:sz w:val="18"/>
                <w:szCs w:val="18"/>
              </w:rPr>
            </w:pPr>
            <w:r w:rsidRPr="005309E1">
              <w:rPr>
                <w:rFonts w:hint="eastAsia"/>
                <w:sz w:val="18"/>
                <w:szCs w:val="18"/>
              </w:rPr>
              <w:t>焊接基本知识及常见缺陷的成因</w:t>
            </w: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21</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星期一</w:t>
            </w:r>
          </w:p>
        </w:tc>
        <w:tc>
          <w:tcPr>
            <w:tcW w:w="3145" w:type="pct"/>
            <w:shd w:val="clear" w:color="auto" w:fill="auto"/>
            <w:vAlign w:val="center"/>
          </w:tcPr>
          <w:p w:rsidR="00AD079A" w:rsidRPr="005309E1" w:rsidRDefault="00AD079A" w:rsidP="00EC6BDF">
            <w:pPr>
              <w:adjustRightInd w:val="0"/>
              <w:snapToGrid w:val="0"/>
              <w:jc w:val="center"/>
              <w:rPr>
                <w:rFonts w:hint="eastAsia"/>
                <w:sz w:val="18"/>
                <w:szCs w:val="18"/>
              </w:rPr>
            </w:pPr>
            <w:r w:rsidRPr="00E55DBC">
              <w:rPr>
                <w:rFonts w:ascii="宋体" w:hAnsi="宋体" w:hint="eastAsia"/>
                <w:b/>
                <w:sz w:val="18"/>
                <w:szCs w:val="18"/>
              </w:rPr>
              <w:t>自习</w:t>
            </w: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22</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星期二</w:t>
            </w:r>
          </w:p>
        </w:tc>
        <w:tc>
          <w:tcPr>
            <w:tcW w:w="3145" w:type="pct"/>
            <w:vMerge w:val="restart"/>
            <w:shd w:val="clear" w:color="auto" w:fill="auto"/>
            <w:vAlign w:val="center"/>
          </w:tcPr>
          <w:p w:rsidR="00AD079A" w:rsidRPr="005309E1" w:rsidRDefault="00AD079A" w:rsidP="00EC6BDF">
            <w:pPr>
              <w:adjustRightInd w:val="0"/>
              <w:snapToGrid w:val="0"/>
              <w:rPr>
                <w:rFonts w:hint="eastAsia"/>
                <w:sz w:val="18"/>
                <w:szCs w:val="18"/>
              </w:rPr>
            </w:pPr>
            <w:r w:rsidRPr="00690954">
              <w:rPr>
                <w:rFonts w:hint="eastAsia"/>
                <w:sz w:val="18"/>
                <w:szCs w:val="18"/>
              </w:rPr>
              <w:t>射线检测工艺规程</w:t>
            </w: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23</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星期三</w:t>
            </w:r>
          </w:p>
        </w:tc>
        <w:tc>
          <w:tcPr>
            <w:tcW w:w="3145" w:type="pct"/>
            <w:vMerge/>
            <w:shd w:val="clear" w:color="auto" w:fill="auto"/>
            <w:vAlign w:val="center"/>
          </w:tcPr>
          <w:p w:rsidR="00AD079A" w:rsidRPr="00690954" w:rsidRDefault="00AD079A" w:rsidP="00EC6BDF">
            <w:pPr>
              <w:adjustRightInd w:val="0"/>
              <w:snapToGrid w:val="0"/>
              <w:jc w:val="center"/>
              <w:rPr>
                <w:rFonts w:hint="eastAsia"/>
                <w:sz w:val="18"/>
                <w:szCs w:val="18"/>
              </w:rPr>
            </w:pPr>
          </w:p>
        </w:tc>
      </w:tr>
      <w:tr w:rsidR="00AD079A" w:rsidRPr="00DF004F" w:rsidTr="00EC6BDF">
        <w:trPr>
          <w:trHeight w:val="493"/>
        </w:trPr>
        <w:tc>
          <w:tcPr>
            <w:tcW w:w="881" w:type="pct"/>
            <w:vMerge w:val="restar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24</w:t>
            </w:r>
            <w:r w:rsidRPr="00E12E53">
              <w:rPr>
                <w:rFonts w:ascii="宋体" w:hAnsi="宋体" w:hint="eastAsia"/>
                <w:szCs w:val="21"/>
              </w:rPr>
              <w:t>日</w:t>
            </w:r>
          </w:p>
        </w:tc>
        <w:tc>
          <w:tcPr>
            <w:tcW w:w="515" w:type="pct"/>
            <w:vMerge w:val="restar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星期四</w:t>
            </w:r>
          </w:p>
        </w:tc>
        <w:tc>
          <w:tcPr>
            <w:tcW w:w="459" w:type="pct"/>
            <w:vAlign w:val="center"/>
          </w:tcPr>
          <w:p w:rsidR="00AD079A" w:rsidRPr="00E12E53" w:rsidRDefault="00AD079A" w:rsidP="00EC6BDF">
            <w:pPr>
              <w:adjustRightInd w:val="0"/>
              <w:snapToGrid w:val="0"/>
              <w:jc w:val="center"/>
              <w:rPr>
                <w:rFonts w:ascii="宋体" w:hAnsi="宋体"/>
                <w:szCs w:val="21"/>
              </w:rPr>
            </w:pPr>
            <w:r w:rsidRPr="00E12E53">
              <w:rPr>
                <w:rFonts w:ascii="宋体" w:hAnsi="宋体" w:hint="eastAsia"/>
                <w:szCs w:val="21"/>
              </w:rPr>
              <w:t>上午</w:t>
            </w:r>
          </w:p>
        </w:tc>
        <w:tc>
          <w:tcPr>
            <w:tcW w:w="3145" w:type="pct"/>
            <w:shd w:val="clear" w:color="auto" w:fill="auto"/>
            <w:vAlign w:val="center"/>
          </w:tcPr>
          <w:p w:rsidR="00AD079A" w:rsidRPr="005309E1" w:rsidRDefault="00AD079A" w:rsidP="00EC6BDF">
            <w:pPr>
              <w:adjustRightInd w:val="0"/>
              <w:snapToGrid w:val="0"/>
              <w:rPr>
                <w:rFonts w:hint="eastAsia"/>
                <w:sz w:val="18"/>
                <w:szCs w:val="18"/>
              </w:rPr>
            </w:pPr>
            <w:r w:rsidRPr="005309E1">
              <w:rPr>
                <w:rFonts w:hint="eastAsia"/>
                <w:sz w:val="18"/>
                <w:szCs w:val="18"/>
              </w:rPr>
              <w:t>单位无损检测质量管理（射线）</w:t>
            </w:r>
          </w:p>
        </w:tc>
      </w:tr>
      <w:tr w:rsidR="00AD079A" w:rsidRPr="00DF004F" w:rsidTr="00EC6BDF">
        <w:trPr>
          <w:trHeight w:val="427"/>
        </w:trPr>
        <w:tc>
          <w:tcPr>
            <w:tcW w:w="881" w:type="pct"/>
            <w:vMerge/>
            <w:vAlign w:val="center"/>
          </w:tcPr>
          <w:p w:rsidR="00AD079A" w:rsidRDefault="00AD079A" w:rsidP="00EC6BDF">
            <w:pPr>
              <w:adjustRightInd w:val="0"/>
              <w:snapToGrid w:val="0"/>
              <w:jc w:val="center"/>
              <w:rPr>
                <w:rFonts w:ascii="宋体" w:hAnsi="宋体" w:hint="eastAsia"/>
                <w:szCs w:val="21"/>
              </w:rPr>
            </w:pPr>
          </w:p>
        </w:tc>
        <w:tc>
          <w:tcPr>
            <w:tcW w:w="515" w:type="pct"/>
            <w:vMerge/>
            <w:vAlign w:val="center"/>
          </w:tcPr>
          <w:p w:rsidR="00AD079A" w:rsidRDefault="00AD079A" w:rsidP="00EC6BDF">
            <w:pPr>
              <w:adjustRightInd w:val="0"/>
              <w:snapToGrid w:val="0"/>
              <w:jc w:val="center"/>
              <w:rPr>
                <w:rFonts w:ascii="宋体" w:hAnsi="宋体" w:hint="eastAsia"/>
                <w:szCs w:val="21"/>
              </w:rPr>
            </w:pPr>
          </w:p>
        </w:tc>
        <w:tc>
          <w:tcPr>
            <w:tcW w:w="459" w:type="pct"/>
            <w:vAlign w:val="center"/>
          </w:tcPr>
          <w:p w:rsidR="00AD079A" w:rsidRPr="00E12E53" w:rsidRDefault="00AD079A" w:rsidP="00EC6BDF">
            <w:pPr>
              <w:adjustRightInd w:val="0"/>
              <w:snapToGrid w:val="0"/>
              <w:jc w:val="center"/>
              <w:rPr>
                <w:rFonts w:ascii="宋体" w:hAnsi="宋体" w:hint="eastAsia"/>
                <w:szCs w:val="21"/>
              </w:rPr>
            </w:pPr>
            <w:r w:rsidRPr="00E12E53">
              <w:rPr>
                <w:rFonts w:ascii="宋体" w:hAnsi="宋体" w:hint="eastAsia"/>
                <w:szCs w:val="21"/>
              </w:rPr>
              <w:t>下午</w:t>
            </w:r>
          </w:p>
        </w:tc>
        <w:tc>
          <w:tcPr>
            <w:tcW w:w="3145" w:type="pct"/>
            <w:shd w:val="clear" w:color="auto" w:fill="auto"/>
            <w:vAlign w:val="center"/>
          </w:tcPr>
          <w:p w:rsidR="00AD079A" w:rsidRPr="005309E1" w:rsidRDefault="00AD079A" w:rsidP="00EC6BDF">
            <w:pPr>
              <w:adjustRightInd w:val="0"/>
              <w:snapToGrid w:val="0"/>
              <w:rPr>
                <w:rFonts w:hint="eastAsia"/>
                <w:sz w:val="18"/>
                <w:szCs w:val="18"/>
              </w:rPr>
            </w:pPr>
            <w:r w:rsidRPr="005309E1">
              <w:rPr>
                <w:rFonts w:hint="eastAsia"/>
                <w:sz w:val="18"/>
                <w:szCs w:val="18"/>
              </w:rPr>
              <w:t>胶片处理技术</w:t>
            </w:r>
          </w:p>
        </w:tc>
      </w:tr>
      <w:tr w:rsidR="00AD079A" w:rsidRPr="00DF004F" w:rsidTr="00EC6BDF">
        <w:trPr>
          <w:trHeight w:val="454"/>
        </w:trPr>
        <w:tc>
          <w:tcPr>
            <w:tcW w:w="881" w:type="pct"/>
            <w:vAlign w:val="center"/>
          </w:tcPr>
          <w:p w:rsidR="00AD079A" w:rsidRPr="00E12E53"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25</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星期五</w:t>
            </w:r>
          </w:p>
        </w:tc>
        <w:tc>
          <w:tcPr>
            <w:tcW w:w="3145" w:type="pct"/>
            <w:shd w:val="clear" w:color="auto" w:fill="auto"/>
            <w:vAlign w:val="center"/>
          </w:tcPr>
          <w:p w:rsidR="00AD079A" w:rsidRPr="00E55DBC" w:rsidRDefault="00AD079A" w:rsidP="00EC6BDF">
            <w:pPr>
              <w:adjustRightInd w:val="0"/>
              <w:snapToGrid w:val="0"/>
              <w:rPr>
                <w:rFonts w:ascii="宋体" w:hAnsi="宋体"/>
                <w:b/>
                <w:sz w:val="18"/>
                <w:szCs w:val="18"/>
              </w:rPr>
            </w:pPr>
            <w:r w:rsidRPr="005309E1">
              <w:rPr>
                <w:rFonts w:hint="eastAsia"/>
                <w:sz w:val="18"/>
                <w:szCs w:val="18"/>
              </w:rPr>
              <w:t>安全防护及应用</w:t>
            </w:r>
          </w:p>
        </w:tc>
      </w:tr>
      <w:tr w:rsidR="00AD079A" w:rsidRPr="00DF004F" w:rsidTr="00EC6BDF">
        <w:trPr>
          <w:trHeight w:val="461"/>
        </w:trPr>
        <w:tc>
          <w:tcPr>
            <w:tcW w:w="881" w:type="pct"/>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26</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星期六</w:t>
            </w:r>
          </w:p>
        </w:tc>
        <w:tc>
          <w:tcPr>
            <w:tcW w:w="3145" w:type="pct"/>
            <w:shd w:val="clear" w:color="auto" w:fill="auto"/>
            <w:vAlign w:val="center"/>
          </w:tcPr>
          <w:p w:rsidR="00AD079A" w:rsidRPr="005309E1" w:rsidRDefault="00AD079A" w:rsidP="00EC6BDF">
            <w:pPr>
              <w:adjustRightInd w:val="0"/>
              <w:snapToGrid w:val="0"/>
              <w:jc w:val="center"/>
              <w:rPr>
                <w:rFonts w:hint="eastAsia"/>
                <w:sz w:val="18"/>
                <w:szCs w:val="18"/>
              </w:rPr>
            </w:pPr>
            <w:r w:rsidRPr="00E55DBC">
              <w:rPr>
                <w:rFonts w:ascii="宋体" w:hAnsi="宋体" w:hint="eastAsia"/>
                <w:b/>
                <w:sz w:val="18"/>
                <w:szCs w:val="18"/>
              </w:rPr>
              <w:t>自习</w:t>
            </w:r>
          </w:p>
        </w:tc>
      </w:tr>
      <w:tr w:rsidR="00AD079A" w:rsidRPr="00DF004F" w:rsidTr="00EC6BDF">
        <w:trPr>
          <w:cantSplit/>
          <w:trHeight w:val="454"/>
        </w:trPr>
        <w:tc>
          <w:tcPr>
            <w:tcW w:w="881" w:type="pct"/>
            <w:vAlign w:val="center"/>
          </w:tcPr>
          <w:p w:rsidR="00AD079A" w:rsidRDefault="00AD079A" w:rsidP="00EC6BDF">
            <w:pPr>
              <w:adjustRightInd w:val="0"/>
              <w:snapToGrid w:val="0"/>
              <w:jc w:val="center"/>
              <w:rPr>
                <w:rFonts w:ascii="宋体" w:hAnsi="宋体" w:hint="eastAsia"/>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27</w:t>
            </w:r>
            <w:r w:rsidRPr="00E12E53">
              <w:rPr>
                <w:rFonts w:ascii="宋体" w:hAnsi="宋体" w:hint="eastAsia"/>
                <w:szCs w:val="21"/>
              </w:rPr>
              <w:t>日</w:t>
            </w:r>
          </w:p>
        </w:tc>
        <w:tc>
          <w:tcPr>
            <w:tcW w:w="974" w:type="pct"/>
            <w:gridSpan w:val="2"/>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星期日</w:t>
            </w:r>
          </w:p>
        </w:tc>
        <w:tc>
          <w:tcPr>
            <w:tcW w:w="3145" w:type="pct"/>
            <w:shd w:val="clear" w:color="auto" w:fill="auto"/>
            <w:vAlign w:val="center"/>
          </w:tcPr>
          <w:p w:rsidR="00AD079A" w:rsidRPr="005309E1" w:rsidRDefault="00AD079A" w:rsidP="00EC6BDF">
            <w:pPr>
              <w:adjustRightInd w:val="0"/>
              <w:snapToGrid w:val="0"/>
              <w:rPr>
                <w:rFonts w:hint="eastAsia"/>
                <w:sz w:val="18"/>
                <w:szCs w:val="18"/>
              </w:rPr>
            </w:pPr>
            <w:r w:rsidRPr="005309E1">
              <w:rPr>
                <w:rFonts w:hint="eastAsia"/>
                <w:sz w:val="18"/>
                <w:szCs w:val="18"/>
              </w:rPr>
              <w:t>射线照相底片评定技术</w:t>
            </w: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28</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星期一</w:t>
            </w:r>
          </w:p>
        </w:tc>
        <w:tc>
          <w:tcPr>
            <w:tcW w:w="3145" w:type="pct"/>
            <w:vMerge w:val="restart"/>
            <w:shd w:val="clear" w:color="auto" w:fill="auto"/>
            <w:vAlign w:val="center"/>
          </w:tcPr>
          <w:p w:rsidR="00AD079A" w:rsidRDefault="00AD079A" w:rsidP="00EC6BDF">
            <w:pPr>
              <w:adjustRightInd w:val="0"/>
              <w:snapToGrid w:val="0"/>
              <w:rPr>
                <w:rFonts w:hint="eastAsia"/>
                <w:sz w:val="18"/>
                <w:szCs w:val="18"/>
              </w:rPr>
            </w:pPr>
            <w:r w:rsidRPr="005309E1">
              <w:rPr>
                <w:rFonts w:hint="eastAsia"/>
                <w:sz w:val="18"/>
                <w:szCs w:val="18"/>
              </w:rPr>
              <w:t>评片辅导</w:t>
            </w:r>
            <w:r w:rsidRPr="005309E1">
              <w:rPr>
                <w:rFonts w:hint="eastAsia"/>
                <w:sz w:val="18"/>
                <w:szCs w:val="18"/>
              </w:rPr>
              <w:t>/</w:t>
            </w:r>
            <w:r w:rsidRPr="005309E1">
              <w:rPr>
                <w:rFonts w:hint="eastAsia"/>
                <w:sz w:val="18"/>
                <w:szCs w:val="18"/>
              </w:rPr>
              <w:t>答疑</w:t>
            </w:r>
          </w:p>
          <w:p w:rsidR="00AD079A" w:rsidRPr="00925399" w:rsidRDefault="00AD079A" w:rsidP="00EC6BDF">
            <w:pPr>
              <w:adjustRightInd w:val="0"/>
              <w:snapToGrid w:val="0"/>
              <w:rPr>
                <w:rFonts w:hint="eastAsia"/>
                <w:sz w:val="18"/>
                <w:szCs w:val="18"/>
              </w:rPr>
            </w:pPr>
            <w:r w:rsidRPr="00925399">
              <w:rPr>
                <w:rFonts w:ascii="宋体" w:hAnsi="宋体" w:hint="eastAsia"/>
                <w:sz w:val="18"/>
                <w:szCs w:val="18"/>
              </w:rPr>
              <w:t>（</w:t>
            </w:r>
            <w:r w:rsidRPr="00925399">
              <w:rPr>
                <w:sz w:val="18"/>
                <w:szCs w:val="18"/>
              </w:rPr>
              <w:t>分组实习</w:t>
            </w:r>
            <w:r w:rsidRPr="00925399">
              <w:rPr>
                <w:sz w:val="18"/>
                <w:szCs w:val="18"/>
              </w:rPr>
              <w:t>/</w:t>
            </w:r>
            <w:r w:rsidRPr="00925399">
              <w:rPr>
                <w:sz w:val="18"/>
                <w:szCs w:val="18"/>
              </w:rPr>
              <w:t>自习）</w:t>
            </w: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29</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星期二</w:t>
            </w:r>
          </w:p>
        </w:tc>
        <w:tc>
          <w:tcPr>
            <w:tcW w:w="3145" w:type="pct"/>
            <w:vMerge/>
            <w:shd w:val="clear" w:color="auto" w:fill="auto"/>
            <w:vAlign w:val="center"/>
          </w:tcPr>
          <w:p w:rsidR="00AD079A" w:rsidRPr="005309E1" w:rsidRDefault="00AD079A" w:rsidP="00EC6BDF">
            <w:pPr>
              <w:adjustRightInd w:val="0"/>
              <w:snapToGrid w:val="0"/>
              <w:rPr>
                <w:rFonts w:hint="eastAsia"/>
                <w:sz w:val="18"/>
                <w:szCs w:val="18"/>
              </w:rPr>
            </w:pPr>
          </w:p>
        </w:tc>
      </w:tr>
      <w:tr w:rsidR="00AD079A" w:rsidRPr="00DF004F" w:rsidTr="00EC6BDF">
        <w:trPr>
          <w:trHeight w:val="454"/>
        </w:trPr>
        <w:tc>
          <w:tcPr>
            <w:tcW w:w="881" w:type="pct"/>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5</w:t>
            </w:r>
            <w:r w:rsidRPr="00E12E53">
              <w:rPr>
                <w:rFonts w:ascii="宋体" w:hAnsi="宋体" w:hint="eastAsia"/>
                <w:szCs w:val="21"/>
              </w:rPr>
              <w:t>月</w:t>
            </w:r>
            <w:r>
              <w:rPr>
                <w:rFonts w:ascii="宋体" w:hAnsi="宋体" w:hint="eastAsia"/>
                <w:szCs w:val="21"/>
              </w:rPr>
              <w:t>30</w:t>
            </w:r>
            <w:r w:rsidRPr="00E12E53">
              <w:rPr>
                <w:rFonts w:ascii="宋体" w:hAnsi="宋体" w:hint="eastAsia"/>
                <w:szCs w:val="21"/>
              </w:rPr>
              <w:t>日</w:t>
            </w:r>
          </w:p>
        </w:tc>
        <w:tc>
          <w:tcPr>
            <w:tcW w:w="974" w:type="pct"/>
            <w:gridSpan w:val="2"/>
            <w:shd w:val="clear" w:color="auto" w:fill="auto"/>
            <w:vAlign w:val="center"/>
          </w:tcPr>
          <w:p w:rsidR="00AD079A" w:rsidRPr="00E12E53" w:rsidRDefault="00AD079A" w:rsidP="00EC6BDF">
            <w:pPr>
              <w:adjustRightInd w:val="0"/>
              <w:snapToGrid w:val="0"/>
              <w:jc w:val="center"/>
              <w:rPr>
                <w:rFonts w:ascii="宋体" w:hAnsi="宋体"/>
                <w:szCs w:val="21"/>
              </w:rPr>
            </w:pPr>
            <w:r>
              <w:rPr>
                <w:rFonts w:ascii="宋体" w:hAnsi="宋体" w:hint="eastAsia"/>
                <w:szCs w:val="21"/>
              </w:rPr>
              <w:t>星期三</w:t>
            </w:r>
          </w:p>
        </w:tc>
        <w:tc>
          <w:tcPr>
            <w:tcW w:w="3145" w:type="pct"/>
            <w:shd w:val="clear" w:color="auto" w:fill="auto"/>
            <w:vAlign w:val="center"/>
          </w:tcPr>
          <w:p w:rsidR="00AD079A" w:rsidRPr="00BA4C19" w:rsidRDefault="00AD079A" w:rsidP="00EC6BDF">
            <w:pPr>
              <w:adjustRightInd w:val="0"/>
              <w:snapToGrid w:val="0"/>
              <w:jc w:val="center"/>
              <w:rPr>
                <w:rFonts w:eastAsia="文鼎中隶简"/>
                <w:b/>
                <w:szCs w:val="21"/>
              </w:rPr>
            </w:pPr>
            <w:r w:rsidRPr="00975D62">
              <w:rPr>
                <w:rFonts w:eastAsia="文鼎中隶简"/>
                <w:b/>
                <w:szCs w:val="21"/>
              </w:rPr>
              <w:t>答疑</w:t>
            </w:r>
            <w:r>
              <w:rPr>
                <w:rFonts w:eastAsia="文鼎中隶简" w:hint="eastAsia"/>
                <w:b/>
                <w:szCs w:val="21"/>
              </w:rPr>
              <w:t>/</w:t>
            </w:r>
            <w:r>
              <w:rPr>
                <w:rFonts w:eastAsia="文鼎中隶简" w:hint="eastAsia"/>
                <w:b/>
                <w:szCs w:val="21"/>
              </w:rPr>
              <w:t>自习</w:t>
            </w:r>
          </w:p>
        </w:tc>
      </w:tr>
    </w:tbl>
    <w:p w:rsidR="00C4497D" w:rsidRDefault="00C4497D">
      <w:bookmarkStart w:id="0" w:name="_GoBack"/>
      <w:bookmarkEnd w:id="0"/>
    </w:p>
    <w:sectPr w:rsidR="00C449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鼎中隶简">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A"/>
    <w:rsid w:val="00AD079A"/>
    <w:rsid w:val="00C4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2018-04-24T02:44:00Z</dcterms:created>
  <dcterms:modified xsi:type="dcterms:W3CDTF">2018-04-24T02:44:00Z</dcterms:modified>
</cp:coreProperties>
</file>