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E3" w:rsidRPr="00EB5AB0" w:rsidRDefault="00402EE3" w:rsidP="00402EE3">
      <w:pPr>
        <w:adjustRightInd w:val="0"/>
        <w:snapToGrid w:val="0"/>
        <w:spacing w:beforeLines="100" w:before="312" w:line="560" w:lineRule="exact"/>
        <w:jc w:val="left"/>
        <w:outlineLvl w:val="0"/>
        <w:rPr>
          <w:rFonts w:ascii="方正黑体简体" w:eastAsia="方正黑体简体" w:hAnsi="宋体" w:cs="宋体"/>
          <w:color w:val="000000"/>
          <w:kern w:val="0"/>
          <w:sz w:val="32"/>
          <w:szCs w:val="32"/>
        </w:rPr>
      </w:pPr>
      <w:r w:rsidRPr="00EB5AB0">
        <w:rPr>
          <w:rFonts w:ascii="方正黑体简体" w:eastAsia="方正黑体简体" w:hAnsi="宋体" w:cs="宋体" w:hint="eastAsia"/>
          <w:color w:val="000000"/>
          <w:kern w:val="0"/>
          <w:sz w:val="32"/>
          <w:szCs w:val="32"/>
        </w:rPr>
        <w:t>附件5</w:t>
      </w:r>
    </w:p>
    <w:p w:rsidR="00402EE3" w:rsidRPr="00EB5AB0" w:rsidRDefault="00402EE3" w:rsidP="00402EE3">
      <w:pPr>
        <w:pStyle w:val="Default"/>
        <w:jc w:val="center"/>
        <w:rPr>
          <w:rFonts w:ascii="宋体" w:eastAsia="宋体" w:hAnsi="宋体" w:cs="宋体" w:hint="eastAsia"/>
          <w:b/>
          <w:color w:val="auto"/>
          <w:sz w:val="32"/>
          <w:szCs w:val="32"/>
        </w:rPr>
      </w:pPr>
      <w:r w:rsidRPr="00EB5AB0">
        <w:rPr>
          <w:rFonts w:ascii="宋体" w:eastAsia="宋体" w:hAnsi="宋体" w:cs="宋体"/>
          <w:b/>
          <w:color w:val="auto"/>
          <w:sz w:val="32"/>
          <w:szCs w:val="32"/>
        </w:rPr>
        <w:t>201</w:t>
      </w:r>
      <w:r w:rsidRPr="00EB5AB0">
        <w:rPr>
          <w:rFonts w:ascii="宋体" w:eastAsia="宋体" w:hAnsi="宋体" w:cs="宋体" w:hint="eastAsia"/>
          <w:b/>
          <w:color w:val="auto"/>
          <w:sz w:val="32"/>
          <w:szCs w:val="32"/>
        </w:rPr>
        <w:t>8年起重机械检验师取证考试主要相关法规标准目录</w:t>
      </w:r>
    </w:p>
    <w:p w:rsidR="00402EE3" w:rsidRPr="00114D98" w:rsidRDefault="00402EE3" w:rsidP="00402EE3">
      <w:pPr>
        <w:spacing w:line="360" w:lineRule="auto"/>
        <w:rPr>
          <w:rFonts w:ascii="宋体" w:hAnsi="宋体"/>
          <w:b/>
          <w:sz w:val="24"/>
          <w:szCs w:val="24"/>
        </w:rPr>
      </w:pPr>
      <w:r w:rsidRPr="00114D98">
        <w:rPr>
          <w:rFonts w:ascii="宋体" w:hAnsi="宋体" w:hint="eastAsia"/>
          <w:b/>
          <w:sz w:val="24"/>
          <w:szCs w:val="24"/>
        </w:rPr>
        <w:t>一、法律</w:t>
      </w:r>
      <w:bookmarkStart w:id="0" w:name="_GoBack"/>
      <w:bookmarkEnd w:id="0"/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1、《中华人民共和国特种设备安全法》</w:t>
      </w:r>
    </w:p>
    <w:p w:rsidR="00402EE3" w:rsidRPr="00114D98" w:rsidRDefault="00402EE3" w:rsidP="00402EE3">
      <w:pPr>
        <w:spacing w:line="360" w:lineRule="auto"/>
        <w:rPr>
          <w:rFonts w:ascii="宋体" w:hAnsi="宋体"/>
          <w:b/>
          <w:sz w:val="24"/>
          <w:szCs w:val="24"/>
        </w:rPr>
      </w:pPr>
      <w:r w:rsidRPr="00114D98">
        <w:rPr>
          <w:rFonts w:ascii="宋体" w:hAnsi="宋体" w:hint="eastAsia"/>
          <w:b/>
          <w:sz w:val="24"/>
          <w:szCs w:val="24"/>
        </w:rPr>
        <w:t>二、行政法规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2、《特种设备安全监察条例》（国务院令第549号）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b/>
          <w:sz w:val="24"/>
          <w:szCs w:val="24"/>
        </w:rPr>
      </w:pPr>
      <w:r w:rsidRPr="00114D98">
        <w:rPr>
          <w:rFonts w:ascii="宋体" w:hAnsi="宋体" w:hint="eastAsia"/>
          <w:b/>
          <w:sz w:val="24"/>
          <w:szCs w:val="24"/>
        </w:rPr>
        <w:t>三、部门规章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3、质检总局关于修订《特种设备目录》的公告（2014年第114号）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4、《起重机械安全监察规定》（国家质检总局第92号令）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b/>
          <w:sz w:val="24"/>
          <w:szCs w:val="24"/>
        </w:rPr>
      </w:pPr>
      <w:r w:rsidRPr="00114D98">
        <w:rPr>
          <w:rFonts w:ascii="宋体" w:hAnsi="宋体" w:hint="eastAsia"/>
          <w:b/>
          <w:sz w:val="24"/>
          <w:szCs w:val="24"/>
        </w:rPr>
        <w:t>四、特种设备通用安全技术规范</w:t>
      </w:r>
    </w:p>
    <w:p w:rsidR="00402EE3" w:rsidRPr="00EB5AB0" w:rsidRDefault="00402EE3" w:rsidP="00402EE3">
      <w:pPr>
        <w:spacing w:line="360" w:lineRule="auto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Pr="00114D98">
        <w:rPr>
          <w:rFonts w:ascii="宋体" w:hAnsi="宋体" w:hint="eastAsia"/>
          <w:sz w:val="24"/>
          <w:szCs w:val="24"/>
        </w:rPr>
        <w:t>、</w:t>
      </w:r>
      <w:r w:rsidRPr="00EB5AB0">
        <w:rPr>
          <w:rFonts w:ascii="宋体" w:hAnsi="宋体" w:hint="eastAsia"/>
          <w:spacing w:val="-6"/>
          <w:sz w:val="24"/>
          <w:szCs w:val="24"/>
        </w:rPr>
        <w:t>《特种设备检验检测机构核准规则》（TSG Z7001-2004）含其第1、2、3号修改单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6、《特种设备检验机构质量管理体系要求》（TSG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Z7003-2004）</w:t>
      </w:r>
    </w:p>
    <w:p w:rsidR="00402EE3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Pr="00114D98">
        <w:rPr>
          <w:rFonts w:ascii="宋体" w:hAnsi="宋体" w:hint="eastAsia"/>
          <w:sz w:val="24"/>
          <w:szCs w:val="24"/>
        </w:rPr>
        <w:t>、《特种设备检验检测机构鉴定评审细则》（TSG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Z7002-2004）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Pr="00114D98">
        <w:rPr>
          <w:rFonts w:ascii="宋体" w:hAnsi="宋体" w:hint="eastAsia"/>
          <w:sz w:val="24"/>
          <w:szCs w:val="24"/>
        </w:rPr>
        <w:t>、《特种设备制造、安装、改造、维修质量保证体系基本要求》（TSG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Z0004-2007）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 w:rsidRPr="00114D98">
        <w:rPr>
          <w:rFonts w:ascii="宋体" w:hAnsi="宋体" w:hint="eastAsia"/>
          <w:sz w:val="24"/>
          <w:szCs w:val="24"/>
        </w:rPr>
        <w:t>、《特种设备检验人员考核规则》（TSG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Z8002-2013）含其第1号修改单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</w:t>
      </w:r>
      <w:r w:rsidRPr="00114D98">
        <w:rPr>
          <w:rFonts w:ascii="宋体" w:hAnsi="宋体" w:hint="eastAsia"/>
          <w:sz w:val="24"/>
          <w:szCs w:val="24"/>
        </w:rPr>
        <w:t>、《特种设备事故</w:t>
      </w:r>
      <w:r>
        <w:rPr>
          <w:rFonts w:ascii="宋体" w:hAnsi="宋体" w:hint="eastAsia"/>
          <w:sz w:val="24"/>
          <w:szCs w:val="24"/>
        </w:rPr>
        <w:t>报告和</w:t>
      </w:r>
      <w:r w:rsidRPr="00114D98">
        <w:rPr>
          <w:rFonts w:ascii="宋体" w:hAnsi="宋体" w:hint="eastAsia"/>
          <w:sz w:val="24"/>
          <w:szCs w:val="24"/>
        </w:rPr>
        <w:t>调查处理导则》（TSG</w:t>
      </w:r>
      <w:r>
        <w:rPr>
          <w:rFonts w:ascii="宋体" w:hAnsi="宋体" w:hint="eastAsia"/>
          <w:sz w:val="24"/>
          <w:szCs w:val="24"/>
        </w:rPr>
        <w:t xml:space="preserve"> 03</w:t>
      </w:r>
      <w:r w:rsidRPr="00114D98">
        <w:rPr>
          <w:rFonts w:ascii="宋体" w:hAnsi="宋体" w:hint="eastAsia"/>
          <w:sz w:val="24"/>
          <w:szCs w:val="24"/>
        </w:rPr>
        <w:t>-20</w:t>
      </w:r>
      <w:r>
        <w:rPr>
          <w:rFonts w:ascii="宋体" w:hAnsi="宋体" w:hint="eastAsia"/>
          <w:sz w:val="24"/>
          <w:szCs w:val="24"/>
        </w:rPr>
        <w:t>15</w:t>
      </w:r>
      <w:r w:rsidRPr="00114D98">
        <w:rPr>
          <w:rFonts w:ascii="宋体" w:hAnsi="宋体" w:hint="eastAsia"/>
          <w:sz w:val="24"/>
          <w:szCs w:val="24"/>
        </w:rPr>
        <w:t>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1</w:t>
      </w:r>
      <w:r w:rsidRPr="00114D98">
        <w:rPr>
          <w:rFonts w:ascii="宋体" w:hAnsi="宋体" w:hint="eastAsia"/>
          <w:sz w:val="24"/>
          <w:szCs w:val="24"/>
        </w:rPr>
        <w:t>、《</w:t>
      </w:r>
      <w:r>
        <w:rPr>
          <w:rFonts w:ascii="宋体" w:hAnsi="宋体" w:hint="eastAsia"/>
          <w:sz w:val="24"/>
          <w:szCs w:val="24"/>
        </w:rPr>
        <w:t>特种设备</w:t>
      </w:r>
      <w:r w:rsidRPr="00114D98">
        <w:rPr>
          <w:rFonts w:ascii="宋体" w:hAnsi="宋体" w:hint="eastAsia"/>
          <w:sz w:val="24"/>
          <w:szCs w:val="24"/>
        </w:rPr>
        <w:t>使用管理规则》（TSG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8</w:t>
      </w:r>
      <w:r w:rsidRPr="00114D98">
        <w:rPr>
          <w:rFonts w:ascii="宋体" w:hAnsi="宋体" w:hint="eastAsia"/>
          <w:sz w:val="24"/>
          <w:szCs w:val="24"/>
        </w:rPr>
        <w:t>-20</w:t>
      </w:r>
      <w:r>
        <w:rPr>
          <w:rFonts w:ascii="宋体" w:hAnsi="宋体" w:hint="eastAsia"/>
          <w:sz w:val="24"/>
          <w:szCs w:val="24"/>
        </w:rPr>
        <w:t>17</w:t>
      </w:r>
      <w:r w:rsidRPr="00114D98">
        <w:rPr>
          <w:rFonts w:ascii="宋体" w:hAnsi="宋体" w:hint="eastAsia"/>
          <w:sz w:val="24"/>
          <w:szCs w:val="24"/>
        </w:rPr>
        <w:t>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b/>
          <w:sz w:val="24"/>
          <w:szCs w:val="24"/>
        </w:rPr>
      </w:pPr>
      <w:r w:rsidRPr="00114D98">
        <w:rPr>
          <w:rFonts w:ascii="宋体" w:hAnsi="宋体" w:hint="eastAsia"/>
          <w:b/>
          <w:sz w:val="24"/>
          <w:szCs w:val="24"/>
        </w:rPr>
        <w:t>五、机电类特种设备通用规范性文件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2</w:t>
      </w:r>
      <w:r w:rsidRPr="00114D98">
        <w:rPr>
          <w:rFonts w:ascii="宋体" w:hAnsi="宋体" w:hint="eastAsia"/>
          <w:sz w:val="24"/>
          <w:szCs w:val="24"/>
        </w:rPr>
        <w:t>、《机电类特种设备制造许可规则（试行）》（国质检锅[2003]174号）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3</w:t>
      </w:r>
      <w:r w:rsidRPr="00114D98">
        <w:rPr>
          <w:rFonts w:ascii="宋体" w:hAnsi="宋体" w:hint="eastAsia"/>
          <w:sz w:val="24"/>
          <w:szCs w:val="24"/>
        </w:rPr>
        <w:t>、《机电类特种设备安装改造维修许可规则（试行）》（国质检锅[2003]251号）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b/>
          <w:sz w:val="24"/>
          <w:szCs w:val="24"/>
        </w:rPr>
      </w:pPr>
      <w:r w:rsidRPr="00114D98">
        <w:rPr>
          <w:rFonts w:ascii="宋体" w:hAnsi="宋体" w:hint="eastAsia"/>
          <w:b/>
          <w:sz w:val="24"/>
          <w:szCs w:val="24"/>
        </w:rPr>
        <w:t>六、起重机械专用安全技术规范及规范性文件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4</w:t>
      </w:r>
      <w:r w:rsidRPr="00114D98">
        <w:rPr>
          <w:rFonts w:ascii="宋体" w:hAnsi="宋体" w:hint="eastAsia"/>
          <w:sz w:val="24"/>
          <w:szCs w:val="24"/>
        </w:rPr>
        <w:t>、《起重机械安全技术监察规程--桥式起重机》（TSG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Q0002-2008）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15、《起重机械定期检验规则》（TSG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Q7015-20</w:t>
      </w:r>
      <w:r>
        <w:rPr>
          <w:rFonts w:ascii="宋体" w:hAnsi="宋体" w:hint="eastAsia"/>
          <w:sz w:val="24"/>
          <w:szCs w:val="24"/>
        </w:rPr>
        <w:t>16</w:t>
      </w:r>
      <w:r w:rsidRPr="00114D98">
        <w:rPr>
          <w:rFonts w:ascii="宋体" w:hAnsi="宋体" w:hint="eastAsia"/>
          <w:sz w:val="24"/>
          <w:szCs w:val="24"/>
        </w:rPr>
        <w:t>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6</w:t>
      </w:r>
      <w:r w:rsidRPr="00114D98">
        <w:rPr>
          <w:rFonts w:ascii="宋体" w:hAnsi="宋体" w:hint="eastAsia"/>
          <w:sz w:val="24"/>
          <w:szCs w:val="24"/>
        </w:rPr>
        <w:t>、《起重机械安装改造重大维修监督检验规则》（TSG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Q7016-20</w:t>
      </w:r>
      <w:r>
        <w:rPr>
          <w:rFonts w:ascii="宋体" w:hAnsi="宋体" w:hint="eastAsia"/>
          <w:sz w:val="24"/>
          <w:szCs w:val="24"/>
        </w:rPr>
        <w:t>16</w:t>
      </w:r>
      <w:r w:rsidRPr="00114D98">
        <w:rPr>
          <w:rFonts w:ascii="宋体" w:hAnsi="宋体" w:hint="eastAsia"/>
          <w:sz w:val="24"/>
          <w:szCs w:val="24"/>
        </w:rPr>
        <w:t>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17、《起重机械型式试验规程（试行）》（国质检锅[2003]305号）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b/>
          <w:sz w:val="24"/>
          <w:szCs w:val="24"/>
        </w:rPr>
      </w:pPr>
      <w:r w:rsidRPr="00114D98">
        <w:rPr>
          <w:rFonts w:ascii="宋体" w:hAnsi="宋体" w:hint="eastAsia"/>
          <w:b/>
          <w:sz w:val="24"/>
          <w:szCs w:val="24"/>
        </w:rPr>
        <w:t>七、技术标准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18、《起重机械安全规程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第1部分：总则》（GB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6067.1-2010）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19、《起重机械安全规程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第5部分：桥式和门式起重机》（GB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6067.5-2014）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lastRenderedPageBreak/>
        <w:t>20、《起重机械设计规范》（GB/T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3811-2008）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21、《起重机械安全监控管理系统》（GB/T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28264-2012）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22、《通用桥式起重机》（GB/T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14405-2011）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23、《电动单梁起重机》（JB/T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1306-2008）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24、《电动葫芦桥式起重机》（JB/T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3695-2008）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25、《防爆桥式起重机》（JB/T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5897-2014）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26、《绝缘桥式起重机》（JB/T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8907-2013）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27、《冶金起重机技术条件第1部分：通用要求》（JB/T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7688.1-2008）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28、《通用门式起重机》（GB/T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14406-2011）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29、《电动葫芦门式起重机》（JB/T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5663-2008）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30、《架桥机安全规程》（GB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26469-2011）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31、《塔式起重机安全规程》（GB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5144-2006）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32、《施工升降机安全规程》（GB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10055-2007）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33、《吊笼有垂直导向的人货两用施工升降机》（GB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26557-2011）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34、《机械式停车设备通用安全要求》（GB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17907-2010）</w:t>
      </w:r>
    </w:p>
    <w:p w:rsidR="00402EE3" w:rsidRPr="00114D98" w:rsidRDefault="00402EE3" w:rsidP="00402EE3">
      <w:pPr>
        <w:spacing w:line="360" w:lineRule="auto"/>
        <w:rPr>
          <w:rFonts w:ascii="宋体" w:hAnsi="宋体"/>
          <w:sz w:val="24"/>
          <w:szCs w:val="24"/>
        </w:rPr>
      </w:pPr>
      <w:r w:rsidRPr="00114D98">
        <w:rPr>
          <w:rFonts w:ascii="宋体" w:hAnsi="宋体" w:hint="eastAsia"/>
          <w:sz w:val="24"/>
          <w:szCs w:val="24"/>
        </w:rPr>
        <w:t>35、《起重机械无损检测钢焊缝超声检测》（JB/T</w:t>
      </w:r>
      <w:r>
        <w:rPr>
          <w:rFonts w:ascii="宋体" w:hAnsi="宋体" w:hint="eastAsia"/>
          <w:sz w:val="24"/>
          <w:szCs w:val="24"/>
        </w:rPr>
        <w:t xml:space="preserve"> </w:t>
      </w:r>
      <w:r w:rsidRPr="00114D98">
        <w:rPr>
          <w:rFonts w:ascii="宋体" w:hAnsi="宋体" w:hint="eastAsia"/>
          <w:sz w:val="24"/>
          <w:szCs w:val="24"/>
        </w:rPr>
        <w:t>10559-2006）</w:t>
      </w:r>
    </w:p>
    <w:p w:rsidR="00C4497D" w:rsidRPr="00402EE3" w:rsidRDefault="00C4497D"/>
    <w:sectPr w:rsidR="00C4497D" w:rsidRPr="0040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E3"/>
    <w:rsid w:val="00402EE3"/>
    <w:rsid w:val="00C4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EE3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EE3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2018-04-24T03:23:00Z</dcterms:created>
  <dcterms:modified xsi:type="dcterms:W3CDTF">2018-04-24T03:23:00Z</dcterms:modified>
</cp:coreProperties>
</file>