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A3" w:rsidRPr="008C75A3" w:rsidRDefault="008C75A3" w:rsidP="008C75A3">
      <w:pPr>
        <w:adjustRightInd w:val="0"/>
        <w:snapToGrid w:val="0"/>
        <w:spacing w:beforeLines="100" w:before="312" w:line="560" w:lineRule="exact"/>
        <w:jc w:val="left"/>
        <w:outlineLvl w:val="0"/>
        <w:rPr>
          <w:rFonts w:ascii="方正黑体简体" w:eastAsia="方正黑体简体" w:hAnsi="宋体" w:cs="宋体" w:hint="eastAsia"/>
          <w:color w:val="000000"/>
          <w:kern w:val="0"/>
          <w:sz w:val="32"/>
          <w:szCs w:val="32"/>
        </w:rPr>
      </w:pPr>
      <w:r w:rsidRPr="008C75A3">
        <w:rPr>
          <w:rFonts w:ascii="方正黑体简体" w:eastAsia="方正黑体简体" w:hAnsi="宋体" w:cs="宋体" w:hint="eastAsia"/>
          <w:color w:val="000000"/>
          <w:kern w:val="0"/>
          <w:sz w:val="32"/>
          <w:szCs w:val="32"/>
        </w:rPr>
        <w:t>附件1</w:t>
      </w:r>
    </w:p>
    <w:p w:rsidR="008C75A3" w:rsidRPr="008C75A3" w:rsidRDefault="008C75A3" w:rsidP="008C75A3">
      <w:pPr>
        <w:adjustRightInd w:val="0"/>
        <w:snapToGrid w:val="0"/>
        <w:spacing w:beforeLines="100" w:before="312" w:line="360" w:lineRule="auto"/>
        <w:jc w:val="center"/>
        <w:outlineLvl w:val="0"/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</w:pPr>
      <w:r w:rsidRPr="008C75A3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申请参加专业培训人员名单</w:t>
      </w:r>
    </w:p>
    <w:p w:rsidR="008C75A3" w:rsidRPr="008C75A3" w:rsidRDefault="008C75A3" w:rsidP="008C75A3">
      <w:pPr>
        <w:spacing w:line="600" w:lineRule="exact"/>
        <w:jc w:val="center"/>
        <w:rPr>
          <w:rFonts w:ascii="方正仿宋简体" w:eastAsia="方正仿宋简体" w:hAnsi="CG Times" w:cs="CG Times" w:hint="eastAsia"/>
          <w:sz w:val="32"/>
          <w:szCs w:val="32"/>
        </w:rPr>
      </w:pPr>
      <w:r w:rsidRPr="008C75A3">
        <w:rPr>
          <w:rFonts w:ascii="方正仿宋简体" w:eastAsia="方正仿宋简体" w:hAnsi="CG Times" w:cs="CG Times" w:hint="eastAsia"/>
          <w:sz w:val="32"/>
          <w:szCs w:val="32"/>
        </w:rPr>
        <w:t>（第一期：无锡）</w:t>
      </w:r>
    </w:p>
    <w:tbl>
      <w:tblPr>
        <w:tblW w:w="13482" w:type="dxa"/>
        <w:tblInd w:w="93" w:type="dxa"/>
        <w:tblLook w:val="04A0" w:firstRow="1" w:lastRow="0" w:firstColumn="1" w:lastColumn="0" w:noHBand="0" w:noVBand="1"/>
      </w:tblPr>
      <w:tblGrid>
        <w:gridCol w:w="724"/>
        <w:gridCol w:w="992"/>
        <w:gridCol w:w="1276"/>
        <w:gridCol w:w="709"/>
        <w:gridCol w:w="4536"/>
        <w:gridCol w:w="1276"/>
        <w:gridCol w:w="1275"/>
        <w:gridCol w:w="2694"/>
      </w:tblGrid>
      <w:tr w:rsidR="008C75A3" w:rsidRPr="008C75A3" w:rsidTr="00ED37DF">
        <w:trPr>
          <w:trHeight w:val="13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省份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考核类型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报考项目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培训报名情况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王亮亮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安徽省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宣城市特种设备监督检验中心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王乐伟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安徽省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安徽省特种设备检测院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宋阳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安徽省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阜阳市特种设备监督检验中心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亢荣凯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安徽省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安徽省特种设备检测院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史治强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安徽省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阜阳市特种设备监督检验中心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杨超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安徽省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铜陵市特种设备监督检验中心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安徽省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阜阳市特种设备监督检验中心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方洪春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安徽省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宣城市特种设备监督检验中心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汪大勇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安徽省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芜湖市特种设备监督检验中心(原安徽省特种设备检测院芜湖分院）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陶峰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安徽省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芜湖市特种设备监督检验中心(原安徽省特种设备检测院芜湖分院）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崔波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安徽省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芜湖市特种设备监督检验中心(原安徽省特种设备检测院芜湖分院）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侯红艳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安徽省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宣城市特种设备监督检验中心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邓晓军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安徽省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滁州市特种设备监督检验中心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周颂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安徽省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滁州市特种设备监督检验中心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杨志兵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安徽省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滁州市特种设备监督检验中心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洪程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安徽省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安徽省特种设备检测院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余德昌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安徽省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马鞍山市特种设备监督检验中心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安徽省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滁州市特种设备监督检验中心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周永恒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安徽省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淮南市特种设备监督检验中心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张春玲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安徽省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宿州市特种设备监督检验中心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安徽省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安庆润太建筑机械检测有限公司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章恒峰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安徽省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合肥市特种设备安全监督检验研究院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李鹏元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安徽省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蚌埠市特种设备监督检验中心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刘运胜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安徽省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安徽省特种设备检测院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庄尔楠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安徽省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蚌埠市特种设备监督检验中心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周彪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安徽省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阜阳市特种设备监督检验中心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安徽省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宣城市特种设备监督检验中心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李春涛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北京铁路局特种设备检测中心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郑韶锋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中国铁路北京局集团有限公司特种设备检测中心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潘兵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北京铁路局特种设备检测中心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王晓华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北京市昌平区特种设备检测所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北京市朝阳区特种设备检测所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唐爱民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中国铁路北京局集团有限公司特种设备检测中心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段建强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北京市东城区特种设备检测所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杨亮亮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北京市房山区特种设备检测所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薄彦宾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中国铁路北京局集团有限公司特种设备检</w:t>
            </w: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lastRenderedPageBreak/>
              <w:t>测中心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lastRenderedPageBreak/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lastRenderedPageBreak/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周新建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北京市朝阳区特种设备检测所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潘国明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海南省三亚质量技术监督技术所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林葳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海南省三亚质量技术监督技术所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唐大芳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海南省锅炉压力容器与特种设备检验所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黄垂悌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海南省三亚质量技术监督技术所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王以亭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海南省锅炉压力容器与特种设备检验所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赵参宇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海南省三亚质量技术监督技术所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刘风倩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河北省特种设备监督检验院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赵局华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河北省特种设备监督检验研究院沧州分院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康健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沧州市特种设备监督检验所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李贺滨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保定市特种设备监督检验所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郭智虎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邢台市特种设备监督检验所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段建新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河北省特种设备监督检验院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潘倩倩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河北省特种设备监督检验院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白石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承德市特种设备监督检验所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唐山市特种设备监督检验所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秦皇岛市特种设备监督检验所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王晶刚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河北省特种设备监督检验研究院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徐杨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秦皇岛市特种设备监督检验所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赵航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河北省特种设备监督检验研究院廊坊分院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吴文达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廊坊市特种设备监督检验所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陆远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承德市特种设备监督检验所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张立红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唐山市特种设备监督检验所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肖运龙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秦皇岛市特种设备监督检验所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lastRenderedPageBreak/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王宏浩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保定市特种设备监督检验所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王川光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保定市特种设备监督检验所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陈莉媛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邢台市特种设备监督检验所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郭天红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张家口市特种设备监督检验所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丁鑫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河北省特种设备监督检验研究院秦皇岛分院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董志国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廊坊市特种设备监督检验所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孟凡磊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河北省特种设备监督检验研究院唐山分院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石波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廊坊市特种设备监督检验所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曹亚卿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河北省特种设备监督检验院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韦荣贵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河北省特种设备监督检验研究院秦皇岛分院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朱利平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秦皇岛市特种设备监督检验所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翟秋君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唐山市特种设备监督检验所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丁国进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唐山市特种设备监督检验所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邯郸市特种设备监督检验所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肖聪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廊坊市特种设备监督检验所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孟爱姣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唐山市特种设备监督检验所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龚群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廊坊市特种设备监督检验所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苗硕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唐山市特种设备监督检验所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河北省特种设备监督检验研究院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郭东明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河北省特种设备监督检验研究院唐山分院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秦金明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邢台市特种设备监督检验所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陈兴旺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衡水市特种设备监督检验所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杜博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承德市特种设备监督检验所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lastRenderedPageBreak/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韩刚超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河北省特种设备监督检验研究院衡水分院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李腾飞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河北省特种设备监督检验院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李海英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承德市特种设备监督检验所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河北省特种设备监督检验研究院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王志业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唐山市特种设备监督检验所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史健瑛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邢台市特种设备监督检验所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高英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廊坊市特种设备监督检验所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孙朋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廊坊市特种设备监督检验所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郭修煜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邢台市特种设备监督检验所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郭志伟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河北省特种设备监督检验研究院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王敬禅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保定市特种设备监督检验所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刘宪明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河北世纪建筑材料设备检验有限公司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河北省特种设备监督检验院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雒振林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河北省建筑工程质量检测中心（河北省建筑科学研究院）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苏晓明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河北省特种设备监督检验院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李明明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河北省特种设备监督检验院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陈佳晖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秦皇岛市特种设备监督检验所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田硕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廊坊市特种设备监督检验所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杨田锋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河北省特种设备监督检验研究院邢台分院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沈皓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承德市特种设备监督检验所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孙悦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河北省特种设备监督检验研究院沧州分院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李占成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邯郸市特种设备监督检验所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江志荣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河北省特种设备监督检验院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贾艳峰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河北永昌建筑机械材料检验有限责任公司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lastRenderedPageBreak/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郝国川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河北省特种设备监督检验院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绥化市特种设备检验研究所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杨天禹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绥化市特种设备检验研究所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郑文硕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七台河市特种设备检验研究所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韩瑞峰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哈尔滨市机电类特种设备监督检验研究院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哈尔滨铁路局特种设备检验研究所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秦超群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佳木斯市特种设备检验研究所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刘春明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绥化市特种设备检验研究所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祁松玲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五常市特种设备检验所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七台河市特种设备检验研究所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蒋习兵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哈尔滨铁路局特种设备检验研究所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陈春雷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五常市特种设备检验所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石静波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哈尔滨铁路局质量技术监督所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张忠平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哈尔滨市机电类特种设备监督检验研究院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戚伟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哈尔滨铁路局质量技术监督所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哈尔滨市机电类特种设备监督检验研究院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赵吉庆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哈尔滨市机电类特种设备监督检验研究院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孙宇航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齐齐哈尔市特种设备检验研究所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孙雪瑶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哈尔滨市机电类特种设备监督检验研究院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石瑞琳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佳木斯市特种设备检验研究所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迟春晨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黑龙江建安机电设备检验检测有限公司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赵吉臣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绥化市特种设备检验研究所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闫彬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吉林省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四平市特种设备检验中心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温镯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吉林省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吉林市特种设备检验中心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张文红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吉林省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吉林市特种设备检验中心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lastRenderedPageBreak/>
              <w:t>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金恺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吉林省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长春特种设备检测研究院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李卓岩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吉林省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长春特种设备检测研究院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黄佛保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赣州市特种设备监督检验中心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卢水林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赣州市特种设备监督检验中心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刘永斌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江西华邦建筑设备检测有限公司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查建国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赣州市特种设备监督检验中心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彭志辉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抚州市特种设备监督检验中心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黄绪贵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江西省特种设备检验检测研究院九江分院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曾静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赣州市特种设备监督检验中心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江西省特种设备检验检测研究院九江分院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黄真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江西华邦建筑设备检测有限公司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张理云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江西省宜春市特种设备监督检验中心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刘建荣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赣州市特种设备监督检验中心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刘明达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沈阳特种设备检测研究院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赵佳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沈阳特种设备检测研究院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王海东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沈阳特种设备检测研究院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边若武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沈阳特种设备检测研究院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刘旭洋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抚顺市特种设备监督检验所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沈阳特种设备检测研究院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铁岭市特种设备监督检验所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谷奥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盘锦市特种设备监督检验所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葛永昶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营口市锅炉压力容器检验研究所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锦州市特种设备监督检验所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潘均超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盘锦市特种设备监督检验所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曲鹏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营口市特种设备监督检验所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lastRenderedPageBreak/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赵迪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大连市特种设备检测研究院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刘广超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沈阳特种设备检测研究院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张程亮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辽阳市特种设备监督检验所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大连市特种设备检测研究院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郎立娟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辽阳市特种设备监督检验所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张晓龙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辽阳市特种设备监督检验所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齐英涵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鞍山市特种设备监督检验所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赵峰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大连市特种设备检测研究院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梁井龙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抚顺市特种设备监督检验所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鞍山市特种设备监督检验所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嵇守航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大连市特种设备检测研究院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寇旋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锦州市特种设备监督检验所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任玉华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辽宁省安全科学研究院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刘宏魏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辽阳市特种设备监督检验所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杨昊晔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阜新市特种设备监督检验所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常洪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鞍山市特种设备监督检验所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纪学军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内蒙古自治区特种设备检验院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刘勃然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内蒙古自治区特种设备检验院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内蒙古自治区特种设备检验院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崔乐芙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内蒙古建科机械设备检测有限公司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内蒙古自</w:t>
            </w: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lastRenderedPageBreak/>
              <w:t>治区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lastRenderedPageBreak/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赤峰市特种设备检验所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lastRenderedPageBreak/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内蒙古自治区特种设备检验院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焦洋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内蒙古自治区特种设备检验院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包博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内蒙古兵工特种设备检验检测有限责任公司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刘彦鹏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内蒙古自治区特种设备检验院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高凡奇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内蒙古自治区特种设备检验院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宋兵兵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包头市特种设备检验所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杨军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二连浩特市特种设备检验所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梁峻平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内蒙古自治区特种设备检验院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赵敏剑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赤峰市特种设备检验所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石坤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包头市特种设备检验所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吴晓禹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呼伦贝尔市特种设备检验所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兴安盟特种设备检验所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辛永旺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内蒙古自</w:t>
            </w: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lastRenderedPageBreak/>
              <w:t>治区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lastRenderedPageBreak/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包头市特种设备检验所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lastRenderedPageBreak/>
              <w:t>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内蒙古自治区特种设备检验院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包头市特种设备检验所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内蒙古建科机械设备检测有限公司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徐浩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内蒙古自治区特种设备检验院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李科杰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山东省特种设备检验研究院临沂分院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山东省特种设备检验研究院聊城分院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刘志建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山东省特种设备检验研究院济宁分院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孟凡生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滕州市建筑施工安全检测中心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陈怡冰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山东省特种设备检验研究院济宁分院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刘祥超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山东省特种设备检验研究院临沂分院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柳建峰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山东安创设备检测技术有限公司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邹世雄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德州市产品检验检测研究院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朱向雷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山东省特种设备检验研究院莱芜分院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归凯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青岛市特种设备检验检测研究院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徐艳华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山东省建筑科学研究院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姜琳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山东省特种设备检验研究院枣庄分院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韩波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青岛市特种设备检验检测研究院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王子震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德州市产品检验检测研究院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张艳国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广东鸿骅检测有限公司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任明磊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四川华益康特种设备检测有限公司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lastRenderedPageBreak/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冯功斌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山东省建筑科学研究院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周克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山东省特种设备检验研究院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韦永青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济南铁路局锅炉压力容器检验所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宁厚波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山东天元起重机械安装有限公司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山东省特种设备检验研究院临沂分院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青岛市特种设备检验检测研究院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高英伟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山东省特种设备检验研究院济宁分院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杨世洲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山东倍安特检测有限公司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韩昕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山东省特种设备检验研究院聊城分院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梁恩星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德州润通特种设备检测有限公司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莱芜市特种设备检验研究院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山东省特种设备检验研究院济宁分院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孙素芬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山东省特种设备检验研究院莱芜分院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亓克强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山东省特种设备检验研究院莱芜分院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林英国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烟台市特种设备检验研究院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崔毅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上海市建筑科学研究院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史玉祥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烟台市特种设备检验研究院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吉林省建筑科学研究设计院（吉林省建筑工程质量检测中心）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刘华冠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泰安市特种设备检验研究院（原山东省特种设备检验研究院泰安分院）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袁杰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山东省特种设备检验研究院临沂分院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蒋振雷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山东华宁设备检测有限公司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侯震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济南市特种设备检验研究院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李春生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山东省特种设备检验研究院枣庄分院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lastRenderedPageBreak/>
              <w:t>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侯鹏飞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山东省特种设备检验研究院威海分院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孙书军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青岛信泰检测工程有限公司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苗雨顺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山东省建筑科学研究院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侯松高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烟台市特种设备检验研究院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齐春永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山东瀚博设备检测有限公司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吴贤魁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菏泽市产品检验检测研究院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于海洋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广东中特检测有限公司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龙丰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四川华益康特种设备检测有限公司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王翠玲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山东安邦检验检测有限公司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烟台市特种设备检验研究院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赵雨辰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山西科建工程检测研究院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朱丑元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山西科建工程检测研究院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耿佳将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山西科建工程检测研究院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张哲圣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山西科建工程检测研究院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安强伟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晋中市特种设备监督检验所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李宇杰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山西省特种设备监督检验研究院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郭捷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忻州市特种设备监督检验所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杨宁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阳泉市特种设备监督检验所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杨泉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山西科建工程检测研究院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杨洁灏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阳泉市特种设备监督检验所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段二明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山西省特种设备监督检验研究院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许瑞雪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山西怡衡特种设备检测有限公司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孙鸿亮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山西怡衡特种设备检测有限公司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白冰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山西省特种设备监督检验研究院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乔慧芬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山西晨曦元特种设备检验检测有限公司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lastRenderedPageBreak/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董桂蓉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忻州市特种设备监督检验所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郝文龙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山西省特种设备监督检验研究院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宋晓东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山西思科特种设备检验有限责任公司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山西晨曦元特种设备检验检测有限公司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马泉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晋中市特种设备监督检验所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崔文全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晋城市特种设备监督检验所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尚鹏春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山西省特种设备监督检验研究院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张晋杰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山西怡衡特种设备检测有限公司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上海市特种设备监督检验技术研究院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朱元丰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上海市浦东新区特种设备监督检验所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胡朋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上海市特种设备监督检验技术研究院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上海市闵行区特种设备监督检验所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上海市奉贤区特种设备监督检验所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余杰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上海市特种设备监督检验技术研究院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汤毅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上海市金山区特种设备监督检验所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欧阳韦平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上海市特种设备监督检验技术研究院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钱建云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上海市建筑科学研究院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杨州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天津市特种设备监督检验技术研究院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梁小虎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天津市特种设备监督检验技术研究院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黄弘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天津市滨海新区塘沽特种设备监督检验所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惠永川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天津市特种设备监督检验技术研究院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王跃超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天津市滨海新区大港特种设备监督检验所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天津安技特种设备检测有限公司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张国富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天津市宝坻区特种设备监督检验站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lastRenderedPageBreak/>
              <w:t>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秦旸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天津市滨海新区塘沽特种设备监督检验所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刘家亮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天津市滨海新区大港特种设备监督检验所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郭莹莹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天津市滨海新区大港特种设备监督检验所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徐浩玮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天津市滨海新区塘沽特种设备监督检验所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于文强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天津安技特种设备检测有限公司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天津市特种设备监督检验技术研究院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张园垚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天津市滨海新区塘沽特种设备监督检验所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康英臣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天津市滨海新区塘沽特种设备监督检验所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</w:tbl>
    <w:p w:rsidR="008C75A3" w:rsidRPr="008C75A3" w:rsidRDefault="008C75A3" w:rsidP="008C75A3">
      <w:pPr>
        <w:spacing w:line="600" w:lineRule="exact"/>
        <w:ind w:firstLineChars="600" w:firstLine="2160"/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</w:pPr>
    </w:p>
    <w:p w:rsidR="008C75A3" w:rsidRPr="008C75A3" w:rsidRDefault="008C75A3" w:rsidP="008C75A3">
      <w:pPr>
        <w:spacing w:line="600" w:lineRule="exact"/>
        <w:ind w:firstLineChars="600" w:firstLine="2160"/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</w:pPr>
    </w:p>
    <w:p w:rsidR="008C75A3" w:rsidRPr="008C75A3" w:rsidRDefault="008C75A3" w:rsidP="008C75A3">
      <w:pPr>
        <w:spacing w:line="600" w:lineRule="exact"/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</w:pPr>
    </w:p>
    <w:p w:rsidR="008C75A3" w:rsidRPr="008C75A3" w:rsidRDefault="008C75A3" w:rsidP="008C75A3">
      <w:pPr>
        <w:spacing w:line="60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</w:pPr>
      <w:r w:rsidRPr="008C75A3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申请参加专业培训人员名单</w:t>
      </w:r>
    </w:p>
    <w:p w:rsidR="008C75A3" w:rsidRPr="008C75A3" w:rsidRDefault="008C75A3" w:rsidP="008C75A3">
      <w:pPr>
        <w:spacing w:line="600" w:lineRule="exact"/>
        <w:jc w:val="center"/>
        <w:rPr>
          <w:rFonts w:ascii="方正仿宋简体" w:eastAsia="方正仿宋简体" w:hAnsi="CG Times" w:cs="CG Times" w:hint="eastAsia"/>
          <w:sz w:val="32"/>
          <w:szCs w:val="32"/>
        </w:rPr>
      </w:pPr>
      <w:r w:rsidRPr="008C75A3">
        <w:rPr>
          <w:rFonts w:ascii="方正仿宋简体" w:eastAsia="方正仿宋简体" w:hAnsi="CG Times" w:cs="CG Times" w:hint="eastAsia"/>
          <w:sz w:val="32"/>
          <w:szCs w:val="32"/>
        </w:rPr>
        <w:t>（第一期：成都）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724"/>
        <w:gridCol w:w="992"/>
        <w:gridCol w:w="1276"/>
        <w:gridCol w:w="851"/>
        <w:gridCol w:w="5386"/>
        <w:gridCol w:w="1559"/>
        <w:gridCol w:w="1560"/>
        <w:gridCol w:w="1842"/>
      </w:tblGrid>
      <w:tr w:rsidR="008C75A3" w:rsidRPr="008C75A3" w:rsidTr="00ED37DF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省份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考核类型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报考项目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培训报名情况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许晓明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甘肃省特种设备检验研究院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孙文侃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甘肃省特种设备检验检测研究院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赵永年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武威市特种设备检验所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童鑫虎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酒泉市特种设备检验所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苏建斌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平凉市特种设备检验所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武杰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甘肃省特种设备检验检测研究院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杨东生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定西市特种设备检验所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高九平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平凉市特种设备检验所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张掖市特种设备检验所(张掖市锅炉压力容器特种设备检验研究所)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张掖市特种设备检验所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樊有盛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酒泉市特种设备检验所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李俊福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天水市特种设备检验所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嘉峪关市产品质量计量和特种设备检验检测中心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雍明明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甘肃省特种设备检验检测研究院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农川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广西壮族自治区特种设备检验研究院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广西壮族自治区特种设备检验研究院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罗必升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广西壮族自治区特种设备检验研究院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邓福超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广西壮族自治区特种设备检验研究院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黄大欣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广西壮族自治区特种设备检验研究院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苏波武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广西壮族自治区特种设备检验研究院梧州分院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马鹏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广西壮族自治区特种设备检验研究院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韦锐民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广西壮族自治区特种设备检验研究院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周国栋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广西壮族自治区特种设备检验研究院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黄世岸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广西壮族自治区特种设备检验研究院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罗德林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广西壮族自治区特种设备检验研究院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梁祖彪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广西壮族自治区特种设备检验研究院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韦勇福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广西壮族自治区特种设备检验研究院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陈海平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广西壮族自治区特种设备检验研究院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黄燕春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广西壮族自治区建筑工程质量检测中心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李龙宁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广西壮族自治区建筑工程质量检测中心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林立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广西壮族自治区特种设备检验研究院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黄章福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广西壮族自治区建筑工程质量检测中心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易荣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广西桂之诚质量检测有限公司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苏方华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广西壮族自治区特种设备检验研究院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严波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广西壮族自治区特种设备检验研究院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韦传铭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广西壮族自治区特种设备检验研究院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lastRenderedPageBreak/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韦松松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广西壮族自治区特种设备检验研究院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黄建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广西壮族自治区特种设备检验研究院玉林分院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莫李珍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广西壮族自治区特种设备检验研究院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韦恒钧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广西壮族自治区特种设备检验研究院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何文东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广西壮族自治区特种设备检验研究院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赵政飞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广西壮族自治区特种设备检验研究院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姚陶荣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广西壮族自治区建筑工程质量检测中心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罗华斌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广西壮族自治区特种设备检验研究院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陆俊龙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广西壮族自治区特种设备检验研究院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林琳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广西壮族自治区特种设备检验研究院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宋强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广西壮族自治区产品质量监督检验研究院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吴全军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广西壮族自治区特种设备检验研究院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杨贵成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贵州省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黔东南州特种设备检验所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胡万刚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贵州省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贵州省特种设备检验检测院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lastRenderedPageBreak/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周西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贵州省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贵州省特种设备检验检测院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罗力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贵州省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贵州省特种设备检验检测院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胡明勇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贵州省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安顺市特种设备检验所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陈益民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贵州省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贵州电研特种设备检验中心有限责任公司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罗才勇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贵州省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遵义市特种设备检验所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贵州省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贵州省特种设备检验检测院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龙金平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贵州省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黔南州特种设备检验所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杨楠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河南省特种设备安全检测研究院新乡分院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郭倩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河南省特种设备安全检测研究院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张文忠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河南省特种设备安全检测研究院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王文凯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河南省特种设备安全检测研究院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谷永星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河南省特种设备安全检测研究院鹤壁分院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河南省特种设备安全检测研究院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蔡鹏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河南省特种设备安全检测研究院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河南省特种设备安全检测研究院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方毅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河南省特种设备安全检测研究院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李琳琳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河南省特种设备安全检测研究院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河南省特种设备安全检测研究院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胡兴旺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河南省特种设备安全检测研究院信阳分院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李小娜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河南省特种设备安全检测研究院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河南省特种设备安全检测研究院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马珂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河南省特种设备安全检测研究院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邵长坤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河南省特种设备安全检测研究院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李真真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河南省特种设备安全检测研究院新乡分院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王荣社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河南省特种设备安全检测研究院鹤壁分院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lastRenderedPageBreak/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郝一旭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河南省特种设备安全检测研究院许昌分院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侯淘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河南省特种设备安全检测研究院鹤壁分院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毛育林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河南省特种设备安全检测研究院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河南省特种设备安全检测研究院许昌分院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李新佳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河南省特种设备安全检测研究院洛阳分院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徐进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河南省特种设备安全检测研究院许昌分院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谢亚诺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河南省特种设备安全检测研究院许昌分院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李淑芳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河南省特种设备安全检测研究院洛阳分院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吴发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河南省特种设备安全检测研究院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吴敏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河南省特种设备安全检测研究院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王利军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河南省特种设备安全检测研究院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姚磊威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河南省特种设备安全检测研究院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朱鹿杰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河南省特种设备安全检测研究院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曹瑞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河南省特种设备安全检测研究院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尚刘凯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河南省特种设备安全检测研究院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朱文涛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河南省特种设备安全监测研究院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李东波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河南省特种设备安全检测研究院安阳分院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赵海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河南省特种设备安全检测研究院信阳分院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李可勇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河南省特种设备安全检测研究院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河南省特种设备安全检测研究院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陈康义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河南省特种设备安全检测研究院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河南省特种设备安全检测研究院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曹观峰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河南中检特种设备检验检测有限公司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师海锋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河南省特种设备安全检测研究院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朱银灵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河南省特种设备安全检测研究院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lastRenderedPageBreak/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苗圃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河南省特种设备安全检测研究院南阳分院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韩丹瑞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河南省特种设备安全检测研究院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河南省特种设备安全检测研究院济源分院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高腾起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河南省特种设备安全检测研究院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雍晖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河南省特种设备安全检测研究院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杨莹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河南省特种设备安全检测研究院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霍佳伟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河南省特种设备安全检测研究院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卫柯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河南省特种设备安全检测研究院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邹魏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河南省特种设备安全检测研究院许昌分院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王瀛龙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河南省特种设备安全检测研究院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河南省特种设备安全检测研究院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李光达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河南省特种设备安全检测研究院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杨菲菲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河南省特种设备安全检测研究院新乡分院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马中品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河南省特种设备安全检测研究院濮阳分院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张毅学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河南省特种设备安全检测研究院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刘建峰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河南省特种设备安全检测研究院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彭勇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湖北特种设备检验检测研究院宜昌分院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熊锬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中安检测中心湖北有限公司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洪晓雯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湖北特种设备检验检测研究院襄阳分院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周传林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湖北特种设备检验检测研究院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郭子龙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湖北宏泰特种设备检验有限公司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湖北特种设备检验检测研究院恩施分院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谭心堃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湖北特种设备检验检测研究院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武汉市特种设备监督检验所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武汉铁路局特种设备检验检测站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lastRenderedPageBreak/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周志敏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湖北斯安达技术服务有限公司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湖北特种设备检验检测研究院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吴天波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中安检测中心湖北有限公司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王阿三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中安检测中心湖北有限公司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陈浩然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中安检测中心湖北有限公司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栾国武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湖北宏泰特种设备检验有限公司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湖北特种设备检验检测研究院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苏云申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中安检测中心湖北有限公司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陈永军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中安检测中心湖北有限公司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张立科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湖北特种设备检验检测研究院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杨磊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中星特种设备检测研究院有限公司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陈梦华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湖北特种设备检验检测研究院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熊文强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武汉市特种设备监督检验所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邵扬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武汉市特种设备监督检验所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黄太池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湖北特种设备检验检测研究院黄石分院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湖北特种设备检验检测研究院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姚芳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中安检测中心湖北有限公司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魏华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湖南省特种设备检验检测研究院株洲分院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谌晓波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湖南省特种设备检验检测研究院湘潭分院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徐建高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湖南省特种设备检验检测研究院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彭小龙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湖南省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湖南省特种设备检验检测研究院常德分院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周超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湖南省特种设备检验检测研究院邵阳分院（湖南省邵阳市特种设备检验检测所）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邹学敏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湖南省特种设备检验检测研究院永州分院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朱自强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湖南省特种设备检验检测研究院邵阳分院（湖南省</w:t>
            </w: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lastRenderedPageBreak/>
              <w:t>邵阳市特种设备检验检测所）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lastRenderedPageBreak/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lastRenderedPageBreak/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湖南省特种设备检验检测研究院益阳分院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谢谢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陕西和安建筑机械安全检测有限公司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邓一舟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湖南省特种设备检验检测研究院湘潭分院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唐文斌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湖南省特种设备检验检测研究院永州分院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黄雪优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湖南省特种设备检验检测研究院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曹伟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湖南省特种设备检验检测研究院邵阳分院（湖南省邵阳市特种设备检验检测所）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易文星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湖南省特种设备检验检测研究院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周金刚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国家建筑城建机械质量监督检验中心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杨红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湖南省特种设备检验检测研究院常德分院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湖南省特种设备检验检测研究院邵阳分院（湖南省邵阳市特种设备检验检测所）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付婷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湖南省特种设备检验检测研究院衡阳分院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黄登极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国家建筑城建机械质量监督检验中心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黎旭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湖南省特种设备检验检测研究院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王直前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湖南省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湖南慧通检验检测有限公司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国家建筑城建机械质量监督检验中心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湖南省特种设备检验检测研究院怀化分院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罗伟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广东中安检测有限公司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牛建军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国家建筑城建机械质量监督检验中心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王新高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湖南省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国家建筑城建机械质量监督检验中心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周翔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湖南省特种设备检验检测研究院邵阳分院（湖南省邵阳市特种设备检验检测所）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向佳著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湖南省特种设备检验检测研究院张家界分院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lastRenderedPageBreak/>
              <w:t>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易虎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湖南瑞欣建筑安全技术检测有限公司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徐晓龙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国家建筑城建机械质量监督检验中心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尚晓明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宁夏回族自治区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宁夏特种设备检验检测院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宁夏回族自治区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宁夏建筑科学研究院有限公司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温占彬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宁夏回族自治区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宁夏建筑科学研究院有限公司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丁涛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宁夏回族自治区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宁夏特种设备检验检测院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王伟军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宁夏回族自治区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宁夏特种设备检验检测院石嘴山分院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曹领军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宁夏回族自治区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宁夏特种设备检验检测院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杨振南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宁夏回族自治区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宁夏特种设备检验检测院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王路遥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宁夏回族自治区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宁夏特种设备检验检测院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惠小兵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宁夏回族自治区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宁夏特种设备检验检测院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宁夏回族自治区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宁夏特种设备检验检测院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诸永清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宁夏回族自治区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宁夏建筑科学研究院有限公司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宁夏回族自治区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宁夏特种设备检验检测院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lastRenderedPageBreak/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陈善恩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陕西建升机械设备检测有限公司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黄鹏辉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陕西省特种设备检验检测研究院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咸阳市特种设备检验所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王泽京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西安特种设备检验检测院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铜川市特种设备检验所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刘国靖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陕西省榆林市特种设备检验所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王朝卿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咸阳市特种设备检验所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王文彬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汉中市特种设备检验所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牛犇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陕西省特种设备检验检测研究院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白斌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陕西省榆林市特种设备检验所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尤小丽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陕西省榆林市特种设备检验所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西安特种设备检验检测院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任超才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西安特种设备检验检测院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魏彤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西安特种设备检验检测院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王双增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西安特种设备检验检测院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高鹏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铜川市特种设备检验所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赵岳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西安特种设备检验检测院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王家玮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陕西省特种设备检验检测研究院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曹晨星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陕西省特种设备检验检测研究院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陕西省特种设备检验检测研究院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郭壮壮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陕西省榆林市特种设备检验所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梁博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西安特种设备检验检测院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符敢为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陕西省特种设备检验检测研究院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薛戡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铜川市特种设备检验所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张卫国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西安特种设备检验检测院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lastRenderedPageBreak/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马宝安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咸阳市特种设备检验所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邢鑫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延安市特种设备检验所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杜羽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西安特种设备检验检测院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刘延玲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延安市特种设备检验所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雷兵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宝鸡市特种设备检验所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陕西省特种设备检验检测研究院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崔萍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攀枝花市特种设备监督检验所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唐小辉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遂宁市特种设备监督检验所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杨文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自贡市特种设备监督检验所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胡江林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遂宁市特种设备监督检验所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袁昭成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成都市特种设备检验院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吴明果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凉山州特种设备监督检验所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罗明杰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四川省特种设备检验研究院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付震宇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乐山市特种设备监督检验所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乐山市特种设备监督检验所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付靖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凉山州特种设备监督检验所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绵阳市特种设备监督检验所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杨丁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遂宁市特种设备监督检验所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廖善斌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乐山市特种设备监督检验所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李政君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成都市特种设备检验院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杨文辉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成都市特种设备检验院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成都市特种设备检验院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郭建波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自贡市特种设备监督检验所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黄琴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成都市特种设备检验院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景鹏飞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新疆维吾</w:t>
            </w: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lastRenderedPageBreak/>
              <w:t>尔自治区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lastRenderedPageBreak/>
              <w:t>男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新疆中特安技术检测服务有限责任公司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lastRenderedPageBreak/>
              <w:t>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鞠毅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新疆维吾尔自治区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新疆中特安技术检测服务有限责任公司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黄超护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新疆维吾尔自治区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新疆塔城地区特种设备检验检测所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余耒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新疆维吾尔自治区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克拉玛依市特种设备安全检验所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刘博恒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新疆维吾尔自治区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巴音郭楞蒙古自治州特种设备检验检测所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龚贞辉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新疆维吾尔自治区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巴音郭楞蒙古自治州特种设备检验检测所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宋伟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新疆维吾尔自治区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克拉玛依市特种设备安全检验所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新疆维吾尔自治区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阿克苏地区特种设备检验检测所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张团辉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新疆维吾尔自治区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阿克苏地区特种设备检验检测所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徐智明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新疆维吾尔自治区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阿克苏地区特种设备检验检测所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冀伟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新疆维吾尔自治区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新疆生产建设兵团特种设备检验研究中心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靳海玉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新疆维吾尔自治区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阿勒泰地区特种设备检验检测所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程雄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新疆维吾尔自治区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吐鲁番市特种设备检验检测所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孔燕峰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西双版纳州质量技术监督综合检测中心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lastRenderedPageBreak/>
              <w:t>248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普洱市质量技术监督综合检测中心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曲靖市质量技术监督综合检测中心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玉溪市质量技术监督综合检测中心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杨骁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昭通市质量技术监督综合检测中心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毕永江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楚雄州质量技术监督综合检测中心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何伟兴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德宏州质量技术监督综合检测中心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沈鑫远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大理州质量技术监督综合检测中心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彭国锋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曲靖市质量技术监督综合检测中心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宋少杰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玉溪市质量技术监督综合检测中心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刘致远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重庆市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重庆市特种设备检测研究院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何诗洋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重庆市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重庆市特种设备检测研究院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吴春雨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重庆市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重庆市特种设备检测研究院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夏绪伟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重庆市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重庆市特种设备检测研究院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重庆市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重庆市特种设备检测研究院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杨明国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重庆市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重庆市特种设备检测研究院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肖瑞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重庆市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重庆市特种设备检测研究院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龙坤洋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重庆市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重庆市特种设备检测研究院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高爱华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重庆市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重庆市特种设备检测研究院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简飞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重庆市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重庆市特种设备检测研究院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</w:tbl>
    <w:p w:rsidR="008C75A3" w:rsidRPr="008C75A3" w:rsidRDefault="008C75A3" w:rsidP="008C75A3">
      <w:pPr>
        <w:spacing w:line="600" w:lineRule="exact"/>
        <w:ind w:firstLineChars="650" w:firstLine="2080"/>
        <w:rPr>
          <w:rFonts w:ascii="方正仿宋简体" w:eastAsia="方正仿宋简体" w:hAnsi="CG Times" w:cs="CG Times" w:hint="eastAsia"/>
          <w:sz w:val="32"/>
          <w:szCs w:val="32"/>
        </w:rPr>
      </w:pPr>
    </w:p>
    <w:p w:rsidR="008C75A3" w:rsidRPr="008C75A3" w:rsidRDefault="008C75A3" w:rsidP="008C75A3">
      <w:pPr>
        <w:spacing w:line="600" w:lineRule="exact"/>
        <w:ind w:firstLineChars="650" w:firstLine="2080"/>
        <w:rPr>
          <w:rFonts w:ascii="方正仿宋简体" w:eastAsia="方正仿宋简体" w:hAnsi="CG Times" w:cs="CG Times" w:hint="eastAsia"/>
          <w:sz w:val="32"/>
          <w:szCs w:val="32"/>
        </w:rPr>
      </w:pPr>
    </w:p>
    <w:p w:rsidR="008C75A3" w:rsidRPr="008C75A3" w:rsidRDefault="008C75A3" w:rsidP="008C75A3">
      <w:pPr>
        <w:spacing w:line="600" w:lineRule="exact"/>
        <w:ind w:firstLineChars="650" w:firstLine="2080"/>
        <w:rPr>
          <w:rFonts w:ascii="方正仿宋简体" w:eastAsia="方正仿宋简体" w:hAnsi="CG Times" w:cs="CG Times" w:hint="eastAsia"/>
          <w:sz w:val="32"/>
          <w:szCs w:val="32"/>
        </w:rPr>
      </w:pPr>
    </w:p>
    <w:p w:rsidR="008C75A3" w:rsidRPr="008C75A3" w:rsidRDefault="008C75A3" w:rsidP="008C75A3">
      <w:pPr>
        <w:spacing w:line="600" w:lineRule="exact"/>
        <w:ind w:firstLineChars="650" w:firstLine="2080"/>
        <w:rPr>
          <w:rFonts w:ascii="方正仿宋简体" w:eastAsia="方正仿宋简体" w:hAnsi="CG Times" w:cs="CG Times" w:hint="eastAsia"/>
          <w:sz w:val="32"/>
          <w:szCs w:val="32"/>
        </w:rPr>
      </w:pPr>
    </w:p>
    <w:p w:rsidR="008C75A3" w:rsidRPr="008C75A3" w:rsidRDefault="008C75A3" w:rsidP="008C75A3">
      <w:pPr>
        <w:adjustRightInd w:val="0"/>
        <w:snapToGrid w:val="0"/>
        <w:spacing w:beforeLines="100" w:before="312" w:line="360" w:lineRule="auto"/>
        <w:jc w:val="center"/>
        <w:outlineLvl w:val="0"/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</w:pPr>
      <w:r w:rsidRPr="008C75A3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申请参加专业培训人员名单</w:t>
      </w:r>
    </w:p>
    <w:p w:rsidR="008C75A3" w:rsidRPr="008C75A3" w:rsidRDefault="008C75A3" w:rsidP="008C75A3">
      <w:pPr>
        <w:spacing w:line="600" w:lineRule="exact"/>
        <w:jc w:val="center"/>
        <w:rPr>
          <w:rFonts w:ascii="方正仿宋简体" w:eastAsia="方正仿宋简体" w:hAnsi="CG Times" w:cs="CG Times" w:hint="eastAsia"/>
          <w:sz w:val="32"/>
          <w:szCs w:val="32"/>
        </w:rPr>
      </w:pPr>
      <w:r w:rsidRPr="008C75A3">
        <w:rPr>
          <w:rFonts w:ascii="方正仿宋简体" w:eastAsia="方正仿宋简体" w:hAnsi="CG Times" w:cs="CG Times" w:hint="eastAsia"/>
          <w:sz w:val="32"/>
          <w:szCs w:val="32"/>
        </w:rPr>
        <w:t>（第二期：无锡）</w:t>
      </w: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724"/>
        <w:gridCol w:w="1196"/>
        <w:gridCol w:w="960"/>
        <w:gridCol w:w="960"/>
        <w:gridCol w:w="4397"/>
        <w:gridCol w:w="1701"/>
        <w:gridCol w:w="1712"/>
        <w:gridCol w:w="2399"/>
      </w:tblGrid>
      <w:tr w:rsidR="008C75A3" w:rsidRPr="008C75A3" w:rsidTr="00ED37DF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省份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4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考核类型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报考项目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培训报名情况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丁东方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福建省特种设备检验研究院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王志雄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福建省特种设备检验研究院漳州分院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陈伟林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福建省特种设备检验研究院漳州分院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许盛均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福建省特种设备检验研究院南平分院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杨静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福建省特种设备检验研究院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郑信勇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福建省特种设备检验研究院龙岩分院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张建强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厦门市特种设备检验检测院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黄承锋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福建省特种设备检验研究院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吕亮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厦门市特种设备检验检测院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田华建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福建省特种设备检验研究院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罗少平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福建省特种设备检验研究院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陈真粱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福建省特种设备检验研究院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黄思文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福建省特种设备检验研究院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唐卓雄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福建省特种设备检验研究院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吴蔚峰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福建省特种设备检验研究院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郑明华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福建省特种设备检验研究院漳州分院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林海坤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福建省特种设备检验研究院泉州分院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杜明忠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福建省特种设备检验研究院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陈祥卓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福建省特种设备检验研究院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黄田佳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福建省特种设备检验研究院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戴少武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福建省特种设备检验研究院莆田分院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黄丽群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福建省特种设备检验研究院宁德分院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王幸捷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厦门市特种设备检验检测院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庄岩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福建省特种设备检验研究院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倪仁墀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福建省特种设备检验研究院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何元进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福建省特种设备检验研究院漳州分院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王曾赟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福建省特种设备检验研究院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洪志阳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厦门市特种设备检验检测院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蔡清白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厦门市特种设备检验检测院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林俊滨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厦门市特种设备检验检测院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王航德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福建省特种设备检验研究院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黄俊华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福建省特种设备检验研究院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俞兵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福建省特种设备检验研究院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黄群力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厦门市特种设备检验检测院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朱林彬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厦门市特种设备检验检测院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陈伟斌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福建省特种设备检验研究院三明分院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林其岳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福建省特种设备检验研究院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陆奶妹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福建省特种设备检验研究院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张金炉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福建省特种设备检验研究院漳州分院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蔡育晓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福建省特种设备检验研究院泉州分院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庄毅威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福建省特种设备检验研究院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黄明辉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福建省特种设备检查研究院泉州分院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lastRenderedPageBreak/>
              <w:t>43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黄建彬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福建省特种设备检验研究院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梁宽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广州穗监施工机具检测有限公司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曾伟标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广东煜祺检测股份有限公司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朱家奇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深圳市特种设备安全检验研究院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翁振粤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广东清实检验技术有限公司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刘秋生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广东众智检验检测有限公司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刘兴锋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深圳市特种设备安全检验研究院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广东省特种设备检测研究院潮州检测院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邓超志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广东省建筑科学研究院集团股份有限公司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彭文瀚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广东省特种设备检测研究院韶关检测院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叶文杰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广东省特种设备检测研究院清远检测院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关泽飘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广东省特种设备检测研究院阳江检测院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伍建廷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广东省特种设备检测研究院河源检测院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呙中樑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广州特种机电设备检测研究院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李胜泉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广东省特种设备检测研究院云浮检测院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广州特种机电设备检测研究院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广东省特种设备检测研究院惠州检测院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李溢开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广东省特种设备检测研究院中山检测院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冯启缓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广东省特种设备检测研究院阳江检测院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赵后才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广东省建筑科学研究院集团股份有限公司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张钟周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广东省特种设备检测研究院顺德检测院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程贞钰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深圳市特种设备安全检验研究院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饶亮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乌鲁木齐博域益友建设工程检测有限公</w:t>
            </w: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lastRenderedPageBreak/>
              <w:t>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lastRenderedPageBreak/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lastRenderedPageBreak/>
              <w:t>66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高发亮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深圳市粤建建筑机械安全技术服务有限公司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胡平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广东省建筑科学研究院集团股份有限公司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卢志坚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广东省特种设备检测研究院中山检测院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汤志烽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广东省特种设备检测研究院中山检测院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黄泽雄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广东省潮州市特种设备检验所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广东省特种设备检测研究院湛江检测院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尹宁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广东省特种设备检测研究院云浮检测院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赖汉源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广东省特种设备检测研究院韶关检测院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冯文聪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广东省特种设备检测研究院江门检测院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潘亮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广东省建筑科学研究院集团股份有限公司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翁晓东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深圳市特种设备安全检验研究院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程鹏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深圳市特种设备安全检验研究院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郑良田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广东省特种设备检测研究院东莞检测院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陈建波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广东省特种设备检测研究院顺德检测院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黎清健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广东省特种设备检测研究院阳江检测院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邓文经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广东省特种设备检测研究院湛江检测院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谈飞冬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广东省特种设备检测研究院云浮检测院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珠海鉴安检测技术有限公司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陆二兵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广东省特种设备检测研究院顺德检测院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广州特种机电设备检测研究院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刘英杰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广州特种机电设备检测研究院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lastRenderedPageBreak/>
              <w:t>87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肖公财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广东省特种设备检测研究院顺德检测院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邓贤远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广州特种机电设备检测研究院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曾学信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广东省特种设备检测研究院汕头检测院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周普亮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广州特种机电设备检测研究院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吴洽雄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广东省特种设备检测研究院汕头检测院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广东省特种设备检测研究院汕头检测院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陈瑞广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广东省特种设备检测研究院茂名检测院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林齐福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广州特种机电设备检测研究院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麦鋭筠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广东省特种设备检测研究院中山检测院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熊奔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广东省特种设备检测研究院肇庆检测院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林浩涛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广东省特种设备检测研究院中山检测院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广东省特种设备检测研究院惠州检测院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刘志凯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广东省特种设备检测研究院顺德检测院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王海钊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广州特种机电设备检测研究院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钱炳坤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广东省特种设备检测研究院肇庆检测院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贺义峰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广州特种机电设备检测研究院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梁恒章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广东省特种设备检测研究院中山检测院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白金光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广东省特种设备检测研究院中山检测院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广东省特种设备检测研究院茂名检测院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刘颖锷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广东省特种设备检测研究院江门检测院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徐永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广东省特种设备检测研究院顺德检测院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朱历平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广东省特种设备检测研究院珠海检测院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汪天平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广东省特种设备检测研究院韶关检测院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何永寿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广东省特种设备检测研究院韶关检测院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俞秉晨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</w:t>
            </w: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lastRenderedPageBreak/>
              <w:t>（苏州分院）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lastRenderedPageBreak/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lastRenderedPageBreak/>
              <w:t>112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华颢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江苏省特种设备安全监督检验研究院(扬州分院）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邱硕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江苏省特种设备安全监督检验研究院宿迁分院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杨佳悦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江苏省特种设备安全监督检验研究院(苏州分院)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黄玉麟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江苏省特种设备安全监督检验研究院（常州分院）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116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高良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江苏省特种设备安全监督检验研究院无锡分院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117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蒋海东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江苏省特种设备安全监督检验研究院（苏州分院）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118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江苏省特种设备安全监督检验研究院（苏州分院）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119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牛犇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江苏省特种设备安全监督检验研究院(苏州分院)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江苏省特种设备安全监督检验研究院苏州分院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121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丁丹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江苏东安机械安全检测有限公司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122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蔡闽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江苏省特种设备安全监督检验研究院（扬州分院）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123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王晶晶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江苏省特种设备安全监督检验研究院无锡分院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124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江苏省特种设备安全监督检验研究院（连云港分院）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lastRenderedPageBreak/>
              <w:t>125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126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徐俊华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127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毛峰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江苏省特种设备安全监督检验研究院（常熟分院）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128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王继成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江苏省特种设备安全监督检验研究院（徐州分院）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129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夏凯锋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江苏省特种设备安全监督检验研究院（苏州分院）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安婷婷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131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谢南煊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江苏省特种设备安全监督检验研究院(江阴分院)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132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曹夏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133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孙健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江苏省特种设备安全监督检验研究院(扬州分院)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134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黄敬猛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江苏省特种设备安全监督检验研究院（无锡分院）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135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杨德林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江苏省特种设备安全监督检验研究院（盐城分院）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136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孙建峰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江苏省特种设备安全监督检验研究院（盐城分院）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137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程箴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138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董放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139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江苏省特种设备安全监督检验研究院（盐城分院）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郭洪锍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141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刘成旭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</w:t>
            </w: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lastRenderedPageBreak/>
              <w:t>（泰州分院）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lastRenderedPageBreak/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lastRenderedPageBreak/>
              <w:t>142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143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古惟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江苏省建筑工程质量检测中心有限公司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144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孙江华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145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江苏省特种设备安全监督检验研究院（苏州分院）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146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陈作超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147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朱庆亮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江苏省特种设备安全监督检验研究院（扬州分院）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148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祝虎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149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李加将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赵永刚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151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黄申东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江苏省特种设备安全监督检验研究院（太仓分院）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152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沈礼君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江苏省特种设备安全监督检验研究院（苏州分院）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153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宋志伟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154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骆斌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155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吉海生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江苏省特种设备安全监督检验研究院（扬州分院）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156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徐翔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157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王继强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南京海天检测有限公司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158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于在龙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江苏省特种设备安全监督检验研究院(苏州分院)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159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韦蓉盛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江苏省特种设备安全监督检验研究院（苏州分院）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lastRenderedPageBreak/>
              <w:t>160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王木菊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江苏省特种设备安全监督检验研究院（无锡分院）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161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孟飞翔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江苏省特种设备安全监督检验研究院（扬州分院）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162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胡平正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江苏省特种设备安全监督检验研究院（扬州分院）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163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赵奇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江苏省特种设备安全监督检验研究院（张家港分院）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164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郁秋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江苏省特种设备安全监督检验研究院连云港分院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165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庆光蔚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南京市特种设备安全监督检验研究院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166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周丹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江苏省特种设备安全监督检验研究院（盐城分院）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167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江苏省特种设备安全监督检验研究院（张家港分院）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168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王英刚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169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江苏省特种设备安全监督检验研究院无锡分院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刘家成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江苏省特种设备安全监督检验研究院（盐城分院）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171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高志柯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172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江苏省特种设备安全监督检验研究院(徐州分院）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173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江苏省特种设备安全监督检验研究院（常熟分院）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174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崔耀宽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</w:t>
            </w: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lastRenderedPageBreak/>
              <w:t>(常州分院)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lastRenderedPageBreak/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lastRenderedPageBreak/>
              <w:t>175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邓志刚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江苏省特种设备安全监督检验研究院昆山分院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176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宁士翔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南京市特种设备安全监督检验研究院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177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178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陆健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江苏省特种设备安全监督检验研究院南通分院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179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张广明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泰州市祥安建筑机械检测有限公司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许华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江苏省特种设备监督检验研究院无锡分院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181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王太鹏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182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潘章慧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南京市特种设备安全监督检验研究院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183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徐林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江苏省特种设备安全监督检验研究院(盐城分院)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184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姚根云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泰州市祥安建筑机械检测有限公司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185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卞伟宏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江苏省特种设备安全监督检验研究院（江阴分院）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186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周忠红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泰州市祥安建筑机械检测有限公司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187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施雪松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泰州市祥安建筑机械检测有限公司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188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金晨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江苏省特种设备安全监督检验研究院（苏州分院）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189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葛坤澎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陈卫勇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191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史剑峰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江苏省特种设备安全监督检验研究院（太仓分院）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192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李蓓蓓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</w:t>
            </w: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lastRenderedPageBreak/>
              <w:t>（无锡分院）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lastRenderedPageBreak/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lastRenderedPageBreak/>
              <w:t>193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吴金梅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泰州市祥安建筑机械检测有限公司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194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邵犇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195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吴鹏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196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吴磊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197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曹洺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198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盛阳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199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费宏斌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杨小姜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江苏省特种设备安全监督检验研究院(无锡分院)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卞立新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张靖宇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江苏省特种设备安全监督检验研究院（泰州分院）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张晓林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江苏省特种设备安全监督检验研究院（南通分院）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张旭元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南京市特种设备安全监督检验研究院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赵凯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南京市特种设备安全监督检验研究院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丁俊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江苏省特种设备安全监督检验研究院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王会方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南京市特种设备安全监督检验研究院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江叶峰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嘉兴市特种设备检验检测院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虞晓斌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浙江省特种设备检验研究院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温州市特种设备检测研究院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温州市特种设备检测研究院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黄李威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丽水市特种设备检测院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lastRenderedPageBreak/>
              <w:t>214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范文庆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金华特种设备检测中心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王国良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宁波市特种设备检验研究院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宋梁君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绍兴市特种设备检测院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胡群威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宁波市特种设备检验研究院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吕正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台州市特种设备监督检验中心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马奇达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绍兴市特种设备检测院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林辰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台州市特种设备监督检验中心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221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王佐才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温州市特种设备检测研究院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222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严怀钰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宁波市特种设备检验研究院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223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杨阳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台州市特种设备监督检验中心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224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钟佳奇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宁波市特种设备检验研究院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应鹤峰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丽水市特种设备检测院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226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胡金秀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宁波市特种设备检验研究院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227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童耀庭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舟山市特种设备检测院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228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陶何斌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舟山市特种设备检测院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229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舟山市特种设备检测院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单科科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衢州市特种设备检验中心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231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台州市特种设备监督检验中心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232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岑琪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宁波市特种设备检验研究院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233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朱伟进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丽水市特种设备检测院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234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程俊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绍兴市特种设备检测院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235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徐浩吉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舟山市特种设备检测院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236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郑伟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杭州市特种设备检测研究院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237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施科益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宁波市特种设备检验研究院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238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张交通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绍兴市特种设备检测院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lastRenderedPageBreak/>
              <w:t>239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郭聪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宁波市特种设备检验研究院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楼一兵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绍兴市特种设备检测院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241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金炯炯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温州市特种设备检测研究院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242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丁善政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浙江赛福特特种设备检测有限公司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243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汪伟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宁波市特种设备检验研究院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244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黄卓平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嘉兴市特种设备检验检测院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245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潘以军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嘉兴市特种设备检验检测院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246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钟浩盛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舟山市特种设备检测院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247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陆奇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宁波市特种设备检验研究院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248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马建蔚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宁波市特种设备检验研究院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249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曾鸿浩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台州市特种设备监督检验中心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郑豪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宁波市特种设备检验研究院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251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张彬彬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湖州市特种设备检测研究院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252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沈国炎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绍兴市特种设备检测院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253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欧淼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嘉兴市特种设备检验检测院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254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高挺峰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温州市特种设备检测研究院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  <w:tr w:rsidR="008C75A3" w:rsidRPr="008C75A3" w:rsidTr="00ED37D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255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朱陈孟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温州市特种设备检测研究院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取证初试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QS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EFEF"/>
            <w:noWrap/>
            <w:vAlign w:val="center"/>
            <w:hideMark/>
          </w:tcPr>
          <w:p w:rsidR="008C75A3" w:rsidRPr="008C75A3" w:rsidRDefault="008C75A3" w:rsidP="008C75A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C75A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报名培训</w:t>
            </w:r>
          </w:p>
        </w:tc>
      </w:tr>
    </w:tbl>
    <w:p w:rsidR="008C75A3" w:rsidRPr="008C75A3" w:rsidRDefault="008C75A3" w:rsidP="008C75A3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8C75A3" w:rsidRPr="008C75A3" w:rsidRDefault="008C75A3" w:rsidP="008C75A3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8C75A3" w:rsidRPr="008C75A3" w:rsidRDefault="008C75A3" w:rsidP="008C75A3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8C75A3" w:rsidRPr="008C75A3" w:rsidRDefault="008C75A3" w:rsidP="008C75A3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  <w:bookmarkStart w:id="0" w:name="_GoBack"/>
      <w:bookmarkEnd w:id="0"/>
    </w:p>
    <w:sectPr w:rsidR="008C75A3" w:rsidRPr="008C75A3" w:rsidSect="008C75A3">
      <w:pgSz w:w="16839" w:h="11907" w:orient="landscape" w:code="9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F4D71"/>
    <w:multiLevelType w:val="hybridMultilevel"/>
    <w:tmpl w:val="A7562D28"/>
    <w:lvl w:ilvl="0" w:tplc="BD308FA8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D984079"/>
    <w:multiLevelType w:val="hybridMultilevel"/>
    <w:tmpl w:val="E47C0372"/>
    <w:lvl w:ilvl="0" w:tplc="6A28096C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A3"/>
    <w:rsid w:val="008C75A3"/>
    <w:rsid w:val="00D8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5A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C75A3"/>
    <w:rPr>
      <w:color w:val="800080"/>
      <w:u w:val="single"/>
    </w:rPr>
  </w:style>
  <w:style w:type="paragraph" w:customStyle="1" w:styleId="xl65">
    <w:name w:val="xl65"/>
    <w:basedOn w:val="a"/>
    <w:rsid w:val="008C75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FEFE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numbering" w:customStyle="1" w:styleId="1">
    <w:name w:val="无列表1"/>
    <w:next w:val="a2"/>
    <w:uiPriority w:val="99"/>
    <w:semiHidden/>
    <w:unhideWhenUsed/>
    <w:rsid w:val="008C75A3"/>
  </w:style>
  <w:style w:type="character" w:styleId="a5">
    <w:name w:val="Strong"/>
    <w:uiPriority w:val="22"/>
    <w:qFormat/>
    <w:rsid w:val="008C75A3"/>
    <w:rPr>
      <w:b/>
      <w:bCs/>
    </w:rPr>
  </w:style>
  <w:style w:type="character" w:customStyle="1" w:styleId="Char">
    <w:name w:val="页眉 Char"/>
    <w:link w:val="a6"/>
    <w:uiPriority w:val="99"/>
    <w:rsid w:val="008C75A3"/>
    <w:rPr>
      <w:sz w:val="18"/>
      <w:szCs w:val="18"/>
    </w:rPr>
  </w:style>
  <w:style w:type="paragraph" w:styleId="a6">
    <w:name w:val="header"/>
    <w:basedOn w:val="a"/>
    <w:link w:val="Char"/>
    <w:uiPriority w:val="99"/>
    <w:unhideWhenUsed/>
    <w:rsid w:val="008C75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8C75A3"/>
    <w:rPr>
      <w:sz w:val="18"/>
      <w:szCs w:val="18"/>
    </w:rPr>
  </w:style>
  <w:style w:type="character" w:customStyle="1" w:styleId="Char0">
    <w:name w:val="页脚 Char"/>
    <w:link w:val="a7"/>
    <w:rsid w:val="008C75A3"/>
    <w:rPr>
      <w:sz w:val="18"/>
      <w:szCs w:val="18"/>
    </w:rPr>
  </w:style>
  <w:style w:type="paragraph" w:styleId="a7">
    <w:name w:val="footer"/>
    <w:basedOn w:val="a"/>
    <w:link w:val="Char0"/>
    <w:unhideWhenUsed/>
    <w:rsid w:val="008C75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8C75A3"/>
    <w:rPr>
      <w:sz w:val="18"/>
      <w:szCs w:val="18"/>
    </w:rPr>
  </w:style>
  <w:style w:type="character" w:customStyle="1" w:styleId="Char2">
    <w:name w:val="正文文本缩进 Char"/>
    <w:link w:val="a8"/>
    <w:rsid w:val="008C75A3"/>
    <w:rPr>
      <w:rFonts w:ascii="仿宋_GB2312" w:eastAsia="仿宋_GB2312" w:hAnsi="Times New Roman"/>
      <w:sz w:val="30"/>
      <w:szCs w:val="24"/>
    </w:rPr>
  </w:style>
  <w:style w:type="paragraph" w:styleId="a8">
    <w:name w:val="Body Text Indent"/>
    <w:basedOn w:val="a"/>
    <w:link w:val="Char2"/>
    <w:rsid w:val="008C75A3"/>
    <w:pPr>
      <w:adjustRightInd w:val="0"/>
      <w:snapToGrid w:val="0"/>
      <w:spacing w:line="360" w:lineRule="auto"/>
      <w:ind w:firstLineChars="200" w:firstLine="600"/>
    </w:pPr>
    <w:rPr>
      <w:rFonts w:ascii="仿宋_GB2312" w:eastAsia="仿宋_GB2312" w:hAnsi="Times New Roman"/>
      <w:sz w:val="30"/>
      <w:szCs w:val="24"/>
    </w:rPr>
  </w:style>
  <w:style w:type="character" w:customStyle="1" w:styleId="Char11">
    <w:name w:val="正文文本缩进 Char1"/>
    <w:basedOn w:val="a0"/>
    <w:uiPriority w:val="99"/>
    <w:semiHidden/>
    <w:rsid w:val="008C75A3"/>
  </w:style>
  <w:style w:type="character" w:customStyle="1" w:styleId="Char3">
    <w:name w:val="批注框文本 Char"/>
    <w:link w:val="a9"/>
    <w:uiPriority w:val="99"/>
    <w:rsid w:val="008C75A3"/>
    <w:rPr>
      <w:sz w:val="18"/>
      <w:szCs w:val="18"/>
    </w:rPr>
  </w:style>
  <w:style w:type="paragraph" w:styleId="a9">
    <w:name w:val="Balloon Text"/>
    <w:basedOn w:val="a"/>
    <w:link w:val="Char3"/>
    <w:uiPriority w:val="99"/>
    <w:unhideWhenUsed/>
    <w:rsid w:val="008C75A3"/>
    <w:rPr>
      <w:sz w:val="18"/>
      <w:szCs w:val="18"/>
    </w:rPr>
  </w:style>
  <w:style w:type="character" w:customStyle="1" w:styleId="Char12">
    <w:name w:val="批注框文本 Char1"/>
    <w:basedOn w:val="a0"/>
    <w:uiPriority w:val="99"/>
    <w:semiHidden/>
    <w:rsid w:val="008C75A3"/>
    <w:rPr>
      <w:sz w:val="18"/>
      <w:szCs w:val="18"/>
    </w:rPr>
  </w:style>
  <w:style w:type="character" w:customStyle="1" w:styleId="Char4">
    <w:name w:val="日期 Char"/>
    <w:link w:val="aa"/>
    <w:uiPriority w:val="99"/>
    <w:rsid w:val="008C75A3"/>
  </w:style>
  <w:style w:type="paragraph" w:styleId="aa">
    <w:name w:val="Date"/>
    <w:basedOn w:val="a"/>
    <w:next w:val="a"/>
    <w:link w:val="Char4"/>
    <w:uiPriority w:val="99"/>
    <w:unhideWhenUsed/>
    <w:rsid w:val="008C75A3"/>
    <w:pPr>
      <w:ind w:leftChars="2500" w:left="100"/>
    </w:pPr>
  </w:style>
  <w:style w:type="character" w:customStyle="1" w:styleId="Char13">
    <w:name w:val="日期 Char1"/>
    <w:basedOn w:val="a0"/>
    <w:uiPriority w:val="99"/>
    <w:semiHidden/>
    <w:rsid w:val="008C75A3"/>
  </w:style>
  <w:style w:type="paragraph" w:styleId="ab">
    <w:name w:val="Normal (Web)"/>
    <w:basedOn w:val="a"/>
    <w:uiPriority w:val="99"/>
    <w:unhideWhenUsed/>
    <w:rsid w:val="008C75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8C75A3"/>
    <w:pPr>
      <w:ind w:firstLineChars="200" w:firstLine="420"/>
    </w:pPr>
    <w:rPr>
      <w:rFonts w:ascii="Calibri" w:eastAsia="宋体" w:hAnsi="Calibri" w:cs="Times New Roman"/>
    </w:rPr>
  </w:style>
  <w:style w:type="paragraph" w:customStyle="1" w:styleId="ListParagraph">
    <w:name w:val="List Paragraph"/>
    <w:basedOn w:val="a"/>
    <w:qFormat/>
    <w:rsid w:val="008C75A3"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table" w:styleId="ad">
    <w:name w:val="Table Grid"/>
    <w:basedOn w:val="a1"/>
    <w:uiPriority w:val="59"/>
    <w:rsid w:val="008C75A3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C75A3"/>
  </w:style>
  <w:style w:type="character" w:customStyle="1" w:styleId="apple-tab-span">
    <w:name w:val="apple-tab-span"/>
    <w:rsid w:val="008C75A3"/>
  </w:style>
  <w:style w:type="paragraph" w:styleId="ae">
    <w:name w:val="Plain Text"/>
    <w:basedOn w:val="a"/>
    <w:link w:val="Char14"/>
    <w:rsid w:val="008C75A3"/>
    <w:rPr>
      <w:rFonts w:ascii="宋体" w:eastAsia="宋体" w:hAnsi="Courier New" w:cs="Times New Roman"/>
      <w:sz w:val="19"/>
      <w:szCs w:val="19"/>
      <w:lang w:val="x-none" w:eastAsia="x-none"/>
    </w:rPr>
  </w:style>
  <w:style w:type="character" w:customStyle="1" w:styleId="Char5">
    <w:name w:val="纯文本 Char"/>
    <w:basedOn w:val="a0"/>
    <w:uiPriority w:val="99"/>
    <w:semiHidden/>
    <w:rsid w:val="008C75A3"/>
    <w:rPr>
      <w:rFonts w:ascii="宋体" w:eastAsia="宋体" w:hAnsi="Courier New" w:cs="Courier New"/>
      <w:szCs w:val="21"/>
    </w:rPr>
  </w:style>
  <w:style w:type="character" w:customStyle="1" w:styleId="Char14">
    <w:name w:val="纯文本 Char1"/>
    <w:link w:val="ae"/>
    <w:locked/>
    <w:rsid w:val="008C75A3"/>
    <w:rPr>
      <w:rFonts w:ascii="宋体" w:eastAsia="宋体" w:hAnsi="Courier New" w:cs="Times New Roman"/>
      <w:sz w:val="19"/>
      <w:szCs w:val="19"/>
      <w:lang w:val="x-none" w:eastAsia="x-none"/>
    </w:rPr>
  </w:style>
  <w:style w:type="paragraph" w:customStyle="1" w:styleId="2">
    <w:name w:val="2"/>
    <w:basedOn w:val="a"/>
    <w:next w:val="20"/>
    <w:rsid w:val="008C75A3"/>
    <w:pPr>
      <w:spacing w:line="360" w:lineRule="auto"/>
      <w:ind w:left="525" w:firstLine="480"/>
    </w:pPr>
    <w:rPr>
      <w:rFonts w:ascii="Times New Roman" w:eastAsia="宋体" w:hAnsi="Times New Roman" w:cs="Times New Roman"/>
      <w:szCs w:val="21"/>
    </w:rPr>
  </w:style>
  <w:style w:type="paragraph" w:styleId="20">
    <w:name w:val="Body Text Indent 2"/>
    <w:basedOn w:val="a"/>
    <w:link w:val="2Char"/>
    <w:uiPriority w:val="99"/>
    <w:semiHidden/>
    <w:unhideWhenUsed/>
    <w:rsid w:val="008C75A3"/>
    <w:pPr>
      <w:spacing w:after="120" w:line="480" w:lineRule="auto"/>
      <w:ind w:leftChars="200" w:left="420"/>
    </w:pPr>
    <w:rPr>
      <w:rFonts w:ascii="Calibri" w:eastAsia="宋体" w:hAnsi="Calibri" w:cs="Times New Roman"/>
      <w:lang w:val="x-none" w:eastAsia="x-none"/>
    </w:rPr>
  </w:style>
  <w:style w:type="character" w:customStyle="1" w:styleId="2Char">
    <w:name w:val="正文文本缩进 2 Char"/>
    <w:basedOn w:val="a0"/>
    <w:link w:val="20"/>
    <w:uiPriority w:val="99"/>
    <w:semiHidden/>
    <w:rsid w:val="008C75A3"/>
    <w:rPr>
      <w:rFonts w:ascii="Calibri" w:eastAsia="宋体" w:hAnsi="Calibri" w:cs="Times New Roman"/>
      <w:lang w:val="x-none" w:eastAsia="x-none"/>
    </w:rPr>
  </w:style>
  <w:style w:type="paragraph" w:customStyle="1" w:styleId="Default">
    <w:name w:val="Default"/>
    <w:rsid w:val="008C75A3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color w:val="000000"/>
      <w:kern w:val="0"/>
      <w:sz w:val="24"/>
      <w:szCs w:val="24"/>
    </w:rPr>
  </w:style>
  <w:style w:type="paragraph" w:customStyle="1" w:styleId="xl63">
    <w:name w:val="xl63"/>
    <w:basedOn w:val="a"/>
    <w:rsid w:val="008C75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FEFE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numbering" w:customStyle="1" w:styleId="11">
    <w:name w:val="无列表11"/>
    <w:next w:val="a2"/>
    <w:uiPriority w:val="99"/>
    <w:semiHidden/>
    <w:unhideWhenUsed/>
    <w:rsid w:val="008C75A3"/>
  </w:style>
  <w:style w:type="numbering" w:customStyle="1" w:styleId="21">
    <w:name w:val="无列表2"/>
    <w:next w:val="a2"/>
    <w:uiPriority w:val="99"/>
    <w:semiHidden/>
    <w:unhideWhenUsed/>
    <w:rsid w:val="008C75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5A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C75A3"/>
    <w:rPr>
      <w:color w:val="800080"/>
      <w:u w:val="single"/>
    </w:rPr>
  </w:style>
  <w:style w:type="paragraph" w:customStyle="1" w:styleId="xl65">
    <w:name w:val="xl65"/>
    <w:basedOn w:val="a"/>
    <w:rsid w:val="008C75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FEFE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numbering" w:customStyle="1" w:styleId="1">
    <w:name w:val="无列表1"/>
    <w:next w:val="a2"/>
    <w:uiPriority w:val="99"/>
    <w:semiHidden/>
    <w:unhideWhenUsed/>
    <w:rsid w:val="008C75A3"/>
  </w:style>
  <w:style w:type="character" w:styleId="a5">
    <w:name w:val="Strong"/>
    <w:uiPriority w:val="22"/>
    <w:qFormat/>
    <w:rsid w:val="008C75A3"/>
    <w:rPr>
      <w:b/>
      <w:bCs/>
    </w:rPr>
  </w:style>
  <w:style w:type="character" w:customStyle="1" w:styleId="Char">
    <w:name w:val="页眉 Char"/>
    <w:link w:val="a6"/>
    <w:uiPriority w:val="99"/>
    <w:rsid w:val="008C75A3"/>
    <w:rPr>
      <w:sz w:val="18"/>
      <w:szCs w:val="18"/>
    </w:rPr>
  </w:style>
  <w:style w:type="paragraph" w:styleId="a6">
    <w:name w:val="header"/>
    <w:basedOn w:val="a"/>
    <w:link w:val="Char"/>
    <w:uiPriority w:val="99"/>
    <w:unhideWhenUsed/>
    <w:rsid w:val="008C75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8C75A3"/>
    <w:rPr>
      <w:sz w:val="18"/>
      <w:szCs w:val="18"/>
    </w:rPr>
  </w:style>
  <w:style w:type="character" w:customStyle="1" w:styleId="Char0">
    <w:name w:val="页脚 Char"/>
    <w:link w:val="a7"/>
    <w:rsid w:val="008C75A3"/>
    <w:rPr>
      <w:sz w:val="18"/>
      <w:szCs w:val="18"/>
    </w:rPr>
  </w:style>
  <w:style w:type="paragraph" w:styleId="a7">
    <w:name w:val="footer"/>
    <w:basedOn w:val="a"/>
    <w:link w:val="Char0"/>
    <w:unhideWhenUsed/>
    <w:rsid w:val="008C75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8C75A3"/>
    <w:rPr>
      <w:sz w:val="18"/>
      <w:szCs w:val="18"/>
    </w:rPr>
  </w:style>
  <w:style w:type="character" w:customStyle="1" w:styleId="Char2">
    <w:name w:val="正文文本缩进 Char"/>
    <w:link w:val="a8"/>
    <w:rsid w:val="008C75A3"/>
    <w:rPr>
      <w:rFonts w:ascii="仿宋_GB2312" w:eastAsia="仿宋_GB2312" w:hAnsi="Times New Roman"/>
      <w:sz w:val="30"/>
      <w:szCs w:val="24"/>
    </w:rPr>
  </w:style>
  <w:style w:type="paragraph" w:styleId="a8">
    <w:name w:val="Body Text Indent"/>
    <w:basedOn w:val="a"/>
    <w:link w:val="Char2"/>
    <w:rsid w:val="008C75A3"/>
    <w:pPr>
      <w:adjustRightInd w:val="0"/>
      <w:snapToGrid w:val="0"/>
      <w:spacing w:line="360" w:lineRule="auto"/>
      <w:ind w:firstLineChars="200" w:firstLine="600"/>
    </w:pPr>
    <w:rPr>
      <w:rFonts w:ascii="仿宋_GB2312" w:eastAsia="仿宋_GB2312" w:hAnsi="Times New Roman"/>
      <w:sz w:val="30"/>
      <w:szCs w:val="24"/>
    </w:rPr>
  </w:style>
  <w:style w:type="character" w:customStyle="1" w:styleId="Char11">
    <w:name w:val="正文文本缩进 Char1"/>
    <w:basedOn w:val="a0"/>
    <w:uiPriority w:val="99"/>
    <w:semiHidden/>
    <w:rsid w:val="008C75A3"/>
  </w:style>
  <w:style w:type="character" w:customStyle="1" w:styleId="Char3">
    <w:name w:val="批注框文本 Char"/>
    <w:link w:val="a9"/>
    <w:uiPriority w:val="99"/>
    <w:rsid w:val="008C75A3"/>
    <w:rPr>
      <w:sz w:val="18"/>
      <w:szCs w:val="18"/>
    </w:rPr>
  </w:style>
  <w:style w:type="paragraph" w:styleId="a9">
    <w:name w:val="Balloon Text"/>
    <w:basedOn w:val="a"/>
    <w:link w:val="Char3"/>
    <w:uiPriority w:val="99"/>
    <w:unhideWhenUsed/>
    <w:rsid w:val="008C75A3"/>
    <w:rPr>
      <w:sz w:val="18"/>
      <w:szCs w:val="18"/>
    </w:rPr>
  </w:style>
  <w:style w:type="character" w:customStyle="1" w:styleId="Char12">
    <w:name w:val="批注框文本 Char1"/>
    <w:basedOn w:val="a0"/>
    <w:uiPriority w:val="99"/>
    <w:semiHidden/>
    <w:rsid w:val="008C75A3"/>
    <w:rPr>
      <w:sz w:val="18"/>
      <w:szCs w:val="18"/>
    </w:rPr>
  </w:style>
  <w:style w:type="character" w:customStyle="1" w:styleId="Char4">
    <w:name w:val="日期 Char"/>
    <w:link w:val="aa"/>
    <w:uiPriority w:val="99"/>
    <w:rsid w:val="008C75A3"/>
  </w:style>
  <w:style w:type="paragraph" w:styleId="aa">
    <w:name w:val="Date"/>
    <w:basedOn w:val="a"/>
    <w:next w:val="a"/>
    <w:link w:val="Char4"/>
    <w:uiPriority w:val="99"/>
    <w:unhideWhenUsed/>
    <w:rsid w:val="008C75A3"/>
    <w:pPr>
      <w:ind w:leftChars="2500" w:left="100"/>
    </w:pPr>
  </w:style>
  <w:style w:type="character" w:customStyle="1" w:styleId="Char13">
    <w:name w:val="日期 Char1"/>
    <w:basedOn w:val="a0"/>
    <w:uiPriority w:val="99"/>
    <w:semiHidden/>
    <w:rsid w:val="008C75A3"/>
  </w:style>
  <w:style w:type="paragraph" w:styleId="ab">
    <w:name w:val="Normal (Web)"/>
    <w:basedOn w:val="a"/>
    <w:uiPriority w:val="99"/>
    <w:unhideWhenUsed/>
    <w:rsid w:val="008C75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8C75A3"/>
    <w:pPr>
      <w:ind w:firstLineChars="200" w:firstLine="420"/>
    </w:pPr>
    <w:rPr>
      <w:rFonts w:ascii="Calibri" w:eastAsia="宋体" w:hAnsi="Calibri" w:cs="Times New Roman"/>
    </w:rPr>
  </w:style>
  <w:style w:type="paragraph" w:customStyle="1" w:styleId="ListParagraph">
    <w:name w:val="List Paragraph"/>
    <w:basedOn w:val="a"/>
    <w:qFormat/>
    <w:rsid w:val="008C75A3"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table" w:styleId="ad">
    <w:name w:val="Table Grid"/>
    <w:basedOn w:val="a1"/>
    <w:uiPriority w:val="59"/>
    <w:rsid w:val="008C75A3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C75A3"/>
  </w:style>
  <w:style w:type="character" w:customStyle="1" w:styleId="apple-tab-span">
    <w:name w:val="apple-tab-span"/>
    <w:rsid w:val="008C75A3"/>
  </w:style>
  <w:style w:type="paragraph" w:styleId="ae">
    <w:name w:val="Plain Text"/>
    <w:basedOn w:val="a"/>
    <w:link w:val="Char14"/>
    <w:rsid w:val="008C75A3"/>
    <w:rPr>
      <w:rFonts w:ascii="宋体" w:eastAsia="宋体" w:hAnsi="Courier New" w:cs="Times New Roman"/>
      <w:sz w:val="19"/>
      <w:szCs w:val="19"/>
      <w:lang w:val="x-none" w:eastAsia="x-none"/>
    </w:rPr>
  </w:style>
  <w:style w:type="character" w:customStyle="1" w:styleId="Char5">
    <w:name w:val="纯文本 Char"/>
    <w:basedOn w:val="a0"/>
    <w:uiPriority w:val="99"/>
    <w:semiHidden/>
    <w:rsid w:val="008C75A3"/>
    <w:rPr>
      <w:rFonts w:ascii="宋体" w:eastAsia="宋体" w:hAnsi="Courier New" w:cs="Courier New"/>
      <w:szCs w:val="21"/>
    </w:rPr>
  </w:style>
  <w:style w:type="character" w:customStyle="1" w:styleId="Char14">
    <w:name w:val="纯文本 Char1"/>
    <w:link w:val="ae"/>
    <w:locked/>
    <w:rsid w:val="008C75A3"/>
    <w:rPr>
      <w:rFonts w:ascii="宋体" w:eastAsia="宋体" w:hAnsi="Courier New" w:cs="Times New Roman"/>
      <w:sz w:val="19"/>
      <w:szCs w:val="19"/>
      <w:lang w:val="x-none" w:eastAsia="x-none"/>
    </w:rPr>
  </w:style>
  <w:style w:type="paragraph" w:customStyle="1" w:styleId="2">
    <w:name w:val="2"/>
    <w:basedOn w:val="a"/>
    <w:next w:val="20"/>
    <w:rsid w:val="008C75A3"/>
    <w:pPr>
      <w:spacing w:line="360" w:lineRule="auto"/>
      <w:ind w:left="525" w:firstLine="480"/>
    </w:pPr>
    <w:rPr>
      <w:rFonts w:ascii="Times New Roman" w:eastAsia="宋体" w:hAnsi="Times New Roman" w:cs="Times New Roman"/>
      <w:szCs w:val="21"/>
    </w:rPr>
  </w:style>
  <w:style w:type="paragraph" w:styleId="20">
    <w:name w:val="Body Text Indent 2"/>
    <w:basedOn w:val="a"/>
    <w:link w:val="2Char"/>
    <w:uiPriority w:val="99"/>
    <w:semiHidden/>
    <w:unhideWhenUsed/>
    <w:rsid w:val="008C75A3"/>
    <w:pPr>
      <w:spacing w:after="120" w:line="480" w:lineRule="auto"/>
      <w:ind w:leftChars="200" w:left="420"/>
    </w:pPr>
    <w:rPr>
      <w:rFonts w:ascii="Calibri" w:eastAsia="宋体" w:hAnsi="Calibri" w:cs="Times New Roman"/>
      <w:lang w:val="x-none" w:eastAsia="x-none"/>
    </w:rPr>
  </w:style>
  <w:style w:type="character" w:customStyle="1" w:styleId="2Char">
    <w:name w:val="正文文本缩进 2 Char"/>
    <w:basedOn w:val="a0"/>
    <w:link w:val="20"/>
    <w:uiPriority w:val="99"/>
    <w:semiHidden/>
    <w:rsid w:val="008C75A3"/>
    <w:rPr>
      <w:rFonts w:ascii="Calibri" w:eastAsia="宋体" w:hAnsi="Calibri" w:cs="Times New Roman"/>
      <w:lang w:val="x-none" w:eastAsia="x-none"/>
    </w:rPr>
  </w:style>
  <w:style w:type="paragraph" w:customStyle="1" w:styleId="Default">
    <w:name w:val="Default"/>
    <w:rsid w:val="008C75A3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color w:val="000000"/>
      <w:kern w:val="0"/>
      <w:sz w:val="24"/>
      <w:szCs w:val="24"/>
    </w:rPr>
  </w:style>
  <w:style w:type="paragraph" w:customStyle="1" w:styleId="xl63">
    <w:name w:val="xl63"/>
    <w:basedOn w:val="a"/>
    <w:rsid w:val="008C75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FEFE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numbering" w:customStyle="1" w:styleId="11">
    <w:name w:val="无列表11"/>
    <w:next w:val="a2"/>
    <w:uiPriority w:val="99"/>
    <w:semiHidden/>
    <w:unhideWhenUsed/>
    <w:rsid w:val="008C75A3"/>
  </w:style>
  <w:style w:type="numbering" w:customStyle="1" w:styleId="21">
    <w:name w:val="无列表2"/>
    <w:next w:val="a2"/>
    <w:uiPriority w:val="99"/>
    <w:semiHidden/>
    <w:unhideWhenUsed/>
    <w:rsid w:val="008C7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40</Pages>
  <Words>5277</Words>
  <Characters>30082</Characters>
  <Application>Microsoft Office Word</Application>
  <DocSecurity>0</DocSecurity>
  <Lines>250</Lines>
  <Paragraphs>70</Paragraphs>
  <ScaleCrop>false</ScaleCrop>
  <Company/>
  <LinksUpToDate>false</LinksUpToDate>
  <CharactersWithSpaces>35289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2018-04-27T08:03:00Z</dcterms:created>
  <dcterms:modified xsi:type="dcterms:W3CDTF">2018-04-27T08:15:00Z</dcterms:modified>
</cp:coreProperties>
</file>