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53A" w:rsidRPr="00F4353A" w:rsidRDefault="00F4353A" w:rsidP="00F4353A">
      <w:pPr>
        <w:spacing w:line="560" w:lineRule="exact"/>
        <w:rPr>
          <w:rFonts w:ascii="方正黑体简体" w:eastAsia="方正黑体简体" w:hAnsi="CG Times" w:cs="CG Times" w:hint="eastAsia"/>
          <w:sz w:val="32"/>
          <w:szCs w:val="32"/>
        </w:rPr>
      </w:pPr>
      <w:r w:rsidRPr="00F4353A">
        <w:rPr>
          <w:rFonts w:ascii="方正黑体简体" w:eastAsia="方正黑体简体" w:hAnsi="CG Times" w:cs="CG Times" w:hint="eastAsia"/>
          <w:sz w:val="32"/>
          <w:szCs w:val="32"/>
        </w:rPr>
        <w:t>附件3</w:t>
      </w:r>
    </w:p>
    <w:p w:rsidR="00F4353A" w:rsidRPr="00F4353A" w:rsidRDefault="00F4353A" w:rsidP="00F4353A">
      <w:pPr>
        <w:adjustRightInd w:val="0"/>
        <w:snapToGrid w:val="0"/>
        <w:spacing w:beforeLines="100" w:before="312" w:afterLines="100" w:after="312"/>
        <w:jc w:val="center"/>
        <w:rPr>
          <w:rFonts w:ascii="方正小标宋简体" w:eastAsia="方正小标宋简体" w:hAnsi="CG Times" w:cs="CG Times" w:hint="eastAsia"/>
          <w:sz w:val="32"/>
          <w:szCs w:val="32"/>
        </w:rPr>
      </w:pPr>
      <w:r w:rsidRPr="00F4353A">
        <w:rPr>
          <w:rFonts w:ascii="方正小标宋简体" w:eastAsia="方正小标宋简体" w:hAnsi="CG Times" w:cs="CG Times" w:hint="eastAsia"/>
          <w:sz w:val="32"/>
          <w:szCs w:val="32"/>
        </w:rPr>
        <w:t>交通路线</w:t>
      </w:r>
    </w:p>
    <w:p w:rsidR="00F4353A" w:rsidRPr="00F4353A" w:rsidRDefault="00F4353A" w:rsidP="00F4353A">
      <w:pPr>
        <w:spacing w:line="360" w:lineRule="auto"/>
        <w:jc w:val="left"/>
        <w:rPr>
          <w:rFonts w:ascii="方正仿宋简体" w:eastAsia="方正仿宋简体" w:hAnsi="CG Times" w:cs="CG Times" w:hint="eastAsia"/>
          <w:sz w:val="32"/>
          <w:szCs w:val="32"/>
        </w:rPr>
      </w:pPr>
    </w:p>
    <w:p w:rsidR="00F4353A" w:rsidRPr="00F4353A" w:rsidRDefault="00F4353A" w:rsidP="00F4353A">
      <w:pPr>
        <w:spacing w:line="360" w:lineRule="auto"/>
        <w:jc w:val="left"/>
        <w:rPr>
          <w:rFonts w:ascii="方正仿宋简体" w:eastAsia="方正仿宋简体" w:hAnsi="CG Times" w:cs="CG Times" w:hint="eastAsia"/>
          <w:sz w:val="32"/>
          <w:szCs w:val="32"/>
        </w:rPr>
      </w:pPr>
      <w:r w:rsidRPr="00F4353A">
        <w:rPr>
          <w:rFonts w:ascii="方正仿宋简体" w:eastAsia="方正仿宋简体" w:hAnsi="CG Times" w:cs="CG Times" w:hint="eastAsia"/>
          <w:sz w:val="32"/>
          <w:szCs w:val="32"/>
        </w:rPr>
        <w:t>酒店名称：鸿腾三馆商务酒店（山大北路店）</w:t>
      </w:r>
    </w:p>
    <w:p w:rsidR="00F4353A" w:rsidRPr="00F4353A" w:rsidRDefault="00F4353A" w:rsidP="00F4353A">
      <w:pPr>
        <w:spacing w:line="360" w:lineRule="auto"/>
        <w:jc w:val="left"/>
        <w:rPr>
          <w:rFonts w:ascii="方正仿宋简体" w:eastAsia="方正仿宋简体" w:hAnsi="CG Times" w:cs="CG Times" w:hint="eastAsia"/>
          <w:sz w:val="32"/>
          <w:szCs w:val="32"/>
        </w:rPr>
      </w:pPr>
      <w:r w:rsidRPr="00F4353A">
        <w:rPr>
          <w:rFonts w:ascii="方正仿宋简体" w:eastAsia="方正仿宋简体" w:hAnsi="CG Times" w:cs="CG Times" w:hint="eastAsia"/>
          <w:sz w:val="32"/>
          <w:szCs w:val="32"/>
        </w:rPr>
        <w:t>酒店地址：济南市历城区山大北路37号</w:t>
      </w:r>
    </w:p>
    <w:p w:rsidR="00F4353A" w:rsidRPr="00F4353A" w:rsidRDefault="00F4353A" w:rsidP="00F4353A">
      <w:pPr>
        <w:spacing w:line="360" w:lineRule="auto"/>
        <w:jc w:val="left"/>
        <w:rPr>
          <w:rFonts w:ascii="方正仿宋简体" w:eastAsia="方正仿宋简体" w:hAnsi="CG Times" w:cs="CG Times" w:hint="eastAsia"/>
          <w:sz w:val="32"/>
          <w:szCs w:val="32"/>
        </w:rPr>
      </w:pPr>
      <w:r w:rsidRPr="00F4353A">
        <w:rPr>
          <w:rFonts w:ascii="方正仿宋简体" w:eastAsia="方正仿宋简体" w:hAnsi="CG Times" w:cs="CG Times" w:hint="eastAsia"/>
          <w:sz w:val="32"/>
          <w:szCs w:val="32"/>
        </w:rPr>
        <w:t xml:space="preserve">酒店电话：张欣  18888371227   0531-89000299 </w:t>
      </w:r>
    </w:p>
    <w:p w:rsidR="00F4353A" w:rsidRPr="00F4353A" w:rsidRDefault="00F4353A" w:rsidP="00F4353A">
      <w:pPr>
        <w:spacing w:line="360" w:lineRule="auto"/>
        <w:jc w:val="left"/>
        <w:rPr>
          <w:rFonts w:ascii="方正仿宋简体" w:eastAsia="方正仿宋简体" w:hAnsi="CG Times" w:cs="CG Times" w:hint="eastAsia"/>
          <w:sz w:val="32"/>
          <w:szCs w:val="32"/>
        </w:rPr>
      </w:pPr>
      <w:r w:rsidRPr="00F4353A">
        <w:rPr>
          <w:rFonts w:ascii="方正仿宋简体" w:eastAsia="方正仿宋简体" w:hAnsi="CG Times" w:cs="CG Times" w:hint="eastAsia"/>
          <w:sz w:val="32"/>
          <w:szCs w:val="32"/>
        </w:rPr>
        <w:t>酒店位置图：</w:t>
      </w:r>
    </w:p>
    <w:p w:rsidR="00F4353A" w:rsidRPr="00F4353A" w:rsidRDefault="00F4353A" w:rsidP="00F4353A">
      <w:pPr>
        <w:jc w:val="left"/>
        <w:rPr>
          <w:rFonts w:ascii="宋体" w:eastAsia="宋体" w:hAnsi="宋体" w:cs="CG Times"/>
          <w:sz w:val="30"/>
          <w:szCs w:val="30"/>
        </w:rPr>
      </w:pPr>
      <w:r w:rsidRPr="00F4353A">
        <w:rPr>
          <w:rFonts w:ascii="宋体" w:eastAsia="宋体" w:hAnsi="宋体" w:cs="CG Times"/>
          <w:noProof/>
          <w:sz w:val="30"/>
          <w:szCs w:val="30"/>
        </w:rPr>
        <w:drawing>
          <wp:inline distT="0" distB="0" distL="0" distR="0" wp14:anchorId="737E62CC" wp14:editId="52A11C5A">
            <wp:extent cx="5781675" cy="4638675"/>
            <wp:effectExtent l="19050" t="0" r="9525" b="0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1675" cy="463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353A" w:rsidRPr="00F4353A" w:rsidRDefault="00F4353A" w:rsidP="00F4353A">
      <w:pPr>
        <w:spacing w:line="360" w:lineRule="auto"/>
        <w:jc w:val="left"/>
        <w:rPr>
          <w:rFonts w:ascii="方正仿宋简体" w:eastAsia="方正仿宋简体" w:hAnsi="CG Times" w:cs="CG Times" w:hint="eastAsia"/>
          <w:sz w:val="32"/>
          <w:szCs w:val="32"/>
        </w:rPr>
      </w:pPr>
    </w:p>
    <w:p w:rsidR="00F4353A" w:rsidRDefault="00F4353A" w:rsidP="00F4353A">
      <w:pPr>
        <w:spacing w:line="360" w:lineRule="auto"/>
        <w:jc w:val="left"/>
        <w:rPr>
          <w:rFonts w:ascii="方正仿宋简体" w:eastAsia="方正仿宋简体" w:hAnsi="CG Times" w:cs="CG Times" w:hint="eastAsia"/>
          <w:sz w:val="32"/>
          <w:szCs w:val="32"/>
        </w:rPr>
      </w:pPr>
    </w:p>
    <w:p w:rsidR="00F4353A" w:rsidRPr="00F4353A" w:rsidRDefault="00F4353A" w:rsidP="00F4353A">
      <w:pPr>
        <w:spacing w:line="360" w:lineRule="auto"/>
        <w:jc w:val="left"/>
        <w:rPr>
          <w:rFonts w:ascii="方正仿宋简体" w:eastAsia="方正仿宋简体" w:hAnsi="CG Times" w:cs="CG Times" w:hint="eastAsia"/>
          <w:sz w:val="32"/>
          <w:szCs w:val="32"/>
        </w:rPr>
      </w:pPr>
      <w:bookmarkStart w:id="0" w:name="_GoBack"/>
      <w:bookmarkEnd w:id="0"/>
      <w:r w:rsidRPr="00F4353A">
        <w:rPr>
          <w:rFonts w:ascii="方正仿宋简体" w:eastAsia="方正仿宋简体" w:hAnsi="CG Times" w:cs="CG Times" w:hint="eastAsia"/>
          <w:sz w:val="32"/>
          <w:szCs w:val="32"/>
        </w:rPr>
        <w:lastRenderedPageBreak/>
        <w:t>乘车路线：</w:t>
      </w:r>
    </w:p>
    <w:p w:rsidR="00F4353A" w:rsidRPr="00F4353A" w:rsidRDefault="00F4353A" w:rsidP="00F4353A">
      <w:pPr>
        <w:spacing w:line="360" w:lineRule="auto"/>
        <w:jc w:val="left"/>
        <w:rPr>
          <w:rFonts w:ascii="方正仿宋简体" w:eastAsia="方正仿宋简体" w:hAnsi="CG Times" w:cs="CG Times" w:hint="eastAsia"/>
          <w:sz w:val="32"/>
          <w:szCs w:val="32"/>
        </w:rPr>
      </w:pPr>
      <w:r w:rsidRPr="00F4353A">
        <w:rPr>
          <w:rFonts w:ascii="方正仿宋简体" w:eastAsia="方正仿宋简体" w:hAnsi="CG Times" w:cs="CG Times" w:hint="eastAsia"/>
          <w:sz w:val="32"/>
          <w:szCs w:val="32"/>
        </w:rPr>
        <w:t>1、长途汽车总站：距离酒店约10公里，公交路线乘坐K107路至洪家楼南路下车沿洪家楼南路向北行200米右转沿山大北路向东行100米即是；乘出租车约25元。</w:t>
      </w:r>
    </w:p>
    <w:p w:rsidR="00F4353A" w:rsidRPr="00F4353A" w:rsidRDefault="00F4353A" w:rsidP="00F4353A">
      <w:pPr>
        <w:spacing w:line="360" w:lineRule="auto"/>
        <w:jc w:val="left"/>
        <w:rPr>
          <w:rFonts w:ascii="方正仿宋简体" w:eastAsia="方正仿宋简体" w:hAnsi="CG Times" w:cs="CG Times" w:hint="eastAsia"/>
          <w:sz w:val="32"/>
          <w:szCs w:val="32"/>
        </w:rPr>
      </w:pPr>
      <w:r w:rsidRPr="00F4353A">
        <w:rPr>
          <w:rFonts w:ascii="方正仿宋简体" w:eastAsia="方正仿宋简体" w:hAnsi="CG Times" w:cs="CG Times" w:hint="eastAsia"/>
          <w:sz w:val="32"/>
          <w:szCs w:val="32"/>
        </w:rPr>
        <w:t>2、火车站：距离酒店约9公里，公交路线乘坐BRT-5号线/11路至洪家</w:t>
      </w:r>
      <w:proofErr w:type="gramStart"/>
      <w:r w:rsidRPr="00F4353A">
        <w:rPr>
          <w:rFonts w:ascii="方正仿宋简体" w:eastAsia="方正仿宋简体" w:hAnsi="CG Times" w:cs="CG Times" w:hint="eastAsia"/>
          <w:sz w:val="32"/>
          <w:szCs w:val="32"/>
        </w:rPr>
        <w:t>楼下车</w:t>
      </w:r>
      <w:proofErr w:type="gramEnd"/>
      <w:r w:rsidRPr="00F4353A">
        <w:rPr>
          <w:rFonts w:ascii="方正仿宋简体" w:eastAsia="方正仿宋简体" w:hAnsi="CG Times" w:cs="CG Times" w:hint="eastAsia"/>
          <w:sz w:val="32"/>
          <w:szCs w:val="32"/>
        </w:rPr>
        <w:t>沿花园路向南500米即是；乘出租车约18元。</w:t>
      </w:r>
    </w:p>
    <w:p w:rsidR="00F4353A" w:rsidRPr="00F4353A" w:rsidRDefault="00F4353A" w:rsidP="00F4353A">
      <w:pPr>
        <w:spacing w:line="360" w:lineRule="auto"/>
        <w:jc w:val="left"/>
        <w:rPr>
          <w:rFonts w:ascii="方正仿宋简体" w:eastAsia="方正仿宋简体" w:hAnsi="CG Times" w:cs="CG Times" w:hint="eastAsia"/>
          <w:sz w:val="32"/>
          <w:szCs w:val="32"/>
        </w:rPr>
      </w:pPr>
      <w:r w:rsidRPr="00F4353A">
        <w:rPr>
          <w:rFonts w:ascii="方正仿宋简体" w:eastAsia="方正仿宋简体" w:hAnsi="CG Times" w:cs="CG Times" w:hint="eastAsia"/>
          <w:sz w:val="32"/>
          <w:szCs w:val="32"/>
        </w:rPr>
        <w:t>3、济南西站：距离酒店约20公里，公交路线乘坐K910路至二环东路花园路沿花园路向西500米左转沿花园路再行500米即是；乘出租车约48元。</w:t>
      </w:r>
    </w:p>
    <w:p w:rsidR="00F4353A" w:rsidRPr="00F4353A" w:rsidRDefault="00F4353A" w:rsidP="00F4353A">
      <w:pPr>
        <w:spacing w:line="360" w:lineRule="auto"/>
        <w:jc w:val="left"/>
        <w:rPr>
          <w:rFonts w:ascii="方正仿宋简体" w:eastAsia="方正仿宋简体" w:hAnsi="CG Times" w:cs="CG Times" w:hint="eastAsia"/>
          <w:sz w:val="32"/>
          <w:szCs w:val="32"/>
        </w:rPr>
      </w:pPr>
      <w:r w:rsidRPr="00F4353A">
        <w:rPr>
          <w:rFonts w:ascii="方正仿宋简体" w:eastAsia="方正仿宋简体" w:hAnsi="CG Times" w:cs="CG Times" w:hint="eastAsia"/>
          <w:sz w:val="32"/>
          <w:szCs w:val="32"/>
        </w:rPr>
        <w:t>4、济南遥墙机场：距离酒店约35公里，公交路线乘坐309路转K122路至二环东路花园路下车或乘坐309路转10路/K10路/307路/322路至洪家</w:t>
      </w:r>
      <w:proofErr w:type="gramStart"/>
      <w:r w:rsidRPr="00F4353A">
        <w:rPr>
          <w:rFonts w:ascii="方正仿宋简体" w:eastAsia="方正仿宋简体" w:hAnsi="CG Times" w:cs="CG Times" w:hint="eastAsia"/>
          <w:sz w:val="32"/>
          <w:szCs w:val="32"/>
        </w:rPr>
        <w:t>楼下车</w:t>
      </w:r>
      <w:proofErr w:type="gramEnd"/>
      <w:r w:rsidRPr="00F4353A">
        <w:rPr>
          <w:rFonts w:ascii="方正仿宋简体" w:eastAsia="方正仿宋简体" w:hAnsi="CG Times" w:cs="CG Times" w:hint="eastAsia"/>
          <w:sz w:val="32"/>
          <w:szCs w:val="32"/>
        </w:rPr>
        <w:t>沿花园路向南500米即是，乘出租车约81元。</w:t>
      </w:r>
    </w:p>
    <w:p w:rsidR="00313A7B" w:rsidRPr="00F4353A" w:rsidRDefault="00313A7B"/>
    <w:sectPr w:rsidR="00313A7B" w:rsidRPr="00F435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53A"/>
    <w:rsid w:val="00313A7B"/>
    <w:rsid w:val="00F4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4353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4353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4353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4353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2018-07-10T02:42:00Z</dcterms:created>
  <dcterms:modified xsi:type="dcterms:W3CDTF">2018-07-10T02:43:00Z</dcterms:modified>
</cp:coreProperties>
</file>