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1A" w:rsidRPr="00867ECC" w:rsidRDefault="0071271A" w:rsidP="0071271A">
      <w:pPr>
        <w:spacing w:line="360" w:lineRule="auto"/>
        <w:rPr>
          <w:rFonts w:ascii="方正黑体简体" w:eastAsia="方正黑体简体" w:hAnsi="宋体" w:hint="eastAsia"/>
          <w:color w:val="000000"/>
          <w:sz w:val="28"/>
          <w:szCs w:val="28"/>
        </w:rPr>
      </w:pPr>
      <w:r w:rsidRPr="00867ECC">
        <w:rPr>
          <w:rFonts w:ascii="方正黑体简体" w:eastAsia="方正黑体简体" w:hAnsi="宋体" w:hint="eastAsia"/>
          <w:color w:val="000000"/>
          <w:sz w:val="28"/>
          <w:szCs w:val="28"/>
        </w:rPr>
        <w:t>附件3</w:t>
      </w:r>
    </w:p>
    <w:p w:rsidR="0071271A" w:rsidRDefault="0071271A" w:rsidP="0071271A">
      <w:pPr>
        <w:adjustRightInd w:val="0"/>
        <w:snapToGrid w:val="0"/>
        <w:jc w:val="center"/>
        <w:rPr>
          <w:rFonts w:ascii="长城粗魏碑体" w:eastAsia="幼圆" w:hint="eastAsia"/>
          <w:b/>
          <w:spacing w:val="4"/>
          <w:sz w:val="24"/>
        </w:rPr>
      </w:pPr>
    </w:p>
    <w:p w:rsidR="0071271A" w:rsidRPr="00867ECC" w:rsidRDefault="0071271A" w:rsidP="0071271A">
      <w:pPr>
        <w:spacing w:line="600" w:lineRule="exact"/>
        <w:ind w:firstLineChars="550" w:firstLine="1760"/>
        <w:rPr>
          <w:rFonts w:ascii="方正小标宋简体" w:eastAsia="方正小标宋简体" w:hAnsi="CG Times" w:cs="CG Times" w:hint="eastAsia"/>
          <w:sz w:val="32"/>
          <w:szCs w:val="32"/>
        </w:rPr>
      </w:pPr>
      <w:r w:rsidRPr="00867ECC">
        <w:rPr>
          <w:rFonts w:ascii="方正小标宋简体" w:eastAsia="方正小标宋简体" w:hAnsi="CG Times" w:cs="CG Times" w:hint="eastAsia"/>
          <w:sz w:val="32"/>
          <w:szCs w:val="32"/>
        </w:rPr>
        <w:t>2018年PT-Ⅲ级人员专业培训日程安排</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771"/>
        <w:gridCol w:w="642"/>
        <w:gridCol w:w="5783"/>
      </w:tblGrid>
      <w:tr w:rsidR="0071271A" w:rsidRPr="0039579E" w:rsidTr="00661F56">
        <w:trPr>
          <w:trHeight w:val="624"/>
          <w:tblHeader/>
        </w:trPr>
        <w:tc>
          <w:tcPr>
            <w:tcW w:w="742" w:type="pct"/>
            <w:vAlign w:val="center"/>
          </w:tcPr>
          <w:p w:rsidR="0071271A" w:rsidRPr="0039579E" w:rsidRDefault="0071271A" w:rsidP="00661F56">
            <w:pPr>
              <w:adjustRightInd w:val="0"/>
              <w:snapToGrid w:val="0"/>
              <w:jc w:val="center"/>
              <w:rPr>
                <w:rFonts w:ascii="宋体" w:hAnsi="宋体"/>
                <w:b/>
                <w:szCs w:val="21"/>
              </w:rPr>
            </w:pPr>
            <w:r w:rsidRPr="0039579E">
              <w:rPr>
                <w:rFonts w:ascii="宋体" w:hAnsi="宋体" w:hint="eastAsia"/>
                <w:b/>
                <w:szCs w:val="21"/>
              </w:rPr>
              <w:t>日期</w:t>
            </w:r>
          </w:p>
        </w:tc>
        <w:tc>
          <w:tcPr>
            <w:tcW w:w="836" w:type="pct"/>
            <w:gridSpan w:val="2"/>
            <w:vAlign w:val="center"/>
          </w:tcPr>
          <w:p w:rsidR="0071271A" w:rsidRPr="0039579E" w:rsidRDefault="0071271A" w:rsidP="00661F56">
            <w:pPr>
              <w:adjustRightInd w:val="0"/>
              <w:snapToGrid w:val="0"/>
              <w:jc w:val="center"/>
              <w:rPr>
                <w:rFonts w:ascii="宋体" w:hAnsi="宋体"/>
                <w:b/>
                <w:szCs w:val="21"/>
              </w:rPr>
            </w:pPr>
            <w:r w:rsidRPr="0039579E">
              <w:rPr>
                <w:rFonts w:ascii="宋体" w:hAnsi="宋体" w:hint="eastAsia"/>
                <w:b/>
                <w:szCs w:val="21"/>
              </w:rPr>
              <w:t>星期</w:t>
            </w:r>
          </w:p>
        </w:tc>
        <w:tc>
          <w:tcPr>
            <w:tcW w:w="3422" w:type="pct"/>
            <w:shd w:val="clear" w:color="auto" w:fill="auto"/>
            <w:vAlign w:val="center"/>
          </w:tcPr>
          <w:p w:rsidR="0071271A" w:rsidRPr="0039579E" w:rsidRDefault="0071271A" w:rsidP="00661F56">
            <w:pPr>
              <w:adjustRightInd w:val="0"/>
              <w:snapToGrid w:val="0"/>
              <w:jc w:val="center"/>
              <w:rPr>
                <w:rFonts w:ascii="宋体" w:hAnsi="宋体"/>
                <w:b/>
                <w:szCs w:val="21"/>
              </w:rPr>
            </w:pPr>
            <w:r w:rsidRPr="0039579E">
              <w:rPr>
                <w:rFonts w:ascii="宋体" w:hAnsi="宋体" w:hint="eastAsia"/>
                <w:b/>
                <w:szCs w:val="21"/>
              </w:rPr>
              <w:t>内容</w:t>
            </w:r>
          </w:p>
        </w:tc>
      </w:tr>
      <w:tr w:rsidR="0071271A" w:rsidRPr="0039579E" w:rsidTr="00661F56">
        <w:trPr>
          <w:trHeight w:val="624"/>
        </w:trPr>
        <w:tc>
          <w:tcPr>
            <w:tcW w:w="742" w:type="pct"/>
            <w:vAlign w:val="center"/>
          </w:tcPr>
          <w:p w:rsidR="0071271A" w:rsidRPr="0039579E" w:rsidRDefault="0071271A" w:rsidP="00661F56">
            <w:pPr>
              <w:widowControl/>
              <w:jc w:val="center"/>
              <w:rPr>
                <w:rFonts w:ascii="宋体" w:hAnsi="宋体" w:cs="宋体"/>
                <w:color w:val="000000"/>
                <w:kern w:val="0"/>
                <w:szCs w:val="21"/>
              </w:rPr>
            </w:pPr>
            <w:r w:rsidRPr="0039579E">
              <w:rPr>
                <w:rFonts w:ascii="宋体" w:hAnsi="宋体" w:cs="宋体" w:hint="eastAsia"/>
                <w:color w:val="000000"/>
                <w:kern w:val="0"/>
                <w:szCs w:val="21"/>
              </w:rPr>
              <w:t>9月5日</w:t>
            </w:r>
          </w:p>
        </w:tc>
        <w:tc>
          <w:tcPr>
            <w:tcW w:w="836" w:type="pct"/>
            <w:gridSpan w:val="2"/>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星期三</w:t>
            </w:r>
          </w:p>
        </w:tc>
        <w:tc>
          <w:tcPr>
            <w:tcW w:w="3422" w:type="pct"/>
            <w:shd w:val="clear" w:color="auto" w:fill="auto"/>
            <w:vAlign w:val="center"/>
          </w:tcPr>
          <w:p w:rsidR="0071271A" w:rsidRPr="0039579E" w:rsidRDefault="0071271A" w:rsidP="00661F56">
            <w:pPr>
              <w:adjustRightInd w:val="0"/>
              <w:snapToGrid w:val="0"/>
              <w:jc w:val="center"/>
              <w:rPr>
                <w:szCs w:val="21"/>
              </w:rPr>
            </w:pPr>
            <w:r w:rsidRPr="0039579E">
              <w:rPr>
                <w:rFonts w:ascii="宋体" w:hAnsi="宋体" w:hint="eastAsia"/>
                <w:szCs w:val="21"/>
              </w:rPr>
              <w:t>报到</w:t>
            </w:r>
          </w:p>
        </w:tc>
      </w:tr>
      <w:tr w:rsidR="0071271A" w:rsidRPr="0039579E" w:rsidTr="00661F56">
        <w:trPr>
          <w:trHeight w:val="624"/>
        </w:trPr>
        <w:tc>
          <w:tcPr>
            <w:tcW w:w="742" w:type="pct"/>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cs="宋体" w:hint="eastAsia"/>
                <w:color w:val="000000"/>
                <w:kern w:val="0"/>
                <w:szCs w:val="21"/>
              </w:rPr>
              <w:t>9月6日</w:t>
            </w:r>
          </w:p>
        </w:tc>
        <w:tc>
          <w:tcPr>
            <w:tcW w:w="836" w:type="pct"/>
            <w:gridSpan w:val="2"/>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星期四</w:t>
            </w:r>
          </w:p>
        </w:tc>
        <w:tc>
          <w:tcPr>
            <w:tcW w:w="3422" w:type="pct"/>
            <w:shd w:val="clear" w:color="auto" w:fill="auto"/>
            <w:vAlign w:val="center"/>
          </w:tcPr>
          <w:p w:rsidR="0071271A" w:rsidRPr="0039579E" w:rsidRDefault="0071271A" w:rsidP="00661F56">
            <w:pPr>
              <w:adjustRightInd w:val="0"/>
              <w:snapToGrid w:val="0"/>
              <w:rPr>
                <w:szCs w:val="21"/>
              </w:rPr>
            </w:pPr>
            <w:r w:rsidRPr="0039579E">
              <w:rPr>
                <w:rFonts w:hint="eastAsia"/>
                <w:szCs w:val="21"/>
              </w:rPr>
              <w:t>物理化学与光学知识及在实际工作中的体现</w:t>
            </w:r>
          </w:p>
        </w:tc>
      </w:tr>
      <w:tr w:rsidR="0071271A" w:rsidRPr="0039579E" w:rsidTr="00661F56">
        <w:trPr>
          <w:trHeight w:val="624"/>
        </w:trPr>
        <w:tc>
          <w:tcPr>
            <w:tcW w:w="742" w:type="pct"/>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9月7日</w:t>
            </w:r>
          </w:p>
        </w:tc>
        <w:tc>
          <w:tcPr>
            <w:tcW w:w="836" w:type="pct"/>
            <w:gridSpan w:val="2"/>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星期五</w:t>
            </w:r>
          </w:p>
        </w:tc>
        <w:tc>
          <w:tcPr>
            <w:tcW w:w="3422" w:type="pct"/>
            <w:shd w:val="clear" w:color="auto" w:fill="auto"/>
            <w:vAlign w:val="center"/>
          </w:tcPr>
          <w:p w:rsidR="0071271A" w:rsidRPr="0039579E" w:rsidRDefault="0071271A" w:rsidP="00661F56">
            <w:pPr>
              <w:adjustRightInd w:val="0"/>
              <w:snapToGrid w:val="0"/>
              <w:rPr>
                <w:szCs w:val="21"/>
              </w:rPr>
            </w:pPr>
            <w:r w:rsidRPr="0039579E">
              <w:rPr>
                <w:rFonts w:hint="eastAsia"/>
                <w:szCs w:val="21"/>
              </w:rPr>
              <w:t>渗透检测剂</w:t>
            </w:r>
            <w:r w:rsidRPr="0039579E">
              <w:rPr>
                <w:rFonts w:hint="eastAsia"/>
                <w:szCs w:val="21"/>
              </w:rPr>
              <w:t>/</w:t>
            </w:r>
            <w:r w:rsidRPr="0039579E">
              <w:rPr>
                <w:rFonts w:hint="eastAsia"/>
                <w:szCs w:val="21"/>
              </w:rPr>
              <w:t>器材</w:t>
            </w:r>
            <w:r w:rsidRPr="0039579E">
              <w:rPr>
                <w:rFonts w:hint="eastAsia"/>
                <w:szCs w:val="21"/>
              </w:rPr>
              <w:t>/</w:t>
            </w:r>
            <w:r w:rsidRPr="0039579E">
              <w:rPr>
                <w:rFonts w:hint="eastAsia"/>
                <w:szCs w:val="21"/>
              </w:rPr>
              <w:t>设备；对设备材料的性能的评价</w:t>
            </w:r>
          </w:p>
        </w:tc>
      </w:tr>
      <w:tr w:rsidR="0071271A" w:rsidRPr="0039579E" w:rsidTr="00661F56">
        <w:trPr>
          <w:trHeight w:val="624"/>
        </w:trPr>
        <w:tc>
          <w:tcPr>
            <w:tcW w:w="742" w:type="pct"/>
            <w:vMerge w:val="restart"/>
            <w:vAlign w:val="center"/>
          </w:tcPr>
          <w:p w:rsidR="0071271A" w:rsidRPr="0039579E" w:rsidRDefault="0071271A" w:rsidP="00661F56">
            <w:pPr>
              <w:widowControl/>
              <w:jc w:val="center"/>
              <w:rPr>
                <w:rFonts w:ascii="宋体" w:hAnsi="宋体" w:cs="宋体"/>
                <w:color w:val="000000"/>
                <w:kern w:val="0"/>
                <w:szCs w:val="21"/>
              </w:rPr>
            </w:pPr>
            <w:r w:rsidRPr="0039579E">
              <w:rPr>
                <w:rFonts w:ascii="宋体" w:hAnsi="宋体" w:cs="宋体" w:hint="eastAsia"/>
                <w:color w:val="000000"/>
                <w:kern w:val="0"/>
                <w:szCs w:val="21"/>
              </w:rPr>
              <w:t>9月8日</w:t>
            </w:r>
          </w:p>
        </w:tc>
        <w:tc>
          <w:tcPr>
            <w:tcW w:w="456" w:type="pct"/>
            <w:vMerge w:val="restart"/>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星期六</w:t>
            </w:r>
          </w:p>
        </w:tc>
        <w:tc>
          <w:tcPr>
            <w:tcW w:w="380" w:type="pct"/>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上午</w:t>
            </w:r>
          </w:p>
        </w:tc>
        <w:tc>
          <w:tcPr>
            <w:tcW w:w="3422" w:type="pct"/>
            <w:shd w:val="clear" w:color="auto" w:fill="auto"/>
            <w:vAlign w:val="center"/>
          </w:tcPr>
          <w:p w:rsidR="0071271A" w:rsidRPr="0039579E" w:rsidRDefault="0071271A" w:rsidP="00661F56">
            <w:pPr>
              <w:adjustRightInd w:val="0"/>
              <w:snapToGrid w:val="0"/>
              <w:rPr>
                <w:szCs w:val="21"/>
              </w:rPr>
            </w:pPr>
            <w:r w:rsidRPr="0039579E">
              <w:rPr>
                <w:rFonts w:hint="eastAsia"/>
                <w:szCs w:val="21"/>
              </w:rPr>
              <w:t>渗透检测方法及选择</w:t>
            </w:r>
          </w:p>
        </w:tc>
      </w:tr>
      <w:tr w:rsidR="0071271A" w:rsidRPr="0039579E" w:rsidTr="00661F56">
        <w:trPr>
          <w:trHeight w:val="624"/>
        </w:trPr>
        <w:tc>
          <w:tcPr>
            <w:tcW w:w="742" w:type="pct"/>
            <w:vMerge/>
            <w:vAlign w:val="center"/>
          </w:tcPr>
          <w:p w:rsidR="0071271A" w:rsidRPr="0039579E" w:rsidRDefault="0071271A" w:rsidP="00661F56">
            <w:pPr>
              <w:adjustRightInd w:val="0"/>
              <w:snapToGrid w:val="0"/>
              <w:jc w:val="center"/>
              <w:rPr>
                <w:rFonts w:ascii="宋体" w:hAnsi="宋体"/>
                <w:szCs w:val="21"/>
              </w:rPr>
            </w:pPr>
          </w:p>
        </w:tc>
        <w:tc>
          <w:tcPr>
            <w:tcW w:w="456" w:type="pct"/>
            <w:vMerge/>
            <w:vAlign w:val="center"/>
          </w:tcPr>
          <w:p w:rsidR="0071271A" w:rsidRPr="0039579E" w:rsidRDefault="0071271A" w:rsidP="00661F56">
            <w:pPr>
              <w:adjustRightInd w:val="0"/>
              <w:snapToGrid w:val="0"/>
              <w:jc w:val="center"/>
              <w:rPr>
                <w:rFonts w:ascii="宋体" w:hAnsi="宋体"/>
                <w:szCs w:val="21"/>
              </w:rPr>
            </w:pPr>
          </w:p>
        </w:tc>
        <w:tc>
          <w:tcPr>
            <w:tcW w:w="380" w:type="pct"/>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下午</w:t>
            </w:r>
          </w:p>
        </w:tc>
        <w:tc>
          <w:tcPr>
            <w:tcW w:w="3422" w:type="pct"/>
            <w:shd w:val="clear" w:color="auto" w:fill="auto"/>
            <w:vAlign w:val="center"/>
          </w:tcPr>
          <w:p w:rsidR="0071271A" w:rsidRPr="0039579E" w:rsidRDefault="0071271A" w:rsidP="00661F56">
            <w:pPr>
              <w:adjustRightInd w:val="0"/>
              <w:snapToGrid w:val="0"/>
              <w:rPr>
                <w:rFonts w:ascii="宋体" w:hAnsi="宋体"/>
                <w:szCs w:val="21"/>
              </w:rPr>
            </w:pPr>
            <w:r w:rsidRPr="0039579E">
              <w:rPr>
                <w:rFonts w:ascii="宋体" w:hAnsi="宋体" w:hint="eastAsia"/>
                <w:szCs w:val="21"/>
              </w:rPr>
              <w:t>质量控制与安全防护</w:t>
            </w:r>
          </w:p>
        </w:tc>
      </w:tr>
      <w:tr w:rsidR="0071271A" w:rsidRPr="0039579E" w:rsidTr="00661F56">
        <w:trPr>
          <w:trHeight w:val="624"/>
        </w:trPr>
        <w:tc>
          <w:tcPr>
            <w:tcW w:w="742" w:type="pct"/>
            <w:vMerge w:val="restart"/>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cs="宋体" w:hint="eastAsia"/>
                <w:color w:val="000000"/>
                <w:kern w:val="0"/>
                <w:szCs w:val="21"/>
              </w:rPr>
              <w:t>9月9日</w:t>
            </w:r>
          </w:p>
        </w:tc>
        <w:tc>
          <w:tcPr>
            <w:tcW w:w="456" w:type="pct"/>
            <w:vMerge w:val="restart"/>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星期日</w:t>
            </w:r>
          </w:p>
        </w:tc>
        <w:tc>
          <w:tcPr>
            <w:tcW w:w="380" w:type="pct"/>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上午</w:t>
            </w:r>
          </w:p>
        </w:tc>
        <w:tc>
          <w:tcPr>
            <w:tcW w:w="3422" w:type="pct"/>
            <w:shd w:val="clear" w:color="auto" w:fill="auto"/>
            <w:vAlign w:val="center"/>
          </w:tcPr>
          <w:p w:rsidR="0071271A" w:rsidRPr="0039579E" w:rsidRDefault="0071271A" w:rsidP="00661F56">
            <w:pPr>
              <w:adjustRightInd w:val="0"/>
              <w:snapToGrid w:val="0"/>
              <w:rPr>
                <w:szCs w:val="21"/>
              </w:rPr>
            </w:pPr>
            <w:r w:rsidRPr="0039579E">
              <w:rPr>
                <w:rFonts w:hint="eastAsia"/>
                <w:szCs w:val="21"/>
              </w:rPr>
              <w:t>NB/T47013.1&amp;.5-2015</w:t>
            </w:r>
            <w:r w:rsidRPr="0039579E">
              <w:rPr>
                <w:rFonts w:hint="eastAsia"/>
                <w:szCs w:val="21"/>
              </w:rPr>
              <w:t>标准理解及应用</w:t>
            </w:r>
          </w:p>
        </w:tc>
      </w:tr>
      <w:tr w:rsidR="0071271A" w:rsidRPr="0039579E" w:rsidTr="00661F56">
        <w:trPr>
          <w:trHeight w:val="624"/>
        </w:trPr>
        <w:tc>
          <w:tcPr>
            <w:tcW w:w="742" w:type="pct"/>
            <w:vMerge/>
            <w:vAlign w:val="center"/>
          </w:tcPr>
          <w:p w:rsidR="0071271A" w:rsidRPr="0039579E" w:rsidRDefault="0071271A" w:rsidP="00661F56">
            <w:pPr>
              <w:adjustRightInd w:val="0"/>
              <w:snapToGrid w:val="0"/>
              <w:jc w:val="center"/>
              <w:rPr>
                <w:rFonts w:ascii="宋体" w:hAnsi="宋体"/>
                <w:szCs w:val="21"/>
              </w:rPr>
            </w:pPr>
          </w:p>
        </w:tc>
        <w:tc>
          <w:tcPr>
            <w:tcW w:w="456" w:type="pct"/>
            <w:vMerge/>
            <w:vAlign w:val="center"/>
          </w:tcPr>
          <w:p w:rsidR="0071271A" w:rsidRPr="0039579E" w:rsidRDefault="0071271A" w:rsidP="00661F56">
            <w:pPr>
              <w:adjustRightInd w:val="0"/>
              <w:snapToGrid w:val="0"/>
              <w:jc w:val="center"/>
              <w:rPr>
                <w:rFonts w:ascii="宋体" w:hAnsi="宋体"/>
                <w:szCs w:val="21"/>
              </w:rPr>
            </w:pPr>
          </w:p>
        </w:tc>
        <w:tc>
          <w:tcPr>
            <w:tcW w:w="380" w:type="pct"/>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下午</w:t>
            </w:r>
          </w:p>
        </w:tc>
        <w:tc>
          <w:tcPr>
            <w:tcW w:w="3422" w:type="pct"/>
            <w:shd w:val="clear" w:color="auto" w:fill="auto"/>
            <w:vAlign w:val="center"/>
          </w:tcPr>
          <w:p w:rsidR="0071271A" w:rsidRPr="0039579E" w:rsidRDefault="0071271A" w:rsidP="00661F56">
            <w:pPr>
              <w:adjustRightInd w:val="0"/>
              <w:snapToGrid w:val="0"/>
              <w:rPr>
                <w:szCs w:val="21"/>
              </w:rPr>
            </w:pPr>
            <w:r w:rsidRPr="0039579E">
              <w:rPr>
                <w:rFonts w:hint="eastAsia"/>
                <w:szCs w:val="21"/>
              </w:rPr>
              <w:t>单位无损检测质量管理（渗透）</w:t>
            </w:r>
          </w:p>
        </w:tc>
      </w:tr>
      <w:tr w:rsidR="0071271A" w:rsidRPr="0039579E" w:rsidTr="00661F56">
        <w:trPr>
          <w:trHeight w:val="624"/>
        </w:trPr>
        <w:tc>
          <w:tcPr>
            <w:tcW w:w="742" w:type="pct"/>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9月10日</w:t>
            </w:r>
          </w:p>
        </w:tc>
        <w:tc>
          <w:tcPr>
            <w:tcW w:w="836" w:type="pct"/>
            <w:gridSpan w:val="2"/>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星期三</w:t>
            </w:r>
          </w:p>
        </w:tc>
        <w:tc>
          <w:tcPr>
            <w:tcW w:w="3422" w:type="pct"/>
            <w:shd w:val="clear" w:color="auto" w:fill="auto"/>
            <w:vAlign w:val="center"/>
          </w:tcPr>
          <w:p w:rsidR="0071271A" w:rsidRPr="0039579E" w:rsidRDefault="0071271A" w:rsidP="00661F56">
            <w:pPr>
              <w:adjustRightInd w:val="0"/>
              <w:snapToGrid w:val="0"/>
              <w:jc w:val="center"/>
              <w:rPr>
                <w:szCs w:val="21"/>
              </w:rPr>
            </w:pPr>
            <w:r w:rsidRPr="0039579E">
              <w:rPr>
                <w:rFonts w:hint="eastAsia"/>
                <w:szCs w:val="21"/>
              </w:rPr>
              <w:t>自习</w:t>
            </w:r>
          </w:p>
        </w:tc>
      </w:tr>
      <w:tr w:rsidR="0071271A" w:rsidRPr="0039579E" w:rsidTr="00661F56">
        <w:trPr>
          <w:trHeight w:val="624"/>
        </w:trPr>
        <w:tc>
          <w:tcPr>
            <w:tcW w:w="742" w:type="pct"/>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9月11日</w:t>
            </w:r>
          </w:p>
        </w:tc>
        <w:tc>
          <w:tcPr>
            <w:tcW w:w="836" w:type="pct"/>
            <w:gridSpan w:val="2"/>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星期二</w:t>
            </w:r>
          </w:p>
        </w:tc>
        <w:tc>
          <w:tcPr>
            <w:tcW w:w="3422" w:type="pct"/>
            <w:shd w:val="clear" w:color="auto" w:fill="auto"/>
            <w:vAlign w:val="center"/>
          </w:tcPr>
          <w:p w:rsidR="0071271A" w:rsidRPr="0039579E" w:rsidRDefault="0071271A" w:rsidP="00661F56">
            <w:pPr>
              <w:adjustRightInd w:val="0"/>
              <w:snapToGrid w:val="0"/>
              <w:rPr>
                <w:szCs w:val="21"/>
              </w:rPr>
            </w:pPr>
            <w:r w:rsidRPr="0039579E">
              <w:rPr>
                <w:rFonts w:hint="eastAsia"/>
                <w:szCs w:val="21"/>
              </w:rPr>
              <w:t>检测工艺、显示的分析评定、应用及工艺及专题</w:t>
            </w:r>
          </w:p>
        </w:tc>
      </w:tr>
      <w:tr w:rsidR="0071271A" w:rsidRPr="0039579E" w:rsidTr="00661F56">
        <w:trPr>
          <w:trHeight w:val="624"/>
        </w:trPr>
        <w:tc>
          <w:tcPr>
            <w:tcW w:w="742" w:type="pct"/>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9月12日</w:t>
            </w:r>
          </w:p>
        </w:tc>
        <w:tc>
          <w:tcPr>
            <w:tcW w:w="836" w:type="pct"/>
            <w:gridSpan w:val="2"/>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星期三</w:t>
            </w:r>
          </w:p>
        </w:tc>
        <w:tc>
          <w:tcPr>
            <w:tcW w:w="3422" w:type="pct"/>
            <w:vMerge w:val="restart"/>
            <w:shd w:val="clear" w:color="auto" w:fill="auto"/>
            <w:vAlign w:val="center"/>
          </w:tcPr>
          <w:p w:rsidR="0071271A" w:rsidRPr="0039579E" w:rsidRDefault="0071271A" w:rsidP="00661F56">
            <w:pPr>
              <w:adjustRightInd w:val="0"/>
              <w:snapToGrid w:val="0"/>
              <w:rPr>
                <w:szCs w:val="21"/>
              </w:rPr>
            </w:pPr>
            <w:r w:rsidRPr="0039579E">
              <w:rPr>
                <w:rFonts w:hint="eastAsia"/>
                <w:szCs w:val="21"/>
              </w:rPr>
              <w:t>渗透检测工艺规程（并模拟实操案例介绍）</w:t>
            </w:r>
          </w:p>
        </w:tc>
      </w:tr>
      <w:tr w:rsidR="0071271A" w:rsidRPr="0039579E" w:rsidTr="00661F56">
        <w:trPr>
          <w:trHeight w:val="624"/>
        </w:trPr>
        <w:tc>
          <w:tcPr>
            <w:tcW w:w="742" w:type="pct"/>
            <w:shd w:val="clear" w:color="auto" w:fill="auto"/>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9月13日</w:t>
            </w:r>
          </w:p>
        </w:tc>
        <w:tc>
          <w:tcPr>
            <w:tcW w:w="836" w:type="pct"/>
            <w:gridSpan w:val="2"/>
            <w:shd w:val="clear" w:color="auto" w:fill="auto"/>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星期四</w:t>
            </w:r>
          </w:p>
        </w:tc>
        <w:tc>
          <w:tcPr>
            <w:tcW w:w="3422" w:type="pct"/>
            <w:vMerge/>
            <w:shd w:val="clear" w:color="auto" w:fill="auto"/>
            <w:vAlign w:val="center"/>
          </w:tcPr>
          <w:p w:rsidR="0071271A" w:rsidRPr="0039579E" w:rsidRDefault="0071271A" w:rsidP="00661F56">
            <w:pPr>
              <w:adjustRightInd w:val="0"/>
              <w:snapToGrid w:val="0"/>
              <w:rPr>
                <w:szCs w:val="21"/>
              </w:rPr>
            </w:pPr>
          </w:p>
        </w:tc>
      </w:tr>
      <w:tr w:rsidR="0071271A" w:rsidRPr="0039579E" w:rsidTr="00661F56">
        <w:trPr>
          <w:trHeight w:val="624"/>
        </w:trPr>
        <w:tc>
          <w:tcPr>
            <w:tcW w:w="742" w:type="pct"/>
            <w:tcBorders>
              <w:bottom w:val="single" w:sz="4" w:space="0" w:color="auto"/>
            </w:tcBorders>
            <w:shd w:val="clear" w:color="auto" w:fill="auto"/>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9月14日</w:t>
            </w:r>
          </w:p>
        </w:tc>
        <w:tc>
          <w:tcPr>
            <w:tcW w:w="836" w:type="pct"/>
            <w:gridSpan w:val="2"/>
            <w:tcBorders>
              <w:bottom w:val="single" w:sz="4" w:space="0" w:color="auto"/>
            </w:tcBorders>
            <w:shd w:val="clear" w:color="auto" w:fill="auto"/>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星期五</w:t>
            </w:r>
          </w:p>
        </w:tc>
        <w:tc>
          <w:tcPr>
            <w:tcW w:w="3422" w:type="pct"/>
            <w:tcBorders>
              <w:bottom w:val="single" w:sz="4" w:space="0" w:color="auto"/>
            </w:tcBorders>
            <w:shd w:val="clear" w:color="auto" w:fill="auto"/>
            <w:vAlign w:val="center"/>
          </w:tcPr>
          <w:p w:rsidR="0071271A" w:rsidRPr="0039579E" w:rsidRDefault="0071271A" w:rsidP="00661F56">
            <w:pPr>
              <w:adjustRightInd w:val="0"/>
              <w:snapToGrid w:val="0"/>
              <w:jc w:val="center"/>
              <w:rPr>
                <w:szCs w:val="21"/>
              </w:rPr>
            </w:pPr>
            <w:r w:rsidRPr="0039579E">
              <w:rPr>
                <w:rFonts w:hint="eastAsia"/>
                <w:szCs w:val="21"/>
              </w:rPr>
              <w:t>自习</w:t>
            </w:r>
          </w:p>
        </w:tc>
      </w:tr>
      <w:tr w:rsidR="0071271A" w:rsidRPr="0039579E" w:rsidTr="00661F56">
        <w:trPr>
          <w:trHeight w:val="624"/>
        </w:trPr>
        <w:tc>
          <w:tcPr>
            <w:tcW w:w="742" w:type="pct"/>
            <w:shd w:val="clear" w:color="auto" w:fill="auto"/>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9月15日</w:t>
            </w:r>
          </w:p>
        </w:tc>
        <w:tc>
          <w:tcPr>
            <w:tcW w:w="836" w:type="pct"/>
            <w:gridSpan w:val="2"/>
            <w:shd w:val="clear" w:color="auto" w:fill="auto"/>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星期六</w:t>
            </w:r>
          </w:p>
        </w:tc>
        <w:tc>
          <w:tcPr>
            <w:tcW w:w="3422" w:type="pct"/>
            <w:shd w:val="clear" w:color="auto" w:fill="auto"/>
            <w:vAlign w:val="center"/>
          </w:tcPr>
          <w:p w:rsidR="0071271A" w:rsidRPr="0039579E" w:rsidRDefault="0071271A" w:rsidP="00661F56">
            <w:pPr>
              <w:adjustRightInd w:val="0"/>
              <w:snapToGrid w:val="0"/>
              <w:rPr>
                <w:szCs w:val="21"/>
              </w:rPr>
            </w:pPr>
            <w:r w:rsidRPr="0039579E">
              <w:rPr>
                <w:rFonts w:hint="eastAsia"/>
                <w:szCs w:val="21"/>
              </w:rPr>
              <w:t>金属组织与热处理状态对无损检测方法的选择及检测工艺设计的影响</w:t>
            </w:r>
          </w:p>
        </w:tc>
      </w:tr>
      <w:tr w:rsidR="0071271A" w:rsidRPr="0039579E" w:rsidTr="00661F56">
        <w:trPr>
          <w:trHeight w:val="624"/>
        </w:trPr>
        <w:tc>
          <w:tcPr>
            <w:tcW w:w="742" w:type="pct"/>
            <w:shd w:val="clear" w:color="auto" w:fill="auto"/>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9月16日</w:t>
            </w:r>
          </w:p>
        </w:tc>
        <w:tc>
          <w:tcPr>
            <w:tcW w:w="836" w:type="pct"/>
            <w:gridSpan w:val="2"/>
            <w:shd w:val="clear" w:color="auto" w:fill="auto"/>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星期日</w:t>
            </w:r>
          </w:p>
        </w:tc>
        <w:tc>
          <w:tcPr>
            <w:tcW w:w="3422" w:type="pct"/>
            <w:shd w:val="clear" w:color="auto" w:fill="auto"/>
            <w:vAlign w:val="center"/>
          </w:tcPr>
          <w:p w:rsidR="0071271A" w:rsidRPr="0039579E" w:rsidRDefault="0071271A" w:rsidP="00661F56">
            <w:pPr>
              <w:adjustRightInd w:val="0"/>
              <w:snapToGrid w:val="0"/>
              <w:rPr>
                <w:szCs w:val="21"/>
              </w:rPr>
            </w:pPr>
            <w:r w:rsidRPr="0039579E">
              <w:rPr>
                <w:rFonts w:hint="eastAsia"/>
                <w:szCs w:val="21"/>
              </w:rPr>
              <w:t>焊接基本知识及常见缺陷的成因</w:t>
            </w:r>
          </w:p>
        </w:tc>
      </w:tr>
      <w:tr w:rsidR="0071271A" w:rsidRPr="0039579E" w:rsidTr="00661F56">
        <w:trPr>
          <w:trHeight w:val="624"/>
        </w:trPr>
        <w:tc>
          <w:tcPr>
            <w:tcW w:w="742" w:type="pct"/>
            <w:shd w:val="clear" w:color="auto" w:fill="auto"/>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9月17日</w:t>
            </w:r>
          </w:p>
        </w:tc>
        <w:tc>
          <w:tcPr>
            <w:tcW w:w="836" w:type="pct"/>
            <w:gridSpan w:val="2"/>
            <w:shd w:val="clear" w:color="auto" w:fill="auto"/>
            <w:vAlign w:val="center"/>
          </w:tcPr>
          <w:p w:rsidR="0071271A" w:rsidRPr="0039579E" w:rsidRDefault="0071271A" w:rsidP="00661F56">
            <w:pPr>
              <w:adjustRightInd w:val="0"/>
              <w:snapToGrid w:val="0"/>
              <w:jc w:val="center"/>
              <w:rPr>
                <w:rFonts w:ascii="宋体" w:hAnsi="宋体"/>
                <w:szCs w:val="21"/>
              </w:rPr>
            </w:pPr>
            <w:r w:rsidRPr="0039579E">
              <w:rPr>
                <w:rFonts w:ascii="宋体" w:hAnsi="宋体" w:hint="eastAsia"/>
                <w:szCs w:val="21"/>
              </w:rPr>
              <w:t>星期一</w:t>
            </w:r>
          </w:p>
        </w:tc>
        <w:tc>
          <w:tcPr>
            <w:tcW w:w="3422" w:type="pct"/>
            <w:shd w:val="clear" w:color="auto" w:fill="auto"/>
            <w:vAlign w:val="center"/>
          </w:tcPr>
          <w:p w:rsidR="0071271A" w:rsidRPr="0039579E" w:rsidRDefault="0071271A" w:rsidP="00661F56">
            <w:pPr>
              <w:adjustRightInd w:val="0"/>
              <w:snapToGrid w:val="0"/>
              <w:jc w:val="center"/>
              <w:rPr>
                <w:szCs w:val="21"/>
              </w:rPr>
            </w:pPr>
            <w:r w:rsidRPr="0039579E">
              <w:rPr>
                <w:szCs w:val="21"/>
              </w:rPr>
              <w:t>答疑</w:t>
            </w:r>
            <w:r w:rsidRPr="0039579E">
              <w:rPr>
                <w:rFonts w:hint="eastAsia"/>
                <w:szCs w:val="21"/>
              </w:rPr>
              <w:t>/</w:t>
            </w:r>
            <w:r w:rsidRPr="0039579E">
              <w:rPr>
                <w:rFonts w:hint="eastAsia"/>
                <w:szCs w:val="21"/>
              </w:rPr>
              <w:t>自习</w:t>
            </w:r>
          </w:p>
        </w:tc>
      </w:tr>
    </w:tbl>
    <w:p w:rsidR="0071271A" w:rsidRPr="005536B6" w:rsidRDefault="0071271A" w:rsidP="0071271A">
      <w:pPr>
        <w:spacing w:line="360" w:lineRule="auto"/>
        <w:rPr>
          <w:rFonts w:ascii="宋体" w:hAnsi="宋体" w:hint="eastAsia"/>
          <w:color w:val="000000"/>
          <w:sz w:val="28"/>
          <w:szCs w:val="28"/>
        </w:rPr>
      </w:pPr>
    </w:p>
    <w:p w:rsidR="008E7863" w:rsidRDefault="0071271A" w:rsidP="0071271A">
      <w:r w:rsidRPr="00F1400D">
        <w:rPr>
          <w:rFonts w:ascii="宋体" w:hAnsi="宋体"/>
          <w:color w:val="000000"/>
          <w:sz w:val="28"/>
          <w:szCs w:val="28"/>
        </w:rPr>
        <w:br w:type="page"/>
      </w:r>
      <w:bookmarkStart w:id="0" w:name="_GoBack"/>
      <w:bookmarkEnd w:id="0"/>
    </w:p>
    <w:sectPr w:rsidR="008E7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Malgun Gothic Semilight"/>
    <w:panose1 w:val="02010601030101010101"/>
    <w:charset w:val="86"/>
    <w:family w:val="auto"/>
    <w:pitch w:val="variable"/>
    <w:sig w:usb0="00000001" w:usb1="080E0000" w:usb2="00000010" w:usb3="00000000" w:csb0="00040000" w:csb1="00000000"/>
  </w:font>
  <w:font w:name="长城粗魏碑体">
    <w:altName w:val="宋体"/>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71A"/>
    <w:rsid w:val="0071271A"/>
    <w:rsid w:val="008E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7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7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2018-08-22T08:38:00Z</dcterms:created>
  <dcterms:modified xsi:type="dcterms:W3CDTF">2018-08-22T08:39:00Z</dcterms:modified>
</cp:coreProperties>
</file>