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4B" w:rsidRPr="00C30D4B" w:rsidRDefault="00C30D4B" w:rsidP="00C30D4B">
      <w:pPr>
        <w:widowControl/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C30D4B">
        <w:rPr>
          <w:rFonts w:ascii="黑体" w:eastAsia="黑体" w:hAnsi="黑体" w:cs="宋体" w:hint="eastAsia"/>
          <w:kern w:val="0"/>
          <w:sz w:val="32"/>
          <w:szCs w:val="32"/>
        </w:rPr>
        <w:t>附件4-1</w:t>
      </w:r>
    </w:p>
    <w:p w:rsidR="00C30D4B" w:rsidRPr="00C30D4B" w:rsidRDefault="00C30D4B" w:rsidP="00C30D4B">
      <w:pPr>
        <w:spacing w:line="360" w:lineRule="auto"/>
        <w:jc w:val="center"/>
        <w:rPr>
          <w:rFonts w:ascii="宋体" w:eastAsia="宋体" w:hAnsi="宋体" w:cs="Times New Roman"/>
          <w:b/>
          <w:spacing w:val="-8"/>
          <w:sz w:val="32"/>
          <w:szCs w:val="32"/>
        </w:rPr>
      </w:pPr>
      <w:r w:rsidRPr="00C30D4B">
        <w:rPr>
          <w:rFonts w:ascii="宋体" w:eastAsia="宋体" w:hAnsi="宋体" w:cs="Times New Roman" w:hint="eastAsia"/>
          <w:b/>
          <w:spacing w:val="-8"/>
          <w:sz w:val="32"/>
          <w:szCs w:val="32"/>
        </w:rPr>
        <w:t>2019年压力管道检验师（DS）</w:t>
      </w:r>
    </w:p>
    <w:p w:rsidR="00C30D4B" w:rsidRPr="00C30D4B" w:rsidRDefault="00C30D4B" w:rsidP="00C30D4B">
      <w:pPr>
        <w:spacing w:line="360" w:lineRule="auto"/>
        <w:jc w:val="center"/>
        <w:rPr>
          <w:rFonts w:ascii="宋体" w:eastAsia="宋体" w:hAnsi="宋体" w:cs="Times New Roman"/>
          <w:b/>
          <w:spacing w:val="-8"/>
          <w:sz w:val="32"/>
          <w:szCs w:val="32"/>
        </w:rPr>
      </w:pPr>
      <w:r w:rsidRPr="00C30D4B">
        <w:rPr>
          <w:rFonts w:ascii="宋体" w:eastAsia="宋体" w:hAnsi="宋体" w:cs="Times New Roman" w:hint="eastAsia"/>
          <w:b/>
          <w:spacing w:val="-8"/>
          <w:sz w:val="32"/>
          <w:szCs w:val="32"/>
        </w:rPr>
        <w:t>资格（取证）相应专业培训活动日程安排（长沙</w:t>
      </w:r>
      <w:proofErr w:type="gramStart"/>
      <w:r w:rsidRPr="00C30D4B">
        <w:rPr>
          <w:rFonts w:ascii="宋体" w:eastAsia="宋体" w:hAnsi="宋体" w:cs="Times New Roman" w:hint="eastAsia"/>
          <w:b/>
          <w:spacing w:val="-8"/>
          <w:sz w:val="32"/>
          <w:szCs w:val="32"/>
        </w:rPr>
        <w:t>恺宸</w:t>
      </w:r>
      <w:proofErr w:type="gramEnd"/>
      <w:r w:rsidRPr="00C30D4B">
        <w:rPr>
          <w:rFonts w:ascii="宋体" w:eastAsia="宋体" w:hAnsi="宋体" w:cs="Times New Roman" w:hint="eastAsia"/>
          <w:b/>
          <w:spacing w:val="-8"/>
          <w:sz w:val="32"/>
          <w:szCs w:val="32"/>
        </w:rPr>
        <w:t>）</w:t>
      </w:r>
    </w:p>
    <w:tbl>
      <w:tblPr>
        <w:tblW w:w="4689" w:type="pct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1141"/>
        <w:gridCol w:w="1978"/>
        <w:gridCol w:w="3402"/>
      </w:tblGrid>
      <w:tr w:rsidR="00C30D4B" w:rsidRPr="00C30D4B" w:rsidTr="00DB6845">
        <w:trPr>
          <w:trHeight w:hRule="exact" w:val="659"/>
          <w:tblHeader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日期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内   容</w:t>
            </w:r>
          </w:p>
        </w:tc>
      </w:tr>
      <w:tr w:rsidR="00C30D4B" w:rsidRPr="00C30D4B" w:rsidTr="00DB6845">
        <w:trPr>
          <w:trHeight w:hRule="exact" w:val="739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4月12日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 xml:space="preserve"> 星期五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全  天  报  到</w:t>
            </w:r>
          </w:p>
        </w:tc>
      </w:tr>
      <w:tr w:rsidR="00C30D4B" w:rsidRPr="00C30D4B" w:rsidTr="00DB6845">
        <w:trPr>
          <w:trHeight w:val="685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4月13日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8:30-9:00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培训考核有关事项讲解</w:t>
            </w:r>
          </w:p>
        </w:tc>
      </w:tr>
      <w:tr w:rsidR="00C30D4B" w:rsidRPr="00C30D4B" w:rsidTr="00DB6845">
        <w:trPr>
          <w:trHeight w:val="1113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9:00-12:00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管道相关法律法规标准（4学时）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1、法规标准的体系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2、应重点掌握的内容</w:t>
            </w:r>
          </w:p>
        </w:tc>
      </w:tr>
      <w:tr w:rsidR="00C30D4B" w:rsidRPr="00C30D4B" w:rsidTr="00DB6845">
        <w:trPr>
          <w:trHeight w:val="1140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压力管道系统（4学时）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1、长输管道输配系统的基本组成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2、公用管道输配系统的基本组成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3、典型生产装置中的工业管道</w:t>
            </w:r>
          </w:p>
        </w:tc>
      </w:tr>
      <w:tr w:rsidR="00C30D4B" w:rsidRPr="00C30D4B" w:rsidTr="00DB6845">
        <w:trPr>
          <w:trHeight w:val="1142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4月14日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管道材料基本安全要求（8学时）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1、压力管道选材基本安全要求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2、工业管道常用材料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3、公用管道常用材料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4、长输管道常用材料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5、热处理</w:t>
            </w:r>
          </w:p>
        </w:tc>
      </w:tr>
      <w:tr w:rsidR="00C30D4B" w:rsidRPr="00C30D4B" w:rsidTr="00DB6845">
        <w:trPr>
          <w:trHeight w:val="974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0D4B" w:rsidRPr="00C30D4B" w:rsidTr="00DB6845">
        <w:trPr>
          <w:trHeight w:val="129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4月15日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基于风险的检验（4学时）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1、基于风险的检验基础知识</w:t>
            </w:r>
          </w:p>
          <w:p w:rsidR="00C30D4B" w:rsidRPr="00C30D4B" w:rsidRDefault="00C30D4B" w:rsidP="00C30D4B">
            <w:pPr>
              <w:adjustRightInd w:val="0"/>
              <w:snapToGrid w:val="0"/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2、压力管道基于风险检验知识</w:t>
            </w:r>
          </w:p>
        </w:tc>
      </w:tr>
      <w:tr w:rsidR="00C30D4B" w:rsidRPr="00C30D4B" w:rsidTr="00DB6845">
        <w:trPr>
          <w:trHeight w:val="1691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工业管道基于风险的检验（4学时）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1、炼油系统装置基于风险的检验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2、其他石化系统基于风险的检验</w:t>
            </w:r>
          </w:p>
          <w:p w:rsidR="00C30D4B" w:rsidRPr="00C30D4B" w:rsidRDefault="00C30D4B" w:rsidP="00C30D4B">
            <w:pPr>
              <w:adjustRightInd w:val="0"/>
              <w:snapToGrid w:val="0"/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3、化工系统装置基于风险的检验</w:t>
            </w:r>
          </w:p>
        </w:tc>
      </w:tr>
      <w:tr w:rsidR="00C30D4B" w:rsidRPr="00C30D4B" w:rsidTr="00DB6845">
        <w:trPr>
          <w:trHeight w:val="1120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4月16日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压力管道损伤模式（8学时）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1、概述</w:t>
            </w:r>
            <w:r w:rsidRPr="00C30D4B">
              <w:rPr>
                <w:rFonts w:ascii="宋体" w:eastAsia="宋体" w:hAnsi="宋体" w:cs="Times New Roman" w:hint="eastAsia"/>
                <w:szCs w:val="21"/>
              </w:rPr>
              <w:tab/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2、压力管道见常见介质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3、工业管道常见失效模式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4、公用管道常见失效模式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5、长输管道常见失效模式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6、典型压力管道失效机理</w:t>
            </w:r>
          </w:p>
        </w:tc>
      </w:tr>
      <w:tr w:rsidR="00C30D4B" w:rsidRPr="00C30D4B" w:rsidTr="00DB6845">
        <w:trPr>
          <w:trHeight w:val="833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C30D4B" w:rsidRPr="00C30D4B" w:rsidTr="00DB6845">
        <w:trPr>
          <w:trHeight w:val="1935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lastRenderedPageBreak/>
              <w:t>4月17日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星期三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压力管道运行及使用管理（4学时）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1、压力管道使用管理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2、压力管道运行控制和检查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3、压力管道使用登记</w:t>
            </w:r>
          </w:p>
        </w:tc>
      </w:tr>
      <w:tr w:rsidR="00C30D4B" w:rsidRPr="00C30D4B" w:rsidTr="00DB6845">
        <w:trPr>
          <w:trHeight w:val="1924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压力管道元件制造（4学时）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1、概述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2、压力管道元件主要制造过程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3、压力管道元件制造质量控制要求</w:t>
            </w:r>
          </w:p>
        </w:tc>
      </w:tr>
      <w:tr w:rsidR="00C30D4B" w:rsidRPr="00C30D4B" w:rsidTr="00DB6845">
        <w:trPr>
          <w:trHeight w:val="550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4月18日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星期四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全  天  自  习</w:t>
            </w:r>
          </w:p>
        </w:tc>
      </w:tr>
      <w:tr w:rsidR="00C30D4B" w:rsidRPr="00C30D4B" w:rsidTr="00DB6845">
        <w:trPr>
          <w:trHeight w:val="1290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4月19日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星期五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压力管道监督检验（8学时）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1、压力管道现场安装监督检验(含改造、重大修理)</w:t>
            </w:r>
            <w:r w:rsidRPr="00C30D4B">
              <w:rPr>
                <w:rFonts w:ascii="宋体" w:eastAsia="宋体" w:hAnsi="宋体" w:cs="Times New Roman" w:hint="eastAsia"/>
                <w:szCs w:val="21"/>
              </w:rPr>
              <w:tab/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2、压力管道元件制造监督检验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3、压力管道监督检验案例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3.1压力管道现场安装监督检验案例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3.2压力管道元件制造监督检验案例</w:t>
            </w:r>
          </w:p>
        </w:tc>
      </w:tr>
      <w:tr w:rsidR="00C30D4B" w:rsidRPr="00C30D4B" w:rsidTr="00DB6845">
        <w:trPr>
          <w:trHeight w:val="1292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0D4B" w:rsidRPr="00C30D4B" w:rsidTr="00DB6845">
        <w:trPr>
          <w:trHeight w:val="1110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4月20日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压力管道焊接（4学时）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1、焊接评定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2、特殊材料的焊接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3、长输管道的焊接</w:t>
            </w:r>
          </w:p>
        </w:tc>
      </w:tr>
      <w:tr w:rsidR="00C30D4B" w:rsidRPr="00C30D4B" w:rsidTr="00DB6845">
        <w:trPr>
          <w:trHeight w:val="1126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管道绝热、腐蚀及防腐技术（4学时）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1、压力管道绝热方式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2、压力管道腐蚀机理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3、压力管道防腐技术（内、外防腐）</w:t>
            </w:r>
          </w:p>
        </w:tc>
      </w:tr>
      <w:tr w:rsidR="00C30D4B" w:rsidRPr="00C30D4B" w:rsidTr="00DB6845">
        <w:trPr>
          <w:trHeight w:val="960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4月21日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长输管道专题2（4学时）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1、长输管道内检测工艺及方案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2、内检测案例分析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3、长输管道事故案例分析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4、长输管道完整性管理</w:t>
            </w:r>
          </w:p>
        </w:tc>
      </w:tr>
      <w:tr w:rsidR="00C30D4B" w:rsidRPr="00C30D4B" w:rsidTr="00DB6845">
        <w:trPr>
          <w:trHeight w:val="1020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长输管道专题1（8学时）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1、长输管道设计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2、长输管道定期检验规则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3、长输管道外检测工艺及方案（含基于风险的检验）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4、外检测案例分析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lastRenderedPageBreak/>
              <w:t>5、长输管道事故案例分析</w:t>
            </w:r>
          </w:p>
        </w:tc>
      </w:tr>
      <w:tr w:rsidR="00C30D4B" w:rsidRPr="00C30D4B" w:rsidTr="00DB6845">
        <w:trPr>
          <w:trHeight w:val="969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lastRenderedPageBreak/>
              <w:t>4月22日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压力管道设计（4学时）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1、压力管道设计要求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2、公用管道设计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3、工业管道设计（不含动力管道）</w:t>
            </w:r>
          </w:p>
        </w:tc>
      </w:tr>
      <w:tr w:rsidR="00C30D4B" w:rsidRPr="00C30D4B" w:rsidTr="00DB6845">
        <w:trPr>
          <w:trHeight w:val="994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C30D4B" w:rsidRPr="00C30D4B" w:rsidTr="00DB6845">
        <w:trPr>
          <w:trHeight w:val="890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4月23日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压力管道定期检验（常规检验）（8学时）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1、工业管道定期检验</w:t>
            </w:r>
            <w:r w:rsidRPr="00C30D4B">
              <w:rPr>
                <w:rFonts w:ascii="宋体" w:eastAsia="宋体" w:hAnsi="宋体" w:cs="Times New Roman" w:hint="eastAsia"/>
                <w:szCs w:val="21"/>
              </w:rPr>
              <w:tab/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2、工业管道定期检验规程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3、典型工业管道定期检验工艺及方案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b/>
                <w:bCs/>
                <w:sz w:val="32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4、工业管道定期检验案例（不含动力管道）</w:t>
            </w:r>
          </w:p>
        </w:tc>
      </w:tr>
      <w:tr w:rsidR="00C30D4B" w:rsidRPr="00C30D4B" w:rsidTr="00DB6845">
        <w:trPr>
          <w:trHeight w:val="722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32"/>
                <w:szCs w:val="21"/>
              </w:rPr>
            </w:pPr>
          </w:p>
        </w:tc>
      </w:tr>
      <w:tr w:rsidR="00C30D4B" w:rsidRPr="00C30D4B" w:rsidTr="00DB6845">
        <w:trPr>
          <w:trHeight w:val="348"/>
          <w:jc w:val="center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4月24日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星期三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动力管道专题（4学时）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1、动力管道设计及常见问题分析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2、动力管道安装及常见问题分析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3、动力管道失效模式及失效原理分析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4、动力管道事故案例分析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5、典型动力管道定期检验方案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6、动力管道检验案例分析</w:t>
            </w:r>
          </w:p>
        </w:tc>
      </w:tr>
      <w:tr w:rsidR="00C30D4B" w:rsidRPr="00C30D4B" w:rsidTr="00DB6845">
        <w:trPr>
          <w:trHeight w:val="1749"/>
          <w:jc w:val="center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压力管道安装（4学时）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1、压力管道安装要求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2、长输管道施工及验收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3、工业管道施工及验收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4、防腐绝热施工及验收</w:t>
            </w:r>
          </w:p>
        </w:tc>
      </w:tr>
      <w:tr w:rsidR="00C30D4B" w:rsidRPr="00C30D4B" w:rsidTr="00DB6845">
        <w:trPr>
          <w:trHeight w:val="542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4月25日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星期四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全  天  自  习</w:t>
            </w:r>
          </w:p>
        </w:tc>
      </w:tr>
    </w:tbl>
    <w:p w:rsidR="00C30D4B" w:rsidRPr="00C30D4B" w:rsidRDefault="00C30D4B" w:rsidP="00C30D4B">
      <w:pPr>
        <w:rPr>
          <w:rFonts w:ascii="宋体" w:eastAsia="宋体" w:hAnsi="宋体" w:cs="Times New Roman"/>
          <w:szCs w:val="20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  <w:r w:rsidRPr="00C30D4B">
        <w:rPr>
          <w:rFonts w:ascii="宋体" w:eastAsia="宋体" w:hAnsi="宋体" w:cs="Times New Roman" w:hint="eastAsia"/>
          <w:szCs w:val="21"/>
        </w:rPr>
        <w:t>培训结束，相关人员自行准备参加后续考试活动，具体考试相关事宜请登录中国特种设备检验协会网站查询。</w:t>
      </w:r>
    </w:p>
    <w:p w:rsidR="00C30D4B" w:rsidRPr="00C30D4B" w:rsidRDefault="00C30D4B" w:rsidP="00C30D4B">
      <w:pPr>
        <w:rPr>
          <w:rFonts w:ascii="Times New Roman" w:eastAsia="宋体" w:hAnsi="Times New Roman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widowControl/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C30D4B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附件4-2</w:t>
      </w: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spacing w:line="360" w:lineRule="auto"/>
        <w:jc w:val="center"/>
        <w:rPr>
          <w:rFonts w:ascii="宋体" w:eastAsia="宋体" w:hAnsi="宋体" w:cs="Times New Roman"/>
          <w:b/>
          <w:spacing w:val="-8"/>
          <w:sz w:val="32"/>
          <w:szCs w:val="32"/>
        </w:rPr>
      </w:pPr>
      <w:r w:rsidRPr="00C30D4B">
        <w:rPr>
          <w:rFonts w:ascii="宋体" w:eastAsia="宋体" w:hAnsi="宋体" w:cs="Times New Roman" w:hint="eastAsia"/>
          <w:b/>
          <w:spacing w:val="-8"/>
          <w:sz w:val="32"/>
          <w:szCs w:val="32"/>
        </w:rPr>
        <w:t xml:space="preserve">  2019年压力管道检验师（DS）</w:t>
      </w:r>
    </w:p>
    <w:p w:rsidR="00C30D4B" w:rsidRPr="00C30D4B" w:rsidRDefault="00C30D4B" w:rsidP="00C30D4B">
      <w:pPr>
        <w:spacing w:line="360" w:lineRule="auto"/>
        <w:jc w:val="center"/>
        <w:rPr>
          <w:rFonts w:ascii="宋体" w:eastAsia="宋体" w:hAnsi="宋体" w:cs="Times New Roman"/>
          <w:b/>
          <w:spacing w:val="-8"/>
          <w:sz w:val="32"/>
          <w:szCs w:val="32"/>
        </w:rPr>
      </w:pPr>
      <w:r w:rsidRPr="00C30D4B">
        <w:rPr>
          <w:rFonts w:ascii="宋体" w:eastAsia="宋体" w:hAnsi="宋体" w:cs="Times New Roman" w:hint="eastAsia"/>
          <w:b/>
          <w:spacing w:val="-8"/>
          <w:sz w:val="32"/>
          <w:szCs w:val="32"/>
        </w:rPr>
        <w:t>资格（取证）相应专业培训活动日程安排（湖南留芳）</w:t>
      </w:r>
    </w:p>
    <w:tbl>
      <w:tblPr>
        <w:tblW w:w="4789" w:type="pct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18"/>
        <w:gridCol w:w="1559"/>
        <w:gridCol w:w="3967"/>
      </w:tblGrid>
      <w:tr w:rsidR="00C30D4B" w:rsidRPr="00C30D4B" w:rsidTr="00DB6845">
        <w:trPr>
          <w:trHeight w:hRule="exact" w:val="659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日期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内   容</w:t>
            </w:r>
          </w:p>
        </w:tc>
      </w:tr>
      <w:tr w:rsidR="00C30D4B" w:rsidRPr="00C30D4B" w:rsidTr="00DB6845">
        <w:trPr>
          <w:trHeight w:hRule="exact" w:val="73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4月12日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 xml:space="preserve"> 星期五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全  天  报  到</w:t>
            </w:r>
          </w:p>
        </w:tc>
      </w:tr>
      <w:tr w:rsidR="00C30D4B" w:rsidRPr="00C30D4B" w:rsidTr="00DB6845">
        <w:trPr>
          <w:trHeight w:val="68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4月13日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8:30-9:00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培训考核有关事项讲解</w:t>
            </w:r>
          </w:p>
        </w:tc>
      </w:tr>
      <w:tr w:rsidR="00C30D4B" w:rsidRPr="00C30D4B" w:rsidTr="00DB6845">
        <w:trPr>
          <w:trHeight w:val="111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9:00-12:00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管道材料基本安全要求（8学时）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1、压力管道选材基本安全要求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2、工业管道常用材料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3、公用管道常用材料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4、长输管道常用材料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5、热处理</w:t>
            </w:r>
          </w:p>
        </w:tc>
      </w:tr>
      <w:tr w:rsidR="00C30D4B" w:rsidRPr="00C30D4B" w:rsidTr="00DB6845">
        <w:trPr>
          <w:trHeight w:val="114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0D4B" w:rsidRPr="00C30D4B" w:rsidTr="00DB6845">
        <w:trPr>
          <w:trHeight w:val="114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4月14日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管道相关法律法规标准（4学时）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1、法规标准的体系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2、应重点掌握的内容</w:t>
            </w:r>
          </w:p>
        </w:tc>
      </w:tr>
      <w:tr w:rsidR="00C30D4B" w:rsidRPr="00C30D4B" w:rsidTr="00DB6845">
        <w:trPr>
          <w:trHeight w:val="97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压力管道系统（4学时）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1、长输管道输配系统的基本组成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2、公用管道输配系统的基本组成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3、典型生产装置中的工业管道</w:t>
            </w:r>
          </w:p>
        </w:tc>
      </w:tr>
      <w:tr w:rsidR="00C30D4B" w:rsidRPr="00C30D4B" w:rsidTr="00DB6845">
        <w:trPr>
          <w:trHeight w:val="129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4月15日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压力管道损伤模式（8学时）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1、概述</w:t>
            </w:r>
            <w:r w:rsidRPr="00C30D4B">
              <w:rPr>
                <w:rFonts w:ascii="宋体" w:eastAsia="宋体" w:hAnsi="宋体" w:cs="Times New Roman" w:hint="eastAsia"/>
                <w:szCs w:val="21"/>
              </w:rPr>
              <w:tab/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2、压力管道见常见介质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3、工业管道常见失效模式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4、公用管道常见失效模式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5、长输管道常见失效模式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6、典型压力管道失效机理</w:t>
            </w:r>
          </w:p>
        </w:tc>
      </w:tr>
      <w:tr w:rsidR="00C30D4B" w:rsidRPr="00C30D4B" w:rsidTr="00DB6845">
        <w:trPr>
          <w:trHeight w:val="109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30D4B" w:rsidRPr="00C30D4B" w:rsidTr="00DB6845">
        <w:trPr>
          <w:trHeight w:val="11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4月16日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基于风险的检验（4学时）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1、基于风险的检验基础知识</w:t>
            </w:r>
          </w:p>
          <w:p w:rsidR="00C30D4B" w:rsidRPr="00C30D4B" w:rsidRDefault="00C30D4B" w:rsidP="00C30D4B">
            <w:pPr>
              <w:adjustRightInd w:val="0"/>
              <w:snapToGrid w:val="0"/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2、压力管道基于风险检验知识</w:t>
            </w:r>
          </w:p>
        </w:tc>
      </w:tr>
      <w:tr w:rsidR="00C30D4B" w:rsidRPr="00C30D4B" w:rsidTr="00DB6845">
        <w:trPr>
          <w:trHeight w:val="12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工业管道基于风险的检验（4学时）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1、炼油系统装置基于风险的检验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2、其他石化系统基于风险的检验</w:t>
            </w:r>
          </w:p>
          <w:p w:rsidR="00C30D4B" w:rsidRPr="00C30D4B" w:rsidRDefault="00C30D4B" w:rsidP="00C30D4B">
            <w:pPr>
              <w:adjustRightInd w:val="0"/>
              <w:snapToGrid w:val="0"/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3、化工系统装置基于风险的检验</w:t>
            </w:r>
          </w:p>
        </w:tc>
      </w:tr>
      <w:tr w:rsidR="00C30D4B" w:rsidRPr="00C30D4B" w:rsidTr="00DB6845">
        <w:trPr>
          <w:trHeight w:val="174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lastRenderedPageBreak/>
              <w:t>4月17日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压力管道元件制造（4学时）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1、概述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2、压力管道元件主要制造过程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3、压力管道元件制造质量控制要求</w:t>
            </w:r>
          </w:p>
        </w:tc>
      </w:tr>
      <w:tr w:rsidR="00C30D4B" w:rsidRPr="00C30D4B" w:rsidTr="00DB6845">
        <w:trPr>
          <w:trHeight w:val="169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压力管道运行及使用管理（4学时）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1、压力管道使用管理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2、压力管道运行控制和检查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3、压力管道使用登记</w:t>
            </w:r>
          </w:p>
        </w:tc>
      </w:tr>
      <w:tr w:rsidR="00C30D4B" w:rsidRPr="00C30D4B" w:rsidTr="00DB6845">
        <w:trPr>
          <w:trHeight w:val="9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4月18日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压力管道监督检验（8学时）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1、压力管道现场安装监督检验(含改造、重大修理)</w:t>
            </w:r>
            <w:r w:rsidRPr="00C30D4B">
              <w:rPr>
                <w:rFonts w:ascii="宋体" w:eastAsia="宋体" w:hAnsi="宋体" w:cs="Times New Roman" w:hint="eastAsia"/>
                <w:szCs w:val="21"/>
              </w:rPr>
              <w:tab/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2、压力管道元件制造监督检验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3、压力管道监督检验案例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3.1压力管道现场安装监督检验案例</w:t>
            </w:r>
          </w:p>
          <w:p w:rsidR="00C30D4B" w:rsidRPr="00C30D4B" w:rsidRDefault="00C30D4B" w:rsidP="00C30D4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3.2压力管道元件制造监督检验案例</w:t>
            </w:r>
          </w:p>
        </w:tc>
      </w:tr>
      <w:tr w:rsidR="00C30D4B" w:rsidRPr="00C30D4B" w:rsidTr="00DB6845">
        <w:trPr>
          <w:trHeight w:val="27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30D4B" w:rsidRPr="00C30D4B" w:rsidTr="00DB6845">
        <w:trPr>
          <w:trHeight w:val="52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4月19日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星期五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全  天  自  习</w:t>
            </w:r>
          </w:p>
        </w:tc>
      </w:tr>
      <w:tr w:rsidR="00C30D4B" w:rsidRPr="00C30D4B" w:rsidTr="00DB6845">
        <w:trPr>
          <w:trHeight w:val="111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4月20日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管道绝热、腐蚀及防腐技术（4学时）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1、压力管道绝热方式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2、压力管道腐蚀机理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3、压力管道防腐技术（内、外防腐）</w:t>
            </w:r>
          </w:p>
        </w:tc>
      </w:tr>
      <w:tr w:rsidR="00C30D4B" w:rsidRPr="00C30D4B" w:rsidTr="00DB6845">
        <w:trPr>
          <w:trHeight w:val="129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压力管道焊接（4学时）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1、焊接评定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2、特殊材料的焊接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3、长输管道的焊接</w:t>
            </w:r>
          </w:p>
        </w:tc>
      </w:tr>
      <w:tr w:rsidR="00C30D4B" w:rsidRPr="00C30D4B" w:rsidTr="00DB6845">
        <w:trPr>
          <w:trHeight w:val="196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4月21日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长输管道专题1（8学时）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1、长输管道设计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2、长输管道定期检验规则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3、长输管道外检测工艺及方案（含基于风险的检验）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4、外检测案例分析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5、长输管道事故案例分析</w:t>
            </w:r>
          </w:p>
        </w:tc>
      </w:tr>
      <w:tr w:rsidR="00C30D4B" w:rsidRPr="00C30D4B" w:rsidTr="00DB6845">
        <w:trPr>
          <w:trHeight w:val="10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长输管道专题2（4学时）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1、长输管道内检测工艺及方案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2、内检测案例分析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3、长输管道事故案例分析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4、长输管道完整性管理</w:t>
            </w:r>
          </w:p>
        </w:tc>
      </w:tr>
      <w:tr w:rsidR="00C30D4B" w:rsidRPr="00C30D4B" w:rsidTr="00DB6845">
        <w:trPr>
          <w:trHeight w:val="53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4月22日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星期一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全  天  自  习</w:t>
            </w:r>
          </w:p>
        </w:tc>
      </w:tr>
      <w:tr w:rsidR="00C30D4B" w:rsidRPr="00C30D4B" w:rsidTr="00DB6845">
        <w:trPr>
          <w:trHeight w:val="89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lastRenderedPageBreak/>
              <w:t>4月23日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压力管道设计（4学时）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1、压力管道设计要求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2、公用管道设计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b/>
                <w:bCs/>
                <w:sz w:val="32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3、工业管道设计（不含动力管道）</w:t>
            </w:r>
          </w:p>
        </w:tc>
      </w:tr>
      <w:tr w:rsidR="00C30D4B" w:rsidRPr="00C30D4B" w:rsidTr="00DB6845">
        <w:trPr>
          <w:trHeight w:val="722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32"/>
                <w:szCs w:val="21"/>
              </w:rPr>
            </w:pPr>
          </w:p>
        </w:tc>
      </w:tr>
      <w:tr w:rsidR="00C30D4B" w:rsidRPr="00C30D4B" w:rsidTr="00DB6845">
        <w:trPr>
          <w:trHeight w:val="34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4月24日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压力管道安装（4学时）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1、压力管道安装要求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2、长输管道施工及验收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3、工业管道施工及验收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4、防腐绝热施工及验收</w:t>
            </w:r>
          </w:p>
        </w:tc>
      </w:tr>
      <w:tr w:rsidR="00C30D4B" w:rsidRPr="00C30D4B" w:rsidTr="00DB6845">
        <w:trPr>
          <w:trHeight w:val="174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动力管道专题（4学时）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1、动力管道设计及常见问题分析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2、动力管道安装及常见问题分析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3、动力管道失效模式及失效原理分析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4、动力管道事故案例分析</w:t>
            </w:r>
          </w:p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Calibri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5、典型动力管道定期检验方案</w:t>
            </w:r>
          </w:p>
          <w:p w:rsidR="00C30D4B" w:rsidRPr="00C30D4B" w:rsidRDefault="00C30D4B" w:rsidP="00C30D4B">
            <w:pPr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6、动力管道检验案例分析</w:t>
            </w:r>
          </w:p>
        </w:tc>
      </w:tr>
      <w:tr w:rsidR="00C30D4B" w:rsidRPr="00C30D4B" w:rsidTr="00DB6845">
        <w:trPr>
          <w:trHeight w:val="73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4月25日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星期四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上午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8:30-12:00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adjustRightInd w:val="0"/>
              <w:snapToGrid w:val="0"/>
              <w:rPr>
                <w:rFonts w:ascii="宋体" w:eastAsia="宋体" w:hAnsi="Times New Roman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压力管道定期检验（常规检验）（8学时）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1、工业管道定期检验</w:t>
            </w:r>
            <w:r w:rsidRPr="00C30D4B">
              <w:rPr>
                <w:rFonts w:ascii="宋体" w:eastAsia="宋体" w:hAnsi="宋体" w:cs="Times New Roman" w:hint="eastAsia"/>
                <w:szCs w:val="21"/>
              </w:rPr>
              <w:tab/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2、工业管道定期检验规程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3、典型工业管道定期检验工艺及方案</w:t>
            </w:r>
          </w:p>
          <w:p w:rsidR="00C30D4B" w:rsidRPr="00C30D4B" w:rsidRDefault="00C30D4B" w:rsidP="00C30D4B">
            <w:pPr>
              <w:rPr>
                <w:rFonts w:ascii="宋体" w:eastAsia="宋体" w:hAnsi="宋体" w:cs="Times New Roman"/>
                <w:b/>
                <w:bCs/>
                <w:sz w:val="32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4、工业管道定期检验案例（不含动力管道）</w:t>
            </w:r>
          </w:p>
        </w:tc>
      </w:tr>
      <w:tr w:rsidR="00C30D4B" w:rsidRPr="00C30D4B" w:rsidTr="00DB6845">
        <w:trPr>
          <w:trHeight w:val="27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下午</w:t>
            </w:r>
          </w:p>
          <w:p w:rsidR="00C30D4B" w:rsidRPr="00C30D4B" w:rsidRDefault="00C30D4B" w:rsidP="00C30D4B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C30D4B">
              <w:rPr>
                <w:rFonts w:ascii="宋体" w:eastAsia="宋体" w:hAnsi="宋体" w:cs="Times New Roman" w:hint="eastAsia"/>
                <w:szCs w:val="21"/>
              </w:rPr>
              <w:t>14:30-18:00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4B" w:rsidRPr="00C30D4B" w:rsidRDefault="00C30D4B" w:rsidP="00C30D4B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sz w:val="32"/>
                <w:szCs w:val="21"/>
              </w:rPr>
            </w:pPr>
          </w:p>
        </w:tc>
      </w:tr>
    </w:tbl>
    <w:p w:rsidR="00C30D4B" w:rsidRPr="00C30D4B" w:rsidRDefault="00C30D4B" w:rsidP="00C30D4B">
      <w:pPr>
        <w:rPr>
          <w:rFonts w:ascii="Times New Roman" w:eastAsia="宋体" w:hAnsi="Times New Roman" w:cs="Times New Roman"/>
          <w:szCs w:val="20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  <w:r w:rsidRPr="00C30D4B">
        <w:rPr>
          <w:rFonts w:ascii="宋体" w:eastAsia="宋体" w:hAnsi="宋体" w:cs="Times New Roman" w:hint="eastAsia"/>
          <w:szCs w:val="21"/>
        </w:rPr>
        <w:t>培训结束，相关人员自行准备参加后续考试活动，具体考试相关事宜请登录中国特种设备检验协会网站查询。</w:t>
      </w:r>
    </w:p>
    <w:p w:rsidR="00C30D4B" w:rsidRPr="00C30D4B" w:rsidRDefault="00C30D4B" w:rsidP="00C30D4B">
      <w:pPr>
        <w:rPr>
          <w:rFonts w:ascii="Times New Roman" w:eastAsia="宋体" w:hAnsi="Times New Roman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C30D4B" w:rsidRPr="00C30D4B" w:rsidRDefault="00C30D4B" w:rsidP="00C30D4B">
      <w:pPr>
        <w:rPr>
          <w:rFonts w:ascii="Calibri" w:eastAsia="宋体" w:hAnsi="Calibri" w:cs="Times New Roman"/>
        </w:rPr>
      </w:pPr>
    </w:p>
    <w:p w:rsidR="009E79C6" w:rsidRPr="00C30D4B" w:rsidRDefault="009E79C6"/>
    <w:sectPr w:rsidR="009E79C6" w:rsidRPr="00C3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4B"/>
    <w:rsid w:val="009E79C6"/>
    <w:rsid w:val="00C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2019-03-29T06:17:00Z</dcterms:created>
  <dcterms:modified xsi:type="dcterms:W3CDTF">2019-03-29T06:17:00Z</dcterms:modified>
</cp:coreProperties>
</file>