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30" w:rsidRPr="002D3330" w:rsidRDefault="002D3330" w:rsidP="002D3330">
      <w:pPr>
        <w:adjustRightInd w:val="0"/>
        <w:snapToGrid w:val="0"/>
        <w:spacing w:line="240" w:lineRule="atLeas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  <w:r w:rsidRPr="002D3330">
        <w:rPr>
          <w:rFonts w:ascii="方正黑体简体" w:eastAsia="方正黑体简体" w:hAnsi="CG Times" w:cs="CG Times" w:hint="eastAsia"/>
          <w:sz w:val="32"/>
          <w:szCs w:val="32"/>
        </w:rPr>
        <w:t>附件1</w:t>
      </w:r>
    </w:p>
    <w:p w:rsidR="002D3330" w:rsidRPr="002D3330" w:rsidRDefault="002D3330" w:rsidP="002D3330">
      <w:pPr>
        <w:adjustRightInd w:val="0"/>
        <w:snapToGrid w:val="0"/>
        <w:spacing w:line="240" w:lineRule="atLeas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2D3330" w:rsidRPr="002D3330" w:rsidRDefault="002D3330" w:rsidP="002D3330">
      <w:pPr>
        <w:widowControl/>
        <w:spacing w:afterLines="50" w:after="156"/>
        <w:jc w:val="center"/>
        <w:rPr>
          <w:rFonts w:ascii="宋体" w:eastAsia="宋体" w:hAnsi="宋体" w:cs="CG Times"/>
          <w:sz w:val="32"/>
          <w:szCs w:val="32"/>
        </w:rPr>
      </w:pPr>
      <w:r w:rsidRPr="002D3330">
        <w:rPr>
          <w:rFonts w:ascii="宋体" w:eastAsia="宋体" w:hAnsi="宋体" w:cs="CG Times" w:hint="eastAsia"/>
          <w:sz w:val="32"/>
          <w:szCs w:val="32"/>
        </w:rPr>
        <w:t>基于</w:t>
      </w:r>
      <w:r w:rsidRPr="002D3330">
        <w:rPr>
          <w:rFonts w:ascii="宋体" w:eastAsia="宋体" w:hAnsi="宋体" w:cs="CG Times"/>
          <w:sz w:val="32"/>
          <w:szCs w:val="32"/>
        </w:rPr>
        <w:t>ASME PTC4及热</w:t>
      </w:r>
      <w:proofErr w:type="gramStart"/>
      <w:r w:rsidRPr="002D3330">
        <w:rPr>
          <w:rFonts w:ascii="宋体" w:eastAsia="宋体" w:hAnsi="宋体" w:cs="CG Times" w:hint="eastAsia"/>
          <w:sz w:val="32"/>
          <w:szCs w:val="32"/>
        </w:rPr>
        <w:t>工试验</w:t>
      </w:r>
      <w:proofErr w:type="gramEnd"/>
      <w:r w:rsidRPr="002D3330">
        <w:rPr>
          <w:rFonts w:ascii="宋体" w:eastAsia="宋体" w:hAnsi="宋体" w:cs="CG Times" w:hint="eastAsia"/>
          <w:sz w:val="32"/>
          <w:szCs w:val="32"/>
        </w:rPr>
        <w:t>方法的技术交流议题征集单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4043"/>
        <w:gridCol w:w="1416"/>
        <w:gridCol w:w="1632"/>
      </w:tblGrid>
      <w:tr w:rsidR="002D3330" w:rsidRPr="002D3330" w:rsidTr="0088555B">
        <w:trPr>
          <w:trHeight w:val="582"/>
        </w:trPr>
        <w:tc>
          <w:tcPr>
            <w:tcW w:w="88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330" w:rsidRPr="002D3330" w:rsidRDefault="002D3330" w:rsidP="002D3330">
            <w:pPr>
              <w:jc w:val="left"/>
              <w:rPr>
                <w:rFonts w:ascii="宋体" w:eastAsia="宋体" w:hAnsi="宋体" w:cs="CG Times"/>
                <w:sz w:val="24"/>
                <w:szCs w:val="32"/>
              </w:rPr>
            </w:pPr>
            <w:r w:rsidRPr="002D3330">
              <w:rPr>
                <w:rFonts w:ascii="宋体" w:eastAsia="宋体" w:hAnsi="宋体" w:cs="CG Times" w:hint="eastAsia"/>
                <w:sz w:val="24"/>
                <w:szCs w:val="24"/>
              </w:rPr>
              <w:t>请将您希望在本次活动期间与中外方专家交流的议题填写在下表中</w:t>
            </w:r>
          </w:p>
        </w:tc>
      </w:tr>
      <w:tr w:rsidR="002D3330" w:rsidRPr="002D3330" w:rsidTr="0088555B">
        <w:trPr>
          <w:trHeight w:val="8868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3330" w:rsidRPr="002D3330" w:rsidRDefault="002D3330" w:rsidP="002D3330">
            <w:pPr>
              <w:rPr>
                <w:rFonts w:ascii="宋体" w:eastAsia="宋体" w:hAnsi="宋体" w:cs="CG Times"/>
                <w:sz w:val="24"/>
                <w:szCs w:val="24"/>
              </w:rPr>
            </w:pPr>
          </w:p>
        </w:tc>
      </w:tr>
      <w:tr w:rsidR="002D3330" w:rsidRPr="002D3330" w:rsidTr="0088555B">
        <w:trPr>
          <w:trHeight w:val="556"/>
        </w:trPr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330" w:rsidRPr="002D3330" w:rsidRDefault="002D3330" w:rsidP="002D3330">
            <w:pPr>
              <w:jc w:val="center"/>
              <w:rPr>
                <w:rFonts w:ascii="宋体" w:eastAsia="宋体" w:hAnsi="宋体" w:cs="CG Times"/>
                <w:sz w:val="24"/>
                <w:szCs w:val="24"/>
              </w:rPr>
            </w:pPr>
            <w:r w:rsidRPr="002D3330">
              <w:rPr>
                <w:rFonts w:ascii="宋体" w:eastAsia="宋体" w:hAnsi="宋体" w:cs="CG Times" w:hint="eastAsia"/>
                <w:sz w:val="24"/>
                <w:szCs w:val="24"/>
              </w:rPr>
              <w:t>姓</w:t>
            </w:r>
            <w:r w:rsidRPr="002D3330">
              <w:rPr>
                <w:rFonts w:ascii="宋体" w:eastAsia="宋体" w:hAnsi="宋体" w:cs="CG Times"/>
                <w:sz w:val="24"/>
                <w:szCs w:val="24"/>
              </w:rPr>
              <w:t xml:space="preserve">    </w:t>
            </w:r>
            <w:r w:rsidRPr="002D3330">
              <w:rPr>
                <w:rFonts w:ascii="宋体" w:eastAsia="宋体" w:hAnsi="宋体" w:cs="CG Times" w:hint="eastAsia"/>
                <w:sz w:val="24"/>
                <w:szCs w:val="24"/>
              </w:rPr>
              <w:t>名</w:t>
            </w:r>
          </w:p>
        </w:tc>
        <w:tc>
          <w:tcPr>
            <w:tcW w:w="7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3330" w:rsidRPr="002D3330" w:rsidRDefault="002D3330" w:rsidP="002D3330">
            <w:pPr>
              <w:rPr>
                <w:rFonts w:ascii="宋体" w:eastAsia="宋体" w:hAnsi="宋体" w:cs="CG Times"/>
                <w:sz w:val="24"/>
                <w:szCs w:val="24"/>
              </w:rPr>
            </w:pPr>
            <w:r w:rsidRPr="002D3330">
              <w:rPr>
                <w:rFonts w:ascii="宋体" w:eastAsia="宋体" w:hAnsi="宋体" w:cs="CG Times"/>
                <w:sz w:val="24"/>
                <w:szCs w:val="24"/>
              </w:rPr>
              <w:t xml:space="preserve">                                          2019年  月  日 </w:t>
            </w:r>
          </w:p>
        </w:tc>
      </w:tr>
      <w:tr w:rsidR="002D3330" w:rsidRPr="002D3330" w:rsidTr="0088555B">
        <w:trPr>
          <w:trHeight w:val="550"/>
        </w:trPr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330" w:rsidRPr="002D3330" w:rsidRDefault="002D3330" w:rsidP="002D3330">
            <w:pPr>
              <w:jc w:val="center"/>
              <w:rPr>
                <w:rFonts w:ascii="宋体" w:eastAsia="宋体" w:hAnsi="宋体" w:cs="CG Times"/>
                <w:sz w:val="24"/>
                <w:szCs w:val="24"/>
              </w:rPr>
            </w:pPr>
            <w:r w:rsidRPr="002D3330">
              <w:rPr>
                <w:rFonts w:ascii="宋体" w:eastAsia="宋体" w:hAnsi="宋体" w:cs="CG Times" w:hint="eastAsia"/>
                <w:sz w:val="24"/>
                <w:szCs w:val="24"/>
              </w:rPr>
              <w:t>工作单位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330" w:rsidRPr="002D3330" w:rsidRDefault="002D3330" w:rsidP="002D3330">
            <w:pPr>
              <w:rPr>
                <w:rFonts w:ascii="宋体" w:eastAsia="宋体" w:hAnsi="宋体" w:cs="CG Times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330" w:rsidRPr="002D3330" w:rsidRDefault="002D3330" w:rsidP="002D3330">
            <w:pPr>
              <w:jc w:val="center"/>
              <w:rPr>
                <w:rFonts w:ascii="宋体" w:eastAsia="宋体" w:hAnsi="宋体" w:cs="CG Times"/>
                <w:sz w:val="24"/>
                <w:szCs w:val="24"/>
              </w:rPr>
            </w:pPr>
            <w:r w:rsidRPr="002D3330">
              <w:rPr>
                <w:rFonts w:ascii="宋体" w:eastAsia="宋体" w:hAnsi="宋体" w:cs="CG Times" w:hint="eastAsia"/>
                <w:sz w:val="24"/>
                <w:szCs w:val="24"/>
              </w:rPr>
              <w:t>联系电话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3330" w:rsidRPr="002D3330" w:rsidRDefault="002D3330" w:rsidP="002D3330">
            <w:pPr>
              <w:rPr>
                <w:rFonts w:ascii="宋体" w:eastAsia="宋体" w:hAnsi="宋体" w:cs="CG Times"/>
                <w:sz w:val="24"/>
                <w:szCs w:val="24"/>
              </w:rPr>
            </w:pPr>
          </w:p>
        </w:tc>
      </w:tr>
      <w:tr w:rsidR="002D3330" w:rsidRPr="002D3330" w:rsidTr="0088555B">
        <w:trPr>
          <w:trHeight w:val="558"/>
        </w:trPr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3330" w:rsidRPr="002D3330" w:rsidRDefault="002D3330" w:rsidP="002D3330">
            <w:pPr>
              <w:jc w:val="center"/>
              <w:rPr>
                <w:rFonts w:ascii="宋体" w:eastAsia="宋体" w:hAnsi="宋体" w:cs="CG Times"/>
                <w:sz w:val="24"/>
                <w:szCs w:val="24"/>
              </w:rPr>
            </w:pPr>
            <w:r w:rsidRPr="002D3330">
              <w:rPr>
                <w:rFonts w:ascii="宋体" w:eastAsia="宋体" w:hAnsi="宋体" w:cs="CG Times" w:hint="eastAsia"/>
                <w:sz w:val="24"/>
                <w:szCs w:val="24"/>
              </w:rPr>
              <w:t>通信地址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3330" w:rsidRPr="002D3330" w:rsidRDefault="002D3330" w:rsidP="002D3330">
            <w:pPr>
              <w:rPr>
                <w:rFonts w:ascii="宋体" w:eastAsia="宋体" w:hAnsi="宋体" w:cs="CG Times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3330" w:rsidRPr="002D3330" w:rsidRDefault="002D3330" w:rsidP="002D3330">
            <w:pPr>
              <w:jc w:val="center"/>
              <w:rPr>
                <w:rFonts w:ascii="宋体" w:eastAsia="宋体" w:hAnsi="宋体" w:cs="CG Times"/>
                <w:sz w:val="24"/>
                <w:szCs w:val="24"/>
              </w:rPr>
            </w:pPr>
            <w:r w:rsidRPr="002D3330">
              <w:rPr>
                <w:rFonts w:ascii="宋体" w:eastAsia="宋体" w:hAnsi="宋体" w:cs="CG Times" w:hint="eastAsia"/>
                <w:sz w:val="24"/>
                <w:szCs w:val="24"/>
              </w:rPr>
              <w:t>电子邮箱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330" w:rsidRPr="002D3330" w:rsidRDefault="002D3330" w:rsidP="002D3330">
            <w:pPr>
              <w:rPr>
                <w:rFonts w:ascii="宋体" w:eastAsia="宋体" w:hAnsi="宋体" w:cs="CG Times"/>
                <w:sz w:val="24"/>
                <w:szCs w:val="24"/>
              </w:rPr>
            </w:pPr>
          </w:p>
        </w:tc>
      </w:tr>
    </w:tbl>
    <w:p w:rsidR="002D3330" w:rsidRPr="002D3330" w:rsidRDefault="002D3330" w:rsidP="002D3330">
      <w:pPr>
        <w:widowControl/>
        <w:spacing w:line="360" w:lineRule="auto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2D3330">
        <w:rPr>
          <w:rFonts w:ascii="宋体" w:eastAsia="宋体" w:hAnsi="宋体" w:cs="CG Times" w:hint="eastAsia"/>
          <w:bCs/>
          <w:sz w:val="24"/>
          <w:szCs w:val="24"/>
        </w:rPr>
        <w:t>注：希望交流的议题应在收到通知的</w:t>
      </w:r>
      <w:r w:rsidRPr="002D3330">
        <w:rPr>
          <w:rFonts w:ascii="宋体" w:eastAsia="宋体" w:hAnsi="宋体" w:cs="CG Times"/>
          <w:bCs/>
          <w:sz w:val="24"/>
          <w:szCs w:val="24"/>
        </w:rPr>
        <w:t>10日内返回</w:t>
      </w:r>
      <w:r w:rsidRPr="002D3330">
        <w:rPr>
          <w:rFonts w:ascii="宋体" w:eastAsia="宋体" w:hAnsi="宋体" w:cs="CG Times" w:hint="eastAsia"/>
          <w:bCs/>
          <w:sz w:val="24"/>
          <w:szCs w:val="24"/>
        </w:rPr>
        <w:t>至刘颖邮箱</w:t>
      </w:r>
      <w:r w:rsidRPr="002D3330">
        <w:rPr>
          <w:rFonts w:ascii="宋体" w:eastAsia="宋体" w:hAnsi="宋体" w:cs="CG Times"/>
          <w:bCs/>
          <w:sz w:val="24"/>
          <w:szCs w:val="24"/>
        </w:rPr>
        <w:t>。</w:t>
      </w:r>
    </w:p>
    <w:p w:rsidR="005656DB" w:rsidRPr="002D3330" w:rsidRDefault="005656DB">
      <w:bookmarkStart w:id="0" w:name="_GoBack"/>
      <w:bookmarkEnd w:id="0"/>
    </w:p>
    <w:sectPr w:rsidR="005656DB" w:rsidRPr="002D3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30"/>
    <w:rsid w:val="002D3330"/>
    <w:rsid w:val="0056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2019-05-07T01:00:00Z</dcterms:created>
  <dcterms:modified xsi:type="dcterms:W3CDTF">2019-05-07T01:00:00Z</dcterms:modified>
</cp:coreProperties>
</file>