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B1AD7" w14:textId="77777777" w:rsidR="006B5285" w:rsidRDefault="006B5285" w:rsidP="00513519">
      <w:pPr>
        <w:spacing w:line="559" w:lineRule="exact"/>
        <w:jc w:val="center"/>
        <w:rPr>
          <w:rFonts w:ascii="方正小标宋简体" w:eastAsia="方正小标宋简体" w:hAnsi="黑体" w:cs="方正小标宋简体"/>
          <w:sz w:val="44"/>
          <w:szCs w:val="44"/>
        </w:rPr>
      </w:pPr>
      <w:r>
        <w:rPr>
          <w:rFonts w:ascii="方正小标宋简体" w:eastAsia="方正小标宋简体" w:hAnsi="黑体" w:cs="方正小标宋简体" w:hint="eastAsia"/>
          <w:sz w:val="44"/>
          <w:szCs w:val="44"/>
        </w:rPr>
        <w:t>把握机遇 迎接挑战</w:t>
      </w:r>
    </w:p>
    <w:p w14:paraId="0301A272" w14:textId="77777777" w:rsidR="006B5285" w:rsidRDefault="006B5285" w:rsidP="00513519">
      <w:pPr>
        <w:spacing w:line="559" w:lineRule="exact"/>
        <w:jc w:val="center"/>
        <w:rPr>
          <w:rFonts w:ascii="方正小标宋简体" w:eastAsia="方正小标宋简体" w:hAnsi="黑体" w:cs="方正小标宋简体"/>
          <w:sz w:val="44"/>
          <w:szCs w:val="44"/>
        </w:rPr>
      </w:pPr>
      <w:r>
        <w:rPr>
          <w:rFonts w:ascii="方正小标宋简体" w:eastAsia="方正小标宋简体" w:hAnsi="黑体" w:cs="方正小标宋简体" w:hint="eastAsia"/>
          <w:sz w:val="44"/>
          <w:szCs w:val="44"/>
        </w:rPr>
        <w:t>促进特种设备安全与节能事业高质量发展</w:t>
      </w:r>
    </w:p>
    <w:p w14:paraId="70C19819" w14:textId="77777777" w:rsidR="00577611" w:rsidRPr="006B5285" w:rsidRDefault="006B5285" w:rsidP="00513519">
      <w:pPr>
        <w:spacing w:line="559" w:lineRule="exact"/>
        <w:jc w:val="center"/>
        <w:rPr>
          <w:rFonts w:ascii="方正楷体简体" w:eastAsia="方正楷体简体" w:hAnsi="黑体" w:cs="方正小标宋简体"/>
          <w:sz w:val="32"/>
          <w:szCs w:val="32"/>
        </w:rPr>
      </w:pPr>
      <w:r>
        <w:rPr>
          <w:rFonts w:ascii="方正楷体简体" w:eastAsia="方正楷体简体" w:hAnsi="黑体" w:cs="方正小标宋简体" w:hint="eastAsia"/>
          <w:sz w:val="32"/>
          <w:szCs w:val="32"/>
        </w:rPr>
        <w:t>在</w:t>
      </w:r>
      <w:r w:rsidR="00A24872" w:rsidRPr="006B5285">
        <w:rPr>
          <w:rFonts w:ascii="方正楷体简体" w:eastAsia="方正楷体简体" w:hAnsi="黑体" w:cs="方正小标宋简体" w:hint="eastAsia"/>
          <w:sz w:val="32"/>
          <w:szCs w:val="32"/>
        </w:rPr>
        <w:t>中</w:t>
      </w:r>
      <w:proofErr w:type="gramStart"/>
      <w:r w:rsidR="00A24872" w:rsidRPr="006B5285">
        <w:rPr>
          <w:rFonts w:ascii="方正楷体简体" w:eastAsia="方正楷体简体" w:hAnsi="黑体" w:cs="方正小标宋简体" w:hint="eastAsia"/>
          <w:sz w:val="32"/>
          <w:szCs w:val="32"/>
        </w:rPr>
        <w:t>特</w:t>
      </w:r>
      <w:proofErr w:type="gramEnd"/>
      <w:r w:rsidR="00A24872" w:rsidRPr="006B5285">
        <w:rPr>
          <w:rFonts w:ascii="方正楷体简体" w:eastAsia="方正楷体简体" w:hAnsi="黑体" w:cs="方正小标宋简体" w:hint="eastAsia"/>
          <w:sz w:val="32"/>
          <w:szCs w:val="32"/>
        </w:rPr>
        <w:t>促进会</w:t>
      </w:r>
      <w:r w:rsidR="00964727" w:rsidRPr="006B5285">
        <w:rPr>
          <w:rFonts w:ascii="方正楷体简体" w:eastAsia="方正楷体简体" w:hAnsi="黑体" w:cs="方正小标宋简体" w:hint="eastAsia"/>
          <w:sz w:val="32"/>
          <w:szCs w:val="32"/>
        </w:rPr>
        <w:t>二届二次理事会</w:t>
      </w:r>
      <w:r>
        <w:rPr>
          <w:rFonts w:ascii="方正楷体简体" w:eastAsia="方正楷体简体" w:hAnsi="黑体" w:cs="方正小标宋简体" w:hint="eastAsia"/>
          <w:sz w:val="32"/>
          <w:szCs w:val="32"/>
        </w:rPr>
        <w:t>的</w:t>
      </w:r>
      <w:r w:rsidR="00A24872" w:rsidRPr="006B5285">
        <w:rPr>
          <w:rFonts w:ascii="方正楷体简体" w:eastAsia="方正楷体简体" w:hAnsi="黑体" w:cs="方正小标宋简体" w:hint="eastAsia"/>
          <w:sz w:val="32"/>
          <w:szCs w:val="32"/>
        </w:rPr>
        <w:t>工作</w:t>
      </w:r>
      <w:r w:rsidR="00964727" w:rsidRPr="006B5285">
        <w:rPr>
          <w:rFonts w:ascii="方正楷体简体" w:eastAsia="方正楷体简体" w:hAnsi="黑体" w:cs="方正小标宋简体" w:hint="eastAsia"/>
          <w:sz w:val="32"/>
          <w:szCs w:val="32"/>
        </w:rPr>
        <w:t>报告</w:t>
      </w:r>
    </w:p>
    <w:p w14:paraId="4DF4E920" w14:textId="77777777" w:rsidR="00577611" w:rsidRPr="006B5285" w:rsidRDefault="006B5285" w:rsidP="00513519">
      <w:pPr>
        <w:spacing w:line="559" w:lineRule="exact"/>
        <w:jc w:val="center"/>
        <w:rPr>
          <w:rFonts w:ascii="方正楷体简体" w:eastAsia="方正楷体简体" w:hAnsi="黑体" w:cs="方正小标宋简体"/>
          <w:sz w:val="32"/>
          <w:szCs w:val="32"/>
        </w:rPr>
      </w:pPr>
      <w:r w:rsidRPr="006B5285">
        <w:rPr>
          <w:rFonts w:ascii="方正楷体简体" w:eastAsia="方正楷体简体" w:hAnsi="黑体" w:cs="方正小标宋简体" w:hint="eastAsia"/>
          <w:sz w:val="32"/>
          <w:szCs w:val="32"/>
        </w:rPr>
        <w:t>王晓雷</w:t>
      </w:r>
    </w:p>
    <w:p w14:paraId="47A04CB6" w14:textId="77777777" w:rsidR="006B5285" w:rsidRDefault="006B5285" w:rsidP="00513519">
      <w:pPr>
        <w:spacing w:line="559" w:lineRule="exact"/>
        <w:jc w:val="center"/>
        <w:rPr>
          <w:rFonts w:ascii="方正楷体简体" w:eastAsia="方正楷体简体" w:hAnsi="黑体" w:cs="方正小标宋简体"/>
          <w:sz w:val="32"/>
          <w:szCs w:val="32"/>
        </w:rPr>
      </w:pPr>
      <w:r w:rsidRPr="006B5285">
        <w:rPr>
          <w:rFonts w:ascii="方正楷体简体" w:eastAsia="方正楷体简体" w:hAnsi="黑体" w:cs="方正小标宋简体" w:hint="eastAsia"/>
          <w:sz w:val="32"/>
          <w:szCs w:val="32"/>
        </w:rPr>
        <w:t>2</w:t>
      </w:r>
      <w:r w:rsidRPr="006B5285">
        <w:rPr>
          <w:rFonts w:ascii="方正楷体简体" w:eastAsia="方正楷体简体" w:hAnsi="黑体" w:cs="方正小标宋简体"/>
          <w:sz w:val="32"/>
          <w:szCs w:val="32"/>
        </w:rPr>
        <w:t>018</w:t>
      </w:r>
      <w:r w:rsidRPr="006B5285">
        <w:rPr>
          <w:rFonts w:ascii="方正楷体简体" w:eastAsia="方正楷体简体" w:hAnsi="黑体" w:cs="方正小标宋简体" w:hint="eastAsia"/>
          <w:sz w:val="32"/>
          <w:szCs w:val="32"/>
        </w:rPr>
        <w:t>年1</w:t>
      </w:r>
      <w:r w:rsidRPr="006B5285">
        <w:rPr>
          <w:rFonts w:ascii="方正楷体简体" w:eastAsia="方正楷体简体" w:hAnsi="黑体" w:cs="方正小标宋简体"/>
          <w:sz w:val="32"/>
          <w:szCs w:val="32"/>
        </w:rPr>
        <w:t>2</w:t>
      </w:r>
      <w:r w:rsidRPr="006B5285">
        <w:rPr>
          <w:rFonts w:ascii="方正楷体简体" w:eastAsia="方正楷体简体" w:hAnsi="黑体" w:cs="方正小标宋简体" w:hint="eastAsia"/>
          <w:sz w:val="32"/>
          <w:szCs w:val="32"/>
        </w:rPr>
        <w:t>月8日</w:t>
      </w:r>
    </w:p>
    <w:p w14:paraId="6BABC505" w14:textId="77777777" w:rsidR="006B5285" w:rsidRPr="006B5285" w:rsidRDefault="006B5285" w:rsidP="00513519">
      <w:pPr>
        <w:spacing w:line="559" w:lineRule="exact"/>
        <w:ind w:firstLineChars="200" w:firstLine="640"/>
        <w:jc w:val="center"/>
        <w:rPr>
          <w:rFonts w:ascii="方正楷体简体" w:eastAsia="方正楷体简体" w:hAnsi="黑体" w:cs="方正小标宋简体"/>
          <w:sz w:val="32"/>
          <w:szCs w:val="32"/>
        </w:rPr>
      </w:pPr>
    </w:p>
    <w:p w14:paraId="37B24807" w14:textId="77777777" w:rsidR="004B7A6D" w:rsidRPr="000F3C1E" w:rsidRDefault="004B7A6D" w:rsidP="00513519">
      <w:pPr>
        <w:spacing w:line="559" w:lineRule="exact"/>
        <w:rPr>
          <w:rFonts w:ascii="方正仿宋简体" w:eastAsia="方正仿宋简体" w:hAnsi="宋体"/>
          <w:sz w:val="32"/>
          <w:szCs w:val="32"/>
        </w:rPr>
      </w:pPr>
      <w:r w:rsidRPr="000F3C1E">
        <w:rPr>
          <w:rFonts w:ascii="方正仿宋简体" w:eastAsia="方正仿宋简体" w:hAnsi="宋体" w:hint="eastAsia"/>
          <w:sz w:val="32"/>
          <w:szCs w:val="32"/>
        </w:rPr>
        <w:t>各位理事代表：</w:t>
      </w:r>
    </w:p>
    <w:p w14:paraId="4D820E15" w14:textId="77777777" w:rsidR="001A6F00" w:rsidRPr="000F3C1E" w:rsidRDefault="001A6F00" w:rsidP="00513519">
      <w:pPr>
        <w:spacing w:line="559" w:lineRule="exact"/>
        <w:ind w:firstLineChars="200" w:firstLine="640"/>
        <w:rPr>
          <w:rFonts w:ascii="方正仿宋简体" w:eastAsia="方正仿宋简体" w:hAnsi="宋体"/>
          <w:sz w:val="32"/>
          <w:szCs w:val="32"/>
        </w:rPr>
      </w:pPr>
      <w:r w:rsidRPr="000F3C1E">
        <w:rPr>
          <w:rFonts w:ascii="方正仿宋简体" w:eastAsia="方正仿宋简体" w:hAnsi="仿宋" w:hint="eastAsia"/>
          <w:sz w:val="32"/>
          <w:szCs w:val="32"/>
        </w:rPr>
        <w:t>今天，中国特种设备安全与节能促进会</w:t>
      </w:r>
      <w:r w:rsidR="00E5687D">
        <w:rPr>
          <w:rFonts w:ascii="方正仿宋简体" w:eastAsia="方正仿宋简体" w:hAnsi="仿宋" w:hint="eastAsia"/>
          <w:sz w:val="32"/>
          <w:szCs w:val="32"/>
        </w:rPr>
        <w:t>（以下简称中</w:t>
      </w:r>
      <w:proofErr w:type="gramStart"/>
      <w:r w:rsidR="00E5687D">
        <w:rPr>
          <w:rFonts w:ascii="方正仿宋简体" w:eastAsia="方正仿宋简体" w:hAnsi="仿宋" w:hint="eastAsia"/>
          <w:sz w:val="32"/>
          <w:szCs w:val="32"/>
        </w:rPr>
        <w:t>特</w:t>
      </w:r>
      <w:proofErr w:type="gramEnd"/>
      <w:r w:rsidR="00E5687D">
        <w:rPr>
          <w:rFonts w:ascii="方正仿宋简体" w:eastAsia="方正仿宋简体" w:hAnsi="仿宋" w:hint="eastAsia"/>
          <w:sz w:val="32"/>
          <w:szCs w:val="32"/>
        </w:rPr>
        <w:t>促进会）</w:t>
      </w:r>
      <w:r w:rsidRPr="000F3C1E">
        <w:rPr>
          <w:rFonts w:ascii="方正仿宋简体" w:eastAsia="方正仿宋简体" w:hAnsi="仿宋" w:hint="eastAsia"/>
          <w:sz w:val="32"/>
          <w:szCs w:val="32"/>
        </w:rPr>
        <w:t>二届二次理事会在昆明隆重召开，我谨代表</w:t>
      </w:r>
      <w:r w:rsidR="00E5687D">
        <w:rPr>
          <w:rFonts w:ascii="方正仿宋简体" w:eastAsia="方正仿宋简体" w:hAnsi="仿宋" w:hint="eastAsia"/>
          <w:sz w:val="32"/>
          <w:szCs w:val="32"/>
        </w:rPr>
        <w:t>中特</w:t>
      </w:r>
      <w:r w:rsidRPr="000F3C1E">
        <w:rPr>
          <w:rFonts w:ascii="方正仿宋简体" w:eastAsia="方正仿宋简体" w:hAnsi="仿宋" w:hint="eastAsia"/>
          <w:sz w:val="32"/>
          <w:szCs w:val="32"/>
        </w:rPr>
        <w:t>促进会向莅临会议的各位代表和嘉宾表示热烈欢迎！</w:t>
      </w:r>
      <w:r w:rsidR="004B7A6D" w:rsidRPr="000F3C1E">
        <w:rPr>
          <w:rFonts w:ascii="方正仿宋简体" w:eastAsia="方正仿宋简体" w:hAnsi="宋体" w:hint="eastAsia"/>
          <w:sz w:val="32"/>
          <w:szCs w:val="32"/>
        </w:rPr>
        <w:t>按照会议日程安</w:t>
      </w:r>
      <w:r w:rsidR="004B7A6D" w:rsidRPr="00513519">
        <w:rPr>
          <w:rFonts w:ascii="方正仿宋简体" w:eastAsia="方正仿宋简体" w:hAnsi="宋体" w:hint="eastAsia"/>
          <w:spacing w:val="-4"/>
          <w:sz w:val="32"/>
          <w:szCs w:val="32"/>
        </w:rPr>
        <w:t>排，</w:t>
      </w:r>
      <w:r w:rsidRPr="00513519">
        <w:rPr>
          <w:rFonts w:ascii="方正仿宋简体" w:eastAsia="方正仿宋简体" w:hAnsi="仿宋" w:hint="eastAsia"/>
          <w:spacing w:val="-4"/>
          <w:sz w:val="32"/>
          <w:szCs w:val="32"/>
        </w:rPr>
        <w:t>受理事会</w:t>
      </w:r>
      <w:r w:rsidR="00F93D8E" w:rsidRPr="00513519">
        <w:rPr>
          <w:rFonts w:ascii="方正仿宋简体" w:eastAsia="方正仿宋简体" w:hAnsi="仿宋" w:hint="eastAsia"/>
          <w:spacing w:val="-4"/>
          <w:sz w:val="32"/>
          <w:szCs w:val="32"/>
        </w:rPr>
        <w:t>和张纲会长</w:t>
      </w:r>
      <w:r w:rsidRPr="00513519">
        <w:rPr>
          <w:rFonts w:ascii="方正仿宋简体" w:eastAsia="方正仿宋简体" w:hAnsi="仿宋" w:hint="eastAsia"/>
          <w:spacing w:val="-4"/>
          <w:sz w:val="32"/>
          <w:szCs w:val="32"/>
        </w:rPr>
        <w:t>委托，</w:t>
      </w:r>
      <w:bookmarkStart w:id="0" w:name="_GoBack"/>
      <w:bookmarkEnd w:id="0"/>
      <w:r w:rsidRPr="00513519">
        <w:rPr>
          <w:rFonts w:ascii="方正仿宋简体" w:eastAsia="方正仿宋简体" w:hAnsi="仿宋" w:hint="eastAsia"/>
          <w:spacing w:val="-4"/>
          <w:sz w:val="32"/>
          <w:szCs w:val="32"/>
        </w:rPr>
        <w:t>我向大会</w:t>
      </w:r>
      <w:proofErr w:type="gramStart"/>
      <w:r w:rsidR="00E5687D" w:rsidRPr="00513519">
        <w:rPr>
          <w:rFonts w:ascii="方正仿宋简体" w:eastAsia="方正仿宋简体" w:hAnsi="仿宋" w:hint="eastAsia"/>
          <w:spacing w:val="-4"/>
          <w:sz w:val="32"/>
          <w:szCs w:val="32"/>
        </w:rPr>
        <w:t>作</w:t>
      </w:r>
      <w:r w:rsidRPr="00513519">
        <w:rPr>
          <w:rFonts w:ascii="方正仿宋简体" w:eastAsia="方正仿宋简体" w:hAnsi="仿宋" w:hint="eastAsia"/>
          <w:spacing w:val="-4"/>
          <w:sz w:val="32"/>
          <w:szCs w:val="32"/>
        </w:rPr>
        <w:t>工</w:t>
      </w:r>
      <w:proofErr w:type="gramEnd"/>
      <w:r w:rsidRPr="00513519">
        <w:rPr>
          <w:rFonts w:ascii="方正仿宋简体" w:eastAsia="方正仿宋简体" w:hAnsi="仿宋" w:hint="eastAsia"/>
          <w:spacing w:val="-4"/>
          <w:sz w:val="32"/>
          <w:szCs w:val="32"/>
        </w:rPr>
        <w:t>作报告，请</w:t>
      </w:r>
      <w:proofErr w:type="gramStart"/>
      <w:r w:rsidRPr="00513519">
        <w:rPr>
          <w:rFonts w:ascii="方正仿宋简体" w:eastAsia="方正仿宋简体" w:hAnsi="仿宋" w:hint="eastAsia"/>
          <w:spacing w:val="-4"/>
          <w:sz w:val="32"/>
          <w:szCs w:val="32"/>
        </w:rPr>
        <w:t>予</w:t>
      </w:r>
      <w:proofErr w:type="gramEnd"/>
      <w:r w:rsidRPr="00513519">
        <w:rPr>
          <w:rFonts w:ascii="方正仿宋简体" w:eastAsia="方正仿宋简体" w:hAnsi="仿宋" w:hint="eastAsia"/>
          <w:spacing w:val="-4"/>
          <w:sz w:val="32"/>
          <w:szCs w:val="32"/>
        </w:rPr>
        <w:t>审议。</w:t>
      </w:r>
    </w:p>
    <w:p w14:paraId="116317CB" w14:textId="77777777" w:rsidR="00B74849" w:rsidRPr="000F3C1E" w:rsidRDefault="00B741EB" w:rsidP="00513519">
      <w:pPr>
        <w:spacing w:line="559" w:lineRule="exact"/>
        <w:ind w:firstLineChars="200" w:firstLine="640"/>
        <w:rPr>
          <w:rFonts w:ascii="黑体" w:eastAsia="黑体" w:hAnsi="黑体"/>
          <w:sz w:val="32"/>
          <w:szCs w:val="32"/>
        </w:rPr>
      </w:pPr>
      <w:r w:rsidRPr="000F3C1E">
        <w:rPr>
          <w:rFonts w:ascii="黑体" w:eastAsia="黑体" w:hAnsi="黑体" w:hint="eastAsia"/>
          <w:sz w:val="32"/>
          <w:szCs w:val="32"/>
        </w:rPr>
        <w:t>一、</w:t>
      </w:r>
      <w:r w:rsidR="00E5687D">
        <w:rPr>
          <w:rFonts w:ascii="黑体" w:eastAsia="黑体" w:hAnsi="黑体" w:hint="eastAsia"/>
          <w:sz w:val="32"/>
          <w:szCs w:val="32"/>
        </w:rPr>
        <w:t>2</w:t>
      </w:r>
      <w:r w:rsidR="00E5687D">
        <w:rPr>
          <w:rFonts w:ascii="黑体" w:eastAsia="黑体" w:hAnsi="黑体"/>
          <w:sz w:val="32"/>
          <w:szCs w:val="32"/>
        </w:rPr>
        <w:t>018</w:t>
      </w:r>
      <w:r w:rsidR="00702F4D" w:rsidRPr="000F3C1E">
        <w:rPr>
          <w:rFonts w:ascii="黑体" w:eastAsia="黑体" w:hAnsi="黑体" w:hint="eastAsia"/>
          <w:sz w:val="32"/>
          <w:szCs w:val="32"/>
        </w:rPr>
        <w:t>年工作回顾</w:t>
      </w:r>
    </w:p>
    <w:p w14:paraId="21948A42" w14:textId="77777777" w:rsidR="001A6F00" w:rsidRPr="000F3C1E" w:rsidRDefault="001A6F00" w:rsidP="00513519">
      <w:pPr>
        <w:spacing w:line="559" w:lineRule="exact"/>
        <w:ind w:firstLineChars="200" w:firstLine="640"/>
        <w:rPr>
          <w:rFonts w:ascii="方正仿宋简体" w:eastAsia="方正仿宋简体" w:hAnsi="宋体"/>
          <w:sz w:val="32"/>
          <w:szCs w:val="32"/>
        </w:rPr>
      </w:pPr>
      <w:r w:rsidRPr="000F3C1E">
        <w:rPr>
          <w:rFonts w:ascii="方正仿宋简体" w:eastAsia="方正仿宋简体" w:hAnsi="宋体"/>
          <w:sz w:val="32"/>
          <w:szCs w:val="32"/>
        </w:rPr>
        <w:t>今年</w:t>
      </w:r>
      <w:r w:rsidRPr="000F3C1E">
        <w:rPr>
          <w:rFonts w:ascii="方正仿宋简体" w:eastAsia="方正仿宋简体" w:hAnsi="宋体" w:hint="eastAsia"/>
          <w:sz w:val="32"/>
          <w:szCs w:val="32"/>
        </w:rPr>
        <w:t>是贯彻落实党的十九大精神的第一年，是实施</w:t>
      </w:r>
      <w:r w:rsidR="00E5687D">
        <w:rPr>
          <w:rFonts w:ascii="方正仿宋简体" w:eastAsia="方正仿宋简体" w:hAnsi="宋体" w:hint="eastAsia"/>
          <w:sz w:val="32"/>
          <w:szCs w:val="32"/>
        </w:rPr>
        <w:t>党和国家</w:t>
      </w:r>
      <w:r w:rsidRPr="000F3C1E">
        <w:rPr>
          <w:rFonts w:ascii="方正仿宋简体" w:eastAsia="方正仿宋简体" w:hAnsi="宋体" w:hint="eastAsia"/>
          <w:sz w:val="32"/>
          <w:szCs w:val="32"/>
        </w:rPr>
        <w:t>机构改革的第一年</w:t>
      </w:r>
      <w:r w:rsidR="008524D0">
        <w:rPr>
          <w:rFonts w:ascii="方正仿宋简体" w:eastAsia="方正仿宋简体" w:hAnsi="宋体" w:hint="eastAsia"/>
          <w:sz w:val="32"/>
          <w:szCs w:val="32"/>
        </w:rPr>
        <w:t>，也是</w:t>
      </w:r>
      <w:r w:rsidR="00D87551">
        <w:rPr>
          <w:rFonts w:ascii="方正仿宋简体" w:eastAsia="方正仿宋简体" w:hAnsi="宋体" w:hint="eastAsia"/>
          <w:sz w:val="32"/>
          <w:szCs w:val="32"/>
        </w:rPr>
        <w:t>理事会换届后</w:t>
      </w:r>
      <w:r w:rsidR="006B5285">
        <w:rPr>
          <w:rFonts w:ascii="方正仿宋简体" w:eastAsia="方正仿宋简体" w:hAnsi="宋体" w:hint="eastAsia"/>
          <w:sz w:val="32"/>
          <w:szCs w:val="32"/>
        </w:rPr>
        <w:t>继往开来、乘势发展</w:t>
      </w:r>
      <w:r w:rsidR="00D87551">
        <w:rPr>
          <w:rFonts w:ascii="方正仿宋简体" w:eastAsia="方正仿宋简体" w:hAnsi="宋体" w:hint="eastAsia"/>
          <w:sz w:val="32"/>
          <w:szCs w:val="32"/>
        </w:rPr>
        <w:t>的第一年</w:t>
      </w:r>
      <w:r w:rsidR="00BE62CE" w:rsidRPr="000F3C1E">
        <w:rPr>
          <w:rFonts w:ascii="方正仿宋简体" w:eastAsia="方正仿宋简体" w:hAnsi="宋体" w:hint="eastAsia"/>
          <w:sz w:val="32"/>
          <w:szCs w:val="32"/>
        </w:rPr>
        <w:t>。</w:t>
      </w:r>
      <w:r w:rsidRPr="000F3C1E">
        <w:rPr>
          <w:rFonts w:ascii="方正仿宋简体" w:eastAsia="方正仿宋简体" w:hAnsi="宋体" w:hint="eastAsia"/>
          <w:sz w:val="32"/>
          <w:szCs w:val="32"/>
        </w:rPr>
        <w:t>面临国际</w:t>
      </w:r>
      <w:r w:rsidR="006B5285">
        <w:rPr>
          <w:rFonts w:ascii="方正仿宋简体" w:eastAsia="方正仿宋简体" w:hAnsi="宋体" w:hint="eastAsia"/>
          <w:sz w:val="32"/>
          <w:szCs w:val="32"/>
        </w:rPr>
        <w:t>国内新的</w:t>
      </w:r>
      <w:r w:rsidRPr="000F3C1E">
        <w:rPr>
          <w:rFonts w:ascii="方正仿宋简体" w:eastAsia="方正仿宋简体" w:hAnsi="宋体" w:hint="eastAsia"/>
          <w:sz w:val="32"/>
          <w:szCs w:val="32"/>
        </w:rPr>
        <w:t>形势，</w:t>
      </w:r>
      <w:r w:rsidR="00E5687D">
        <w:rPr>
          <w:rFonts w:ascii="方正仿宋简体" w:eastAsia="方正仿宋简体" w:hAnsi="宋体" w:hint="eastAsia"/>
          <w:sz w:val="32"/>
          <w:szCs w:val="32"/>
        </w:rPr>
        <w:t>中</w:t>
      </w:r>
      <w:proofErr w:type="gramStart"/>
      <w:r w:rsidR="00E5687D">
        <w:rPr>
          <w:rFonts w:ascii="方正仿宋简体" w:eastAsia="方正仿宋简体" w:hAnsi="宋体" w:hint="eastAsia"/>
          <w:sz w:val="32"/>
          <w:szCs w:val="32"/>
        </w:rPr>
        <w:t>特</w:t>
      </w:r>
      <w:proofErr w:type="gramEnd"/>
      <w:r w:rsidR="00E5687D">
        <w:rPr>
          <w:rFonts w:ascii="方正仿宋简体" w:eastAsia="方正仿宋简体" w:hAnsi="宋体" w:hint="eastAsia"/>
          <w:sz w:val="32"/>
          <w:szCs w:val="32"/>
        </w:rPr>
        <w:t>促进会</w:t>
      </w:r>
      <w:r w:rsidR="006B5285">
        <w:rPr>
          <w:rFonts w:ascii="方正仿宋简体" w:eastAsia="方正仿宋简体" w:hAnsi="宋体" w:hint="eastAsia"/>
          <w:sz w:val="32"/>
          <w:szCs w:val="32"/>
        </w:rPr>
        <w:t>坚持</w:t>
      </w:r>
      <w:r w:rsidR="00BE62CE" w:rsidRPr="000F3C1E">
        <w:rPr>
          <w:rFonts w:ascii="方正仿宋简体" w:eastAsia="方正仿宋简体" w:hAnsi="宋体" w:hint="eastAsia"/>
          <w:sz w:val="32"/>
          <w:szCs w:val="32"/>
        </w:rPr>
        <w:t>以习近平新时代中国特色社会主义思想为指引，以</w:t>
      </w:r>
      <w:r w:rsidR="00BE62CE" w:rsidRPr="000F3C1E">
        <w:rPr>
          <w:rFonts w:ascii="方正仿宋简体" w:eastAsia="方正仿宋简体" w:hAnsi="宋体"/>
          <w:sz w:val="32"/>
          <w:szCs w:val="32"/>
        </w:rPr>
        <w:t>服务会员、服务行业、服务政府</w:t>
      </w:r>
      <w:r w:rsidR="00BE62CE" w:rsidRPr="000F3C1E">
        <w:rPr>
          <w:rFonts w:ascii="方正仿宋简体" w:eastAsia="方正仿宋简体" w:hAnsi="宋体" w:hint="eastAsia"/>
          <w:sz w:val="32"/>
          <w:szCs w:val="32"/>
        </w:rPr>
        <w:t>为</w:t>
      </w:r>
      <w:r w:rsidR="00BE62CE" w:rsidRPr="000F3C1E">
        <w:rPr>
          <w:rFonts w:ascii="方正仿宋简体" w:eastAsia="方正仿宋简体" w:hAnsi="宋体"/>
          <w:sz w:val="32"/>
          <w:szCs w:val="32"/>
        </w:rPr>
        <w:t>宗旨</w:t>
      </w:r>
      <w:r w:rsidR="00BE62CE" w:rsidRPr="000F3C1E">
        <w:rPr>
          <w:rFonts w:ascii="方正仿宋简体" w:eastAsia="方正仿宋简体" w:hAnsi="宋体" w:hint="eastAsia"/>
          <w:sz w:val="32"/>
          <w:szCs w:val="32"/>
        </w:rPr>
        <w:t>，以</w:t>
      </w:r>
      <w:r w:rsidR="00D87551">
        <w:rPr>
          <w:rFonts w:ascii="方正仿宋简体" w:eastAsia="方正仿宋简体" w:hAnsi="宋体" w:hint="eastAsia"/>
          <w:sz w:val="32"/>
          <w:szCs w:val="32"/>
        </w:rPr>
        <w:t>贯彻实施</w:t>
      </w:r>
      <w:r w:rsidR="00BE62CE" w:rsidRPr="000F3C1E">
        <w:rPr>
          <w:rFonts w:ascii="方正仿宋简体" w:eastAsia="方正仿宋简体" w:hAnsi="宋体" w:hint="eastAsia"/>
          <w:sz w:val="32"/>
          <w:szCs w:val="32"/>
        </w:rPr>
        <w:t>《特种设备安全法》</w:t>
      </w:r>
      <w:r w:rsidR="006B5285">
        <w:rPr>
          <w:rFonts w:ascii="方正仿宋简体" w:eastAsia="方正仿宋简体" w:hAnsi="宋体" w:hint="eastAsia"/>
          <w:sz w:val="32"/>
          <w:szCs w:val="32"/>
        </w:rPr>
        <w:t>为主线，以提升</w:t>
      </w:r>
      <w:r w:rsidR="00E5687D">
        <w:rPr>
          <w:rFonts w:ascii="方正仿宋简体" w:eastAsia="方正仿宋简体" w:hAnsi="宋体" w:hint="eastAsia"/>
          <w:sz w:val="32"/>
          <w:szCs w:val="32"/>
        </w:rPr>
        <w:t>特种设备</w:t>
      </w:r>
      <w:r w:rsidR="006B5285">
        <w:rPr>
          <w:rFonts w:ascii="方正仿宋简体" w:eastAsia="方正仿宋简体" w:hAnsi="宋体" w:hint="eastAsia"/>
          <w:sz w:val="32"/>
          <w:szCs w:val="32"/>
        </w:rPr>
        <w:t>安全与节能水平</w:t>
      </w:r>
      <w:r w:rsidR="00BE62CE" w:rsidRPr="000F3C1E">
        <w:rPr>
          <w:rFonts w:ascii="方正仿宋简体" w:eastAsia="方正仿宋简体" w:hAnsi="宋体" w:hint="eastAsia"/>
          <w:sz w:val="32"/>
          <w:szCs w:val="32"/>
        </w:rPr>
        <w:t>为</w:t>
      </w:r>
      <w:r w:rsidR="00E5687D">
        <w:rPr>
          <w:rFonts w:ascii="方正仿宋简体" w:eastAsia="方正仿宋简体" w:hAnsi="宋体" w:hint="eastAsia"/>
          <w:sz w:val="32"/>
          <w:szCs w:val="32"/>
        </w:rPr>
        <w:t>主要任务</w:t>
      </w:r>
      <w:r w:rsidRPr="000F3C1E">
        <w:rPr>
          <w:rFonts w:ascii="方正仿宋简体" w:eastAsia="方正仿宋简体" w:hAnsi="宋体"/>
          <w:sz w:val="32"/>
          <w:szCs w:val="32"/>
        </w:rPr>
        <w:t>，</w:t>
      </w:r>
      <w:r w:rsidR="00D87551" w:rsidRPr="000F3C1E">
        <w:rPr>
          <w:rFonts w:ascii="方正仿宋简体" w:eastAsia="方正仿宋简体" w:hAnsi="宋体" w:hint="eastAsia"/>
          <w:sz w:val="32"/>
          <w:szCs w:val="32"/>
        </w:rPr>
        <w:t>按照</w:t>
      </w:r>
      <w:r w:rsidR="00D87551">
        <w:rPr>
          <w:rFonts w:ascii="方正仿宋简体" w:eastAsia="方正仿宋简体" w:hAnsi="宋体" w:hint="eastAsia"/>
          <w:sz w:val="32"/>
          <w:szCs w:val="32"/>
        </w:rPr>
        <w:t>新</w:t>
      </w:r>
      <w:r w:rsidR="00D87551" w:rsidRPr="000F3C1E">
        <w:rPr>
          <w:rFonts w:ascii="方正仿宋简体" w:eastAsia="方正仿宋简体" w:hAnsi="宋体" w:hint="eastAsia"/>
          <w:sz w:val="32"/>
          <w:szCs w:val="32"/>
        </w:rPr>
        <w:t>一届理事会</w:t>
      </w:r>
      <w:r w:rsidR="00D87551">
        <w:rPr>
          <w:rFonts w:ascii="方正仿宋简体" w:eastAsia="方正仿宋简体" w:hAnsi="宋体" w:hint="eastAsia"/>
          <w:sz w:val="32"/>
          <w:szCs w:val="32"/>
        </w:rPr>
        <w:t>提出的</w:t>
      </w:r>
      <w:r w:rsidR="006B5285">
        <w:rPr>
          <w:rFonts w:ascii="方正仿宋简体" w:eastAsia="方正仿宋简体" w:hAnsi="宋体" w:hint="eastAsia"/>
          <w:sz w:val="32"/>
          <w:szCs w:val="32"/>
        </w:rPr>
        <w:t>目标</w:t>
      </w:r>
      <w:r w:rsidR="00D87551" w:rsidRPr="000F3C1E">
        <w:rPr>
          <w:rFonts w:ascii="方正仿宋简体" w:eastAsia="方正仿宋简体" w:hAnsi="宋体" w:hint="eastAsia"/>
          <w:sz w:val="32"/>
          <w:szCs w:val="32"/>
        </w:rPr>
        <w:t>，</w:t>
      </w:r>
      <w:r w:rsidR="006B5285" w:rsidRPr="000F3C1E">
        <w:rPr>
          <w:rFonts w:ascii="方正仿宋简体" w:eastAsia="方正仿宋简体" w:hAnsi="宋体" w:hint="eastAsia"/>
          <w:sz w:val="32"/>
          <w:szCs w:val="32"/>
        </w:rPr>
        <w:t>适应改革要求，</w:t>
      </w:r>
      <w:r w:rsidR="006B5285">
        <w:rPr>
          <w:rFonts w:ascii="方正仿宋简体" w:eastAsia="方正仿宋简体" w:hAnsi="宋体" w:hint="eastAsia"/>
          <w:sz w:val="32"/>
          <w:szCs w:val="32"/>
        </w:rPr>
        <w:t>创新</w:t>
      </w:r>
      <w:r w:rsidRPr="000F3C1E">
        <w:rPr>
          <w:rFonts w:ascii="方正仿宋简体" w:eastAsia="方正仿宋简体" w:hAnsi="宋体" w:hint="eastAsia"/>
          <w:sz w:val="32"/>
          <w:szCs w:val="32"/>
        </w:rPr>
        <w:t>工作思路，</w:t>
      </w:r>
      <w:r w:rsidR="006B5285">
        <w:rPr>
          <w:rFonts w:ascii="方正仿宋简体" w:eastAsia="方正仿宋简体" w:hAnsi="宋体" w:hint="eastAsia"/>
          <w:sz w:val="32"/>
          <w:szCs w:val="32"/>
        </w:rPr>
        <w:t>主要</w:t>
      </w:r>
      <w:r w:rsidR="00D87551">
        <w:rPr>
          <w:rFonts w:ascii="方正仿宋简体" w:eastAsia="方正仿宋简体" w:hAnsi="宋体" w:hint="eastAsia"/>
          <w:sz w:val="32"/>
          <w:szCs w:val="32"/>
        </w:rPr>
        <w:t>开展了</w:t>
      </w:r>
      <w:r w:rsidR="00AD51A9" w:rsidRPr="000F3C1E">
        <w:rPr>
          <w:rFonts w:ascii="方正仿宋简体" w:eastAsia="方正仿宋简体" w:hAnsi="宋体" w:hint="eastAsia"/>
          <w:sz w:val="32"/>
          <w:szCs w:val="32"/>
        </w:rPr>
        <w:t>以下</w:t>
      </w:r>
      <w:r w:rsidRPr="000F3C1E">
        <w:rPr>
          <w:rFonts w:ascii="方正仿宋简体" w:eastAsia="方正仿宋简体" w:hAnsi="宋体"/>
          <w:sz w:val="32"/>
          <w:szCs w:val="32"/>
        </w:rPr>
        <w:t>工作</w:t>
      </w:r>
      <w:r w:rsidR="00D87551">
        <w:rPr>
          <w:rFonts w:ascii="方正仿宋简体" w:eastAsia="方正仿宋简体" w:hAnsi="宋体" w:hint="eastAsia"/>
          <w:sz w:val="32"/>
          <w:szCs w:val="32"/>
        </w:rPr>
        <w:t>。</w:t>
      </w:r>
    </w:p>
    <w:p w14:paraId="5A88D2B4" w14:textId="77777777" w:rsidR="00DE23D2" w:rsidRPr="000F3C1E" w:rsidRDefault="00DE23D2" w:rsidP="00513519">
      <w:pPr>
        <w:spacing w:line="559" w:lineRule="exact"/>
        <w:ind w:firstLineChars="200" w:firstLine="640"/>
        <w:rPr>
          <w:rFonts w:ascii="方正楷体简体" w:eastAsia="方正楷体简体" w:hAnsi="宋体"/>
          <w:sz w:val="32"/>
          <w:szCs w:val="32"/>
        </w:rPr>
      </w:pPr>
      <w:r w:rsidRPr="000F3C1E">
        <w:rPr>
          <w:rFonts w:ascii="方正楷体简体" w:eastAsia="方正楷体简体" w:hAnsi="宋体" w:hint="eastAsia"/>
          <w:sz w:val="32"/>
          <w:szCs w:val="32"/>
        </w:rPr>
        <w:t>（一）特种设备标准建设</w:t>
      </w:r>
      <w:r>
        <w:rPr>
          <w:rFonts w:ascii="方正楷体简体" w:eastAsia="方正楷体简体" w:hAnsi="宋体" w:hint="eastAsia"/>
          <w:sz w:val="32"/>
          <w:szCs w:val="32"/>
        </w:rPr>
        <w:t>取得重要进展。</w:t>
      </w:r>
    </w:p>
    <w:p w14:paraId="4E081D3B" w14:textId="77777777" w:rsidR="00766A1E" w:rsidRPr="00513519" w:rsidRDefault="00D87551" w:rsidP="00513519">
      <w:pPr>
        <w:spacing w:line="559" w:lineRule="exact"/>
        <w:ind w:firstLineChars="200" w:firstLine="640"/>
        <w:rPr>
          <w:rFonts w:ascii="方正仿宋简体" w:eastAsia="方正仿宋简体" w:hAnsi="宋体"/>
          <w:spacing w:val="-3"/>
          <w:sz w:val="32"/>
          <w:szCs w:val="32"/>
        </w:rPr>
      </w:pPr>
      <w:r>
        <w:rPr>
          <w:rFonts w:ascii="方正仿宋简体" w:eastAsia="方正仿宋简体" w:hAnsi="宋体" w:hint="eastAsia"/>
          <w:sz w:val="32"/>
          <w:szCs w:val="32"/>
        </w:rPr>
        <w:t>完成</w:t>
      </w:r>
      <w:r w:rsidR="00766A1E" w:rsidRPr="000F3C1E">
        <w:rPr>
          <w:rFonts w:ascii="方正仿宋简体" w:eastAsia="方正仿宋简体" w:hAnsi="宋体" w:hint="eastAsia"/>
          <w:sz w:val="32"/>
          <w:szCs w:val="32"/>
        </w:rPr>
        <w:t>特种设备节能</w:t>
      </w:r>
      <w:r w:rsidR="00E5687D">
        <w:rPr>
          <w:rFonts w:ascii="方正仿宋简体" w:eastAsia="方正仿宋简体" w:hAnsi="宋体" w:hint="eastAsia"/>
          <w:sz w:val="32"/>
          <w:szCs w:val="32"/>
        </w:rPr>
        <w:t>分</w:t>
      </w:r>
      <w:r w:rsidR="00766A1E" w:rsidRPr="000F3C1E">
        <w:rPr>
          <w:rFonts w:ascii="方正仿宋简体" w:eastAsia="方正仿宋简体" w:hAnsi="宋体" w:hint="eastAsia"/>
          <w:sz w:val="32"/>
          <w:szCs w:val="32"/>
        </w:rPr>
        <w:t>标委</w:t>
      </w:r>
      <w:r>
        <w:rPr>
          <w:rFonts w:ascii="方正仿宋简体" w:eastAsia="方正仿宋简体" w:hAnsi="宋体" w:hint="eastAsia"/>
          <w:sz w:val="32"/>
          <w:szCs w:val="32"/>
        </w:rPr>
        <w:t>的</w:t>
      </w:r>
      <w:r w:rsidRPr="000F3C1E">
        <w:rPr>
          <w:rFonts w:ascii="方正仿宋简体" w:eastAsia="方正仿宋简体" w:hAnsi="宋体" w:hint="eastAsia"/>
          <w:sz w:val="32"/>
          <w:szCs w:val="32"/>
        </w:rPr>
        <w:t>组建</w:t>
      </w:r>
      <w:r>
        <w:rPr>
          <w:rFonts w:ascii="方正仿宋简体" w:eastAsia="方正仿宋简体" w:hAnsi="宋体" w:hint="eastAsia"/>
          <w:sz w:val="32"/>
          <w:szCs w:val="32"/>
        </w:rPr>
        <w:t>工作</w:t>
      </w:r>
      <w:r w:rsidR="00766A1E" w:rsidRPr="000F3C1E">
        <w:rPr>
          <w:rFonts w:ascii="方正仿宋简体" w:eastAsia="方正仿宋简体" w:hAnsi="宋体" w:hint="eastAsia"/>
          <w:sz w:val="32"/>
          <w:szCs w:val="32"/>
        </w:rPr>
        <w:t>。由</w:t>
      </w:r>
      <w:r w:rsidR="00E5687D">
        <w:rPr>
          <w:rFonts w:ascii="方正仿宋简体" w:eastAsia="方正仿宋简体" w:hAnsi="宋体" w:hint="eastAsia"/>
          <w:sz w:val="32"/>
          <w:szCs w:val="32"/>
        </w:rPr>
        <w:t>中</w:t>
      </w:r>
      <w:proofErr w:type="gramStart"/>
      <w:r w:rsidR="00E5687D">
        <w:rPr>
          <w:rFonts w:ascii="方正仿宋简体" w:eastAsia="方正仿宋简体" w:hAnsi="宋体" w:hint="eastAsia"/>
          <w:sz w:val="32"/>
          <w:szCs w:val="32"/>
        </w:rPr>
        <w:t>特</w:t>
      </w:r>
      <w:proofErr w:type="gramEnd"/>
      <w:r w:rsidR="00766A1E" w:rsidRPr="000F3C1E">
        <w:rPr>
          <w:rFonts w:ascii="方正仿宋简体" w:eastAsia="方正仿宋简体" w:hAnsi="宋体" w:hint="eastAsia"/>
          <w:sz w:val="32"/>
          <w:szCs w:val="32"/>
        </w:rPr>
        <w:t>促进会牵头组建的</w:t>
      </w:r>
      <w:r w:rsidR="00766A1E" w:rsidRPr="000F3C1E">
        <w:rPr>
          <w:rFonts w:ascii="方正仿宋简体" w:eastAsia="方正仿宋简体" w:hAnsi="宋体"/>
          <w:sz w:val="32"/>
          <w:szCs w:val="32"/>
        </w:rPr>
        <w:t>全国能源基础与管理标准化技术委员会特种设备节能分委会</w:t>
      </w:r>
      <w:r w:rsidR="00E5687D">
        <w:rPr>
          <w:rFonts w:ascii="方正仿宋简体" w:eastAsia="方正仿宋简体" w:hAnsi="宋体" w:hint="eastAsia"/>
          <w:sz w:val="32"/>
          <w:szCs w:val="32"/>
        </w:rPr>
        <w:t>（</w:t>
      </w:r>
      <w:r w:rsidR="00E5687D" w:rsidRPr="000F3C1E">
        <w:rPr>
          <w:rFonts w:ascii="方正仿宋简体" w:eastAsia="方正仿宋简体" w:hAnsi="宋体"/>
          <w:sz w:val="32"/>
          <w:szCs w:val="32"/>
        </w:rPr>
        <w:t>TC20/SC12</w:t>
      </w:r>
      <w:r w:rsidR="00E5687D">
        <w:rPr>
          <w:rFonts w:ascii="方正仿宋简体" w:eastAsia="方正仿宋简体" w:hAnsi="宋体" w:hint="eastAsia"/>
          <w:sz w:val="32"/>
          <w:szCs w:val="32"/>
        </w:rPr>
        <w:t>）</w:t>
      </w:r>
      <w:r w:rsidR="00766A1E" w:rsidRPr="000F3C1E">
        <w:rPr>
          <w:rFonts w:ascii="方正仿宋简体" w:eastAsia="方正仿宋简体" w:hAnsi="宋体" w:hint="eastAsia"/>
          <w:sz w:val="32"/>
          <w:szCs w:val="32"/>
        </w:rPr>
        <w:t>于今年</w:t>
      </w:r>
      <w:r w:rsidR="00E5687D">
        <w:rPr>
          <w:rFonts w:ascii="方正仿宋简体" w:eastAsia="方正仿宋简体" w:hAnsi="宋体" w:hint="eastAsia"/>
          <w:sz w:val="32"/>
          <w:szCs w:val="32"/>
        </w:rPr>
        <w:t>6月</w:t>
      </w:r>
      <w:r w:rsidR="00766A1E" w:rsidRPr="000F3C1E">
        <w:rPr>
          <w:rFonts w:ascii="方正仿宋简体" w:eastAsia="方正仿宋简体" w:hAnsi="宋体" w:hint="eastAsia"/>
          <w:sz w:val="32"/>
          <w:szCs w:val="32"/>
        </w:rPr>
        <w:t>成立，</w:t>
      </w:r>
      <w:r w:rsidR="00A950D7" w:rsidRPr="00A950D7">
        <w:rPr>
          <w:rFonts w:ascii="方正仿宋简体" w:eastAsia="方正仿宋简体" w:hAnsi="宋体" w:hint="eastAsia"/>
          <w:sz w:val="32"/>
          <w:szCs w:val="32"/>
        </w:rPr>
        <w:t>共有28名委员、6名顾</w:t>
      </w:r>
      <w:r w:rsidR="00A950D7" w:rsidRPr="00A950D7">
        <w:rPr>
          <w:rFonts w:ascii="方正仿宋简体" w:eastAsia="方正仿宋简体" w:hAnsi="宋体" w:hint="eastAsia"/>
          <w:sz w:val="32"/>
          <w:szCs w:val="32"/>
        </w:rPr>
        <w:lastRenderedPageBreak/>
        <w:t>问、19名专家、14名观察员，</w:t>
      </w:r>
      <w:r w:rsidR="00766A1E" w:rsidRPr="000F3C1E">
        <w:rPr>
          <w:rFonts w:ascii="方正仿宋简体" w:eastAsia="方正仿宋简体" w:hAnsi="宋体" w:hint="eastAsia"/>
          <w:sz w:val="32"/>
          <w:szCs w:val="32"/>
        </w:rPr>
        <w:t>秘书处设在</w:t>
      </w:r>
      <w:r w:rsidR="00E5687D">
        <w:rPr>
          <w:rFonts w:ascii="方正仿宋简体" w:eastAsia="方正仿宋简体" w:hAnsi="宋体" w:hint="eastAsia"/>
          <w:sz w:val="32"/>
          <w:szCs w:val="32"/>
        </w:rPr>
        <w:t>中特</w:t>
      </w:r>
      <w:r w:rsidR="00766A1E" w:rsidRPr="000F3C1E">
        <w:rPr>
          <w:rFonts w:ascii="方正仿宋简体" w:eastAsia="方正仿宋简体" w:hAnsi="宋体" w:hint="eastAsia"/>
          <w:sz w:val="32"/>
          <w:szCs w:val="32"/>
        </w:rPr>
        <w:t>促进会。</w:t>
      </w:r>
      <w:r w:rsidR="00E5687D">
        <w:rPr>
          <w:rFonts w:ascii="方正仿宋简体" w:eastAsia="方正仿宋简体" w:hAnsi="宋体" w:hint="eastAsia"/>
          <w:sz w:val="32"/>
          <w:szCs w:val="32"/>
        </w:rPr>
        <w:t>该</w:t>
      </w:r>
      <w:r w:rsidR="00766A1E" w:rsidRPr="000F3C1E">
        <w:rPr>
          <w:rFonts w:ascii="方正仿宋简体" w:eastAsia="方正仿宋简体" w:hAnsi="宋体" w:hint="eastAsia"/>
          <w:sz w:val="32"/>
          <w:szCs w:val="32"/>
        </w:rPr>
        <w:t>分</w:t>
      </w:r>
      <w:r>
        <w:rPr>
          <w:rFonts w:ascii="方正仿宋简体" w:eastAsia="方正仿宋简体" w:hAnsi="宋体" w:hint="eastAsia"/>
          <w:sz w:val="32"/>
          <w:szCs w:val="32"/>
        </w:rPr>
        <w:t>标</w:t>
      </w:r>
      <w:r w:rsidR="00766A1E" w:rsidRPr="00513519">
        <w:rPr>
          <w:rFonts w:ascii="方正仿宋简体" w:eastAsia="方正仿宋简体" w:hAnsi="宋体" w:hint="eastAsia"/>
          <w:spacing w:val="-3"/>
          <w:sz w:val="32"/>
          <w:szCs w:val="32"/>
        </w:rPr>
        <w:t>委主要负责八大类特种设备和设施的能效测试、能效评价节能管理及节能新技术、新工艺、新方法等领域国家标准制修订工作。</w:t>
      </w:r>
    </w:p>
    <w:p w14:paraId="2856321B" w14:textId="77777777" w:rsidR="00F46A79" w:rsidRPr="000F3C1E" w:rsidRDefault="00D87551"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开展</w:t>
      </w:r>
      <w:r w:rsidR="001E3407">
        <w:rPr>
          <w:rFonts w:ascii="方正仿宋简体" w:eastAsia="方正仿宋简体" w:hAnsi="宋体" w:hint="eastAsia"/>
          <w:sz w:val="32"/>
          <w:szCs w:val="32"/>
        </w:rPr>
        <w:t>多项</w:t>
      </w:r>
      <w:r w:rsidR="00F46A79" w:rsidRPr="000F3C1E">
        <w:rPr>
          <w:rFonts w:ascii="方正仿宋简体" w:eastAsia="方正仿宋简体" w:hAnsi="宋体" w:hint="eastAsia"/>
          <w:sz w:val="32"/>
          <w:szCs w:val="32"/>
        </w:rPr>
        <w:t>团体标准</w:t>
      </w:r>
      <w:r>
        <w:rPr>
          <w:rFonts w:ascii="方正仿宋简体" w:eastAsia="方正仿宋简体" w:hAnsi="宋体" w:hint="eastAsia"/>
          <w:sz w:val="32"/>
          <w:szCs w:val="32"/>
        </w:rPr>
        <w:t>的</w:t>
      </w:r>
      <w:r w:rsidRPr="000F3C1E">
        <w:rPr>
          <w:rFonts w:ascii="方正仿宋简体" w:eastAsia="方正仿宋简体" w:hAnsi="宋体" w:hint="eastAsia"/>
          <w:sz w:val="32"/>
          <w:szCs w:val="32"/>
        </w:rPr>
        <w:t>制修订</w:t>
      </w:r>
      <w:r>
        <w:rPr>
          <w:rFonts w:ascii="方正仿宋简体" w:eastAsia="方正仿宋简体" w:hAnsi="宋体" w:hint="eastAsia"/>
          <w:sz w:val="32"/>
          <w:szCs w:val="32"/>
        </w:rPr>
        <w:t>工作</w:t>
      </w:r>
      <w:r w:rsidR="00F46A79" w:rsidRPr="000F3C1E">
        <w:rPr>
          <w:rFonts w:ascii="方正仿宋简体" w:eastAsia="方正仿宋简体" w:hAnsi="宋体" w:hint="eastAsia"/>
          <w:sz w:val="32"/>
          <w:szCs w:val="32"/>
        </w:rPr>
        <w:t>。</w:t>
      </w:r>
      <w:r w:rsidR="000632E4">
        <w:rPr>
          <w:rFonts w:ascii="方正仿宋简体" w:eastAsia="方正仿宋简体" w:hAnsi="宋体" w:hint="eastAsia"/>
          <w:sz w:val="32"/>
          <w:szCs w:val="32"/>
        </w:rPr>
        <w:t>组织</w:t>
      </w:r>
      <w:r w:rsidR="000632E4" w:rsidRPr="000F3C1E">
        <w:rPr>
          <w:rFonts w:ascii="方正仿宋简体" w:eastAsia="方正仿宋简体" w:hAnsi="宋体" w:hint="eastAsia"/>
          <w:sz w:val="32"/>
          <w:szCs w:val="32"/>
        </w:rPr>
        <w:t>会员单位制</w:t>
      </w:r>
      <w:r w:rsidR="00E5687D">
        <w:rPr>
          <w:rFonts w:ascii="方正仿宋简体" w:eastAsia="方正仿宋简体" w:hAnsi="宋体" w:hint="eastAsia"/>
          <w:sz w:val="32"/>
          <w:szCs w:val="32"/>
        </w:rPr>
        <w:t>订了</w:t>
      </w:r>
      <w:r w:rsidR="00E5687D" w:rsidRPr="000F3C1E">
        <w:rPr>
          <w:rFonts w:ascii="方正仿宋简体" w:eastAsia="方正仿宋简体" w:hAnsi="宋体" w:hint="eastAsia"/>
          <w:sz w:val="32"/>
          <w:szCs w:val="32"/>
        </w:rPr>
        <w:t>《安装于现有建筑物中的模块化电梯制造与安装安全规范》等</w:t>
      </w:r>
      <w:r w:rsidR="00E5687D">
        <w:rPr>
          <w:rFonts w:ascii="方正仿宋简体" w:eastAsia="方正仿宋简体" w:hAnsi="宋体"/>
          <w:sz w:val="32"/>
          <w:szCs w:val="32"/>
        </w:rPr>
        <w:t>6</w:t>
      </w:r>
      <w:r w:rsidR="00E5687D" w:rsidRPr="000F3C1E">
        <w:rPr>
          <w:rFonts w:ascii="方正仿宋简体" w:eastAsia="方正仿宋简体" w:hAnsi="宋体" w:hint="eastAsia"/>
          <w:sz w:val="32"/>
          <w:szCs w:val="32"/>
        </w:rPr>
        <w:t>项团体标准</w:t>
      </w:r>
      <w:r w:rsidR="00E5687D">
        <w:rPr>
          <w:rFonts w:ascii="方正仿宋简体" w:eastAsia="方正仿宋简体" w:hAnsi="宋体" w:hint="eastAsia"/>
          <w:sz w:val="32"/>
          <w:szCs w:val="32"/>
        </w:rPr>
        <w:t>，</w:t>
      </w:r>
      <w:r w:rsidR="000632E4" w:rsidRPr="000F3C1E">
        <w:rPr>
          <w:rFonts w:ascii="方正仿宋简体" w:eastAsia="方正仿宋简体" w:hAnsi="宋体" w:hint="eastAsia"/>
          <w:sz w:val="32"/>
          <w:szCs w:val="32"/>
        </w:rPr>
        <w:t>修订</w:t>
      </w:r>
      <w:r w:rsidR="00E5687D">
        <w:rPr>
          <w:rFonts w:ascii="方正仿宋简体" w:eastAsia="方正仿宋简体" w:hAnsi="宋体" w:hint="eastAsia"/>
          <w:sz w:val="32"/>
          <w:szCs w:val="32"/>
        </w:rPr>
        <w:t>了</w:t>
      </w:r>
      <w:r w:rsidR="000632E4" w:rsidRPr="000F3C1E">
        <w:rPr>
          <w:rFonts w:ascii="方正仿宋简体" w:eastAsia="方正仿宋简体" w:hAnsi="宋体" w:hint="eastAsia"/>
          <w:sz w:val="32"/>
          <w:szCs w:val="32"/>
        </w:rPr>
        <w:t>《</w:t>
      </w:r>
      <w:r w:rsidR="00E5687D" w:rsidRPr="000F3C1E">
        <w:rPr>
          <w:rFonts w:ascii="方正仿宋简体" w:eastAsia="方正仿宋简体" w:hAnsi="宋体" w:hint="eastAsia"/>
          <w:sz w:val="32"/>
          <w:szCs w:val="32"/>
        </w:rPr>
        <w:t>电梯应急处置平台技术规范</w:t>
      </w:r>
      <w:r w:rsidR="000632E4" w:rsidRPr="000F3C1E">
        <w:rPr>
          <w:rFonts w:ascii="方正仿宋简体" w:eastAsia="方正仿宋简体" w:hAnsi="宋体" w:hint="eastAsia"/>
          <w:sz w:val="32"/>
          <w:szCs w:val="32"/>
        </w:rPr>
        <w:t>》</w:t>
      </w:r>
      <w:r w:rsidR="00E5687D">
        <w:rPr>
          <w:rFonts w:ascii="方正仿宋简体" w:eastAsia="方正仿宋简体" w:hAnsi="宋体" w:hint="eastAsia"/>
          <w:sz w:val="32"/>
          <w:szCs w:val="32"/>
        </w:rPr>
        <w:t>1</w:t>
      </w:r>
      <w:r w:rsidR="000632E4" w:rsidRPr="000F3C1E">
        <w:rPr>
          <w:rFonts w:ascii="方正仿宋简体" w:eastAsia="方正仿宋简体" w:hAnsi="宋体" w:hint="eastAsia"/>
          <w:sz w:val="32"/>
          <w:szCs w:val="32"/>
        </w:rPr>
        <w:t>项团体标准</w:t>
      </w:r>
      <w:r w:rsidR="000632E4">
        <w:rPr>
          <w:rFonts w:ascii="方正仿宋简体" w:eastAsia="方正仿宋简体" w:hAnsi="宋体" w:hint="eastAsia"/>
          <w:sz w:val="32"/>
          <w:szCs w:val="32"/>
        </w:rPr>
        <w:t>。</w:t>
      </w:r>
      <w:r w:rsidR="00E42A6D">
        <w:rPr>
          <w:rFonts w:ascii="方正仿宋简体" w:eastAsia="方正仿宋简体" w:hAnsi="宋体" w:hint="eastAsia"/>
          <w:sz w:val="32"/>
          <w:szCs w:val="32"/>
        </w:rPr>
        <w:t>其中，</w:t>
      </w:r>
      <w:r w:rsidR="000632E4">
        <w:rPr>
          <w:rFonts w:ascii="方正仿宋简体" w:eastAsia="方正仿宋简体" w:hAnsi="宋体" w:hint="eastAsia"/>
          <w:sz w:val="32"/>
          <w:szCs w:val="32"/>
        </w:rPr>
        <w:t>历时三年完成</w:t>
      </w:r>
      <w:r w:rsidR="00E42A6D">
        <w:rPr>
          <w:rFonts w:ascii="方正仿宋简体" w:eastAsia="方正仿宋简体" w:hAnsi="宋体" w:hint="eastAsia"/>
          <w:sz w:val="32"/>
          <w:szCs w:val="32"/>
        </w:rPr>
        <w:t>的</w:t>
      </w:r>
      <w:r w:rsidR="000632E4" w:rsidRPr="000F3C1E">
        <w:rPr>
          <w:rFonts w:ascii="方正仿宋简体" w:eastAsia="方正仿宋简体" w:hAnsi="宋体" w:hint="eastAsia"/>
          <w:sz w:val="32"/>
          <w:szCs w:val="32"/>
        </w:rPr>
        <w:t>《承压设备系统安全管理评价》</w:t>
      </w:r>
      <w:r w:rsidR="000632E4">
        <w:rPr>
          <w:rFonts w:ascii="方正仿宋简体" w:eastAsia="方正仿宋简体" w:hAnsi="宋体" w:hint="eastAsia"/>
          <w:sz w:val="32"/>
          <w:szCs w:val="32"/>
        </w:rPr>
        <w:t>，</w:t>
      </w:r>
      <w:r w:rsidR="00E42A6D">
        <w:rPr>
          <w:rFonts w:ascii="方正仿宋简体" w:eastAsia="方正仿宋简体" w:hAnsi="宋体" w:hint="eastAsia"/>
          <w:sz w:val="32"/>
          <w:szCs w:val="32"/>
        </w:rPr>
        <w:t>对规范</w:t>
      </w:r>
      <w:r w:rsidR="000632E4">
        <w:rPr>
          <w:rFonts w:ascii="方正仿宋简体" w:eastAsia="方正仿宋简体" w:hAnsi="宋体" w:hint="eastAsia"/>
          <w:sz w:val="32"/>
          <w:szCs w:val="32"/>
        </w:rPr>
        <w:t>石油化工行业特种设备的使用安全管理</w:t>
      </w:r>
      <w:r w:rsidR="00E42A6D">
        <w:rPr>
          <w:rFonts w:ascii="方正仿宋简体" w:eastAsia="方正仿宋简体" w:hAnsi="宋体" w:hint="eastAsia"/>
          <w:sz w:val="32"/>
          <w:szCs w:val="32"/>
        </w:rPr>
        <w:t>发挥了</w:t>
      </w:r>
      <w:r w:rsidR="000632E4">
        <w:rPr>
          <w:rFonts w:ascii="方正仿宋简体" w:eastAsia="方正仿宋简体" w:hAnsi="宋体" w:hint="eastAsia"/>
          <w:sz w:val="32"/>
          <w:szCs w:val="32"/>
        </w:rPr>
        <w:t>重要作用</w:t>
      </w:r>
      <w:r w:rsidR="000632E4" w:rsidRPr="000F3C1E">
        <w:rPr>
          <w:rFonts w:ascii="方正仿宋简体" w:eastAsia="方正仿宋简体" w:hAnsi="宋体" w:hint="eastAsia"/>
          <w:sz w:val="32"/>
          <w:szCs w:val="32"/>
        </w:rPr>
        <w:t>，是</w:t>
      </w:r>
      <w:r w:rsidR="00E42A6D">
        <w:rPr>
          <w:rFonts w:ascii="方正仿宋简体" w:eastAsia="方正仿宋简体" w:hAnsi="宋体" w:hint="eastAsia"/>
          <w:sz w:val="32"/>
          <w:szCs w:val="32"/>
        </w:rPr>
        <w:t>一项</w:t>
      </w:r>
      <w:r w:rsidR="000632E4" w:rsidRPr="000F3C1E">
        <w:rPr>
          <w:rFonts w:ascii="方正仿宋简体" w:eastAsia="方正仿宋简体" w:hAnsi="宋体" w:hint="eastAsia"/>
          <w:sz w:val="32"/>
          <w:szCs w:val="32"/>
        </w:rPr>
        <w:t>政府监管转化为行业自律的</w:t>
      </w:r>
      <w:r w:rsidR="000632E4">
        <w:rPr>
          <w:rFonts w:ascii="方正仿宋简体" w:eastAsia="方正仿宋简体" w:hAnsi="宋体" w:hint="eastAsia"/>
          <w:sz w:val="32"/>
          <w:szCs w:val="32"/>
        </w:rPr>
        <w:t>有益</w:t>
      </w:r>
      <w:r w:rsidR="000632E4" w:rsidRPr="000F3C1E">
        <w:rPr>
          <w:rFonts w:ascii="方正仿宋简体" w:eastAsia="方正仿宋简体" w:hAnsi="宋体" w:hint="eastAsia"/>
          <w:sz w:val="32"/>
          <w:szCs w:val="32"/>
        </w:rPr>
        <w:t>尝试</w:t>
      </w:r>
      <w:r w:rsidR="000632E4">
        <w:rPr>
          <w:rFonts w:ascii="方正仿宋简体" w:eastAsia="方正仿宋简体" w:hAnsi="宋体" w:hint="eastAsia"/>
          <w:sz w:val="32"/>
          <w:szCs w:val="32"/>
        </w:rPr>
        <w:t>；</w:t>
      </w:r>
      <w:r w:rsidR="000632E4" w:rsidRPr="000F3C1E">
        <w:rPr>
          <w:rFonts w:ascii="方正仿宋简体" w:eastAsia="方正仿宋简体" w:hAnsi="宋体" w:hint="eastAsia"/>
          <w:sz w:val="32"/>
          <w:szCs w:val="32"/>
        </w:rPr>
        <w:t>《安装于现有建筑物中的模块化电梯制造与安装安全规范》</w:t>
      </w:r>
      <w:r w:rsidR="00E42A6D">
        <w:rPr>
          <w:rFonts w:ascii="方正仿宋简体" w:eastAsia="方正仿宋简体" w:hAnsi="宋体" w:hint="eastAsia"/>
          <w:sz w:val="32"/>
          <w:szCs w:val="32"/>
        </w:rPr>
        <w:t>破解了</w:t>
      </w:r>
      <w:r w:rsidR="000632E4" w:rsidRPr="000F3C1E">
        <w:rPr>
          <w:rFonts w:ascii="方正仿宋简体" w:eastAsia="方正仿宋简体" w:hAnsi="宋体"/>
          <w:sz w:val="32"/>
          <w:szCs w:val="32"/>
        </w:rPr>
        <w:t>老旧建筑</w:t>
      </w:r>
      <w:r w:rsidR="000632E4" w:rsidRPr="000F3C1E">
        <w:rPr>
          <w:rFonts w:ascii="方正仿宋简体" w:eastAsia="方正仿宋简体" w:hAnsi="宋体" w:hint="eastAsia"/>
          <w:sz w:val="32"/>
          <w:szCs w:val="32"/>
        </w:rPr>
        <w:t>加</w:t>
      </w:r>
      <w:r w:rsidR="000632E4" w:rsidRPr="000F3C1E">
        <w:rPr>
          <w:rFonts w:ascii="方正仿宋简体" w:eastAsia="方正仿宋简体" w:hAnsi="宋体"/>
          <w:sz w:val="32"/>
          <w:szCs w:val="32"/>
        </w:rPr>
        <w:t>装</w:t>
      </w:r>
      <w:r w:rsidR="000632E4" w:rsidRPr="000F3C1E">
        <w:rPr>
          <w:rFonts w:ascii="方正仿宋简体" w:eastAsia="方正仿宋简体" w:hAnsi="宋体" w:hint="eastAsia"/>
          <w:sz w:val="32"/>
          <w:szCs w:val="32"/>
        </w:rPr>
        <w:t>电梯的</w:t>
      </w:r>
      <w:r w:rsidR="000632E4" w:rsidRPr="000F3C1E">
        <w:rPr>
          <w:rFonts w:ascii="方正仿宋简体" w:eastAsia="方正仿宋简体" w:hAnsi="宋体"/>
          <w:sz w:val="32"/>
          <w:szCs w:val="32"/>
        </w:rPr>
        <w:t>难题</w:t>
      </w:r>
      <w:r w:rsidR="00E42A6D">
        <w:rPr>
          <w:rFonts w:ascii="方正仿宋简体" w:eastAsia="方正仿宋简体" w:hAnsi="宋体" w:hint="eastAsia"/>
          <w:sz w:val="32"/>
          <w:szCs w:val="32"/>
        </w:rPr>
        <w:t>，</w:t>
      </w:r>
      <w:r w:rsidR="000632E4" w:rsidRPr="000F3C1E">
        <w:rPr>
          <w:rFonts w:ascii="方正仿宋简体" w:eastAsia="方正仿宋简体" w:hAnsi="宋体" w:hint="eastAsia"/>
          <w:sz w:val="32"/>
          <w:szCs w:val="32"/>
        </w:rPr>
        <w:t>《特种设备隐患项目及分类分级》</w:t>
      </w:r>
      <w:r w:rsidR="00E42A6D">
        <w:rPr>
          <w:rFonts w:ascii="方正仿宋简体" w:eastAsia="方正仿宋简体" w:hAnsi="宋体" w:hint="eastAsia"/>
          <w:sz w:val="32"/>
          <w:szCs w:val="32"/>
        </w:rPr>
        <w:t>支撑了</w:t>
      </w:r>
      <w:r w:rsidR="000632E4">
        <w:rPr>
          <w:rFonts w:ascii="方正仿宋简体" w:eastAsia="方正仿宋简体" w:hAnsi="宋体" w:hint="eastAsia"/>
          <w:sz w:val="32"/>
          <w:szCs w:val="32"/>
        </w:rPr>
        <w:t>政府建立特种设备双重预防工作机制</w:t>
      </w:r>
      <w:r w:rsidR="00E42A6D">
        <w:rPr>
          <w:rFonts w:ascii="方正仿宋简体" w:eastAsia="方正仿宋简体" w:hAnsi="宋体" w:hint="eastAsia"/>
          <w:sz w:val="32"/>
          <w:szCs w:val="32"/>
        </w:rPr>
        <w:t>。另外，</w:t>
      </w:r>
      <w:r w:rsidR="0039727B">
        <w:rPr>
          <w:rFonts w:ascii="方正仿宋简体" w:eastAsia="方正仿宋简体" w:hAnsi="宋体" w:hint="eastAsia"/>
          <w:sz w:val="32"/>
          <w:szCs w:val="32"/>
        </w:rPr>
        <w:t>在已经实施的团体标准中，</w:t>
      </w:r>
      <w:r w:rsidR="0039727B" w:rsidRPr="000F3C1E">
        <w:rPr>
          <w:rFonts w:ascii="方正仿宋简体" w:eastAsia="方正仿宋简体" w:hAnsi="宋体" w:hint="eastAsia"/>
          <w:sz w:val="32"/>
          <w:szCs w:val="32"/>
        </w:rPr>
        <w:t>《电梯应急处置平台技术规范》</w:t>
      </w:r>
      <w:r w:rsidR="0039727B">
        <w:rPr>
          <w:rFonts w:ascii="方正仿宋简体" w:eastAsia="方正仿宋简体" w:hAnsi="宋体" w:hint="eastAsia"/>
          <w:sz w:val="32"/>
          <w:szCs w:val="32"/>
        </w:rPr>
        <w:t>受到了行业广泛认同，今年启动了</w:t>
      </w:r>
      <w:r w:rsidR="0039727B" w:rsidRPr="000F3C1E">
        <w:rPr>
          <w:rFonts w:ascii="方正仿宋简体" w:eastAsia="方正仿宋简体" w:hAnsi="宋体" w:hint="eastAsia"/>
          <w:sz w:val="32"/>
          <w:szCs w:val="32"/>
        </w:rPr>
        <w:t>修订</w:t>
      </w:r>
      <w:r w:rsidR="0039727B">
        <w:rPr>
          <w:rFonts w:ascii="方正仿宋简体" w:eastAsia="方正仿宋简体" w:hAnsi="宋体" w:hint="eastAsia"/>
          <w:sz w:val="32"/>
          <w:szCs w:val="32"/>
        </w:rPr>
        <w:t>工作</w:t>
      </w:r>
      <w:r w:rsidR="00E42A6D">
        <w:rPr>
          <w:rFonts w:ascii="方正仿宋简体" w:eastAsia="方正仿宋简体" w:hAnsi="宋体" w:hint="eastAsia"/>
          <w:sz w:val="32"/>
          <w:szCs w:val="32"/>
        </w:rPr>
        <w:t>；</w:t>
      </w:r>
      <w:r w:rsidR="00F46A79" w:rsidRPr="000F3C1E">
        <w:rPr>
          <w:rFonts w:ascii="方正仿宋简体" w:eastAsia="方正仿宋简体" w:hAnsi="宋体" w:hint="eastAsia"/>
          <w:sz w:val="32"/>
          <w:szCs w:val="32"/>
        </w:rPr>
        <w:t>《自动扶梯和自动人行道超速及非操纵逆转保护装置动作的外接变频驱动试验方法》</w:t>
      </w:r>
      <w:r w:rsidR="006D12E4">
        <w:rPr>
          <w:rFonts w:ascii="方正仿宋简体" w:eastAsia="方正仿宋简体" w:hAnsi="宋体" w:hint="eastAsia"/>
          <w:sz w:val="32"/>
          <w:szCs w:val="32"/>
        </w:rPr>
        <w:t>经专家评审给予高度评价，被列入</w:t>
      </w:r>
      <w:r w:rsidR="00F46A79" w:rsidRPr="000F3C1E">
        <w:rPr>
          <w:rFonts w:ascii="方正仿宋简体" w:eastAsia="方正仿宋简体" w:hAnsi="宋体" w:hint="eastAsia"/>
          <w:sz w:val="32"/>
          <w:szCs w:val="32"/>
        </w:rPr>
        <w:t>工信部2018年“百项团体标准应用示范项目”</w:t>
      </w:r>
      <w:r w:rsidR="006D12E4">
        <w:rPr>
          <w:rFonts w:ascii="方正仿宋简体" w:eastAsia="方正仿宋简体" w:hAnsi="宋体" w:hint="eastAsia"/>
          <w:sz w:val="32"/>
          <w:szCs w:val="32"/>
        </w:rPr>
        <w:t>，</w:t>
      </w:r>
      <w:r w:rsidR="00F46A79" w:rsidRPr="000F3C1E">
        <w:rPr>
          <w:rFonts w:ascii="方正仿宋简体" w:eastAsia="方正仿宋简体" w:hAnsi="宋体" w:hint="eastAsia"/>
          <w:sz w:val="32"/>
          <w:szCs w:val="32"/>
        </w:rPr>
        <w:t>成为</w:t>
      </w:r>
      <w:r w:rsidR="0039727B">
        <w:rPr>
          <w:rFonts w:ascii="方正仿宋简体" w:eastAsia="方正仿宋简体" w:hAnsi="宋体" w:hint="eastAsia"/>
          <w:sz w:val="32"/>
          <w:szCs w:val="32"/>
        </w:rPr>
        <w:t>唯一</w:t>
      </w:r>
      <w:r w:rsidR="0039727B" w:rsidRPr="000F3C1E">
        <w:rPr>
          <w:rFonts w:ascii="方正仿宋简体" w:eastAsia="方正仿宋简体" w:hAnsi="宋体" w:hint="eastAsia"/>
          <w:sz w:val="32"/>
          <w:szCs w:val="32"/>
        </w:rPr>
        <w:t>列入该示范项目</w:t>
      </w:r>
      <w:r w:rsidR="0039727B">
        <w:rPr>
          <w:rFonts w:ascii="方正仿宋简体" w:eastAsia="方正仿宋简体" w:hAnsi="宋体" w:hint="eastAsia"/>
          <w:sz w:val="32"/>
          <w:szCs w:val="32"/>
        </w:rPr>
        <w:t>的</w:t>
      </w:r>
      <w:r w:rsidR="00F46A79" w:rsidRPr="000F3C1E">
        <w:rPr>
          <w:rFonts w:ascii="方正仿宋简体" w:eastAsia="方正仿宋简体" w:hAnsi="宋体" w:hint="eastAsia"/>
          <w:sz w:val="32"/>
          <w:szCs w:val="32"/>
        </w:rPr>
        <w:t>特种设备</w:t>
      </w:r>
      <w:r w:rsidR="0039727B">
        <w:rPr>
          <w:rFonts w:ascii="方正仿宋简体" w:eastAsia="方正仿宋简体" w:hAnsi="宋体" w:hint="eastAsia"/>
          <w:sz w:val="32"/>
          <w:szCs w:val="32"/>
        </w:rPr>
        <w:t>团体标准</w:t>
      </w:r>
      <w:r w:rsidR="00F46A79" w:rsidRPr="000F3C1E">
        <w:rPr>
          <w:rFonts w:ascii="方正仿宋简体" w:eastAsia="方正仿宋简体" w:hAnsi="宋体" w:hint="eastAsia"/>
          <w:sz w:val="32"/>
          <w:szCs w:val="32"/>
        </w:rPr>
        <w:t>。</w:t>
      </w:r>
    </w:p>
    <w:p w14:paraId="0DCD0F34" w14:textId="77777777" w:rsidR="00F46A79" w:rsidRPr="000F3C1E" w:rsidRDefault="009D0EB1"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承担</w:t>
      </w:r>
      <w:r w:rsidR="00F46A79" w:rsidRPr="000F3C1E">
        <w:rPr>
          <w:rFonts w:ascii="方正仿宋简体" w:eastAsia="方正仿宋简体" w:hAnsi="宋体" w:hint="eastAsia"/>
          <w:sz w:val="32"/>
          <w:szCs w:val="32"/>
        </w:rPr>
        <w:t>国家标准委</w:t>
      </w:r>
      <w:r>
        <w:rPr>
          <w:rFonts w:ascii="方正仿宋简体" w:eastAsia="方正仿宋简体" w:hAnsi="宋体" w:hint="eastAsia"/>
          <w:sz w:val="32"/>
          <w:szCs w:val="32"/>
        </w:rPr>
        <w:t>委托的</w:t>
      </w:r>
      <w:r w:rsidR="00F46A79" w:rsidRPr="000F3C1E">
        <w:rPr>
          <w:rFonts w:ascii="方正仿宋简体" w:eastAsia="方正仿宋简体" w:hAnsi="宋体" w:hint="eastAsia"/>
          <w:sz w:val="32"/>
          <w:szCs w:val="32"/>
        </w:rPr>
        <w:t>“特种设备团体标准化工作国际比较研究”课题</w:t>
      </w:r>
      <w:r w:rsidR="004F3E19" w:rsidRPr="000F3C1E">
        <w:rPr>
          <w:rFonts w:ascii="方正仿宋简体" w:eastAsia="方正仿宋简体" w:hAnsi="宋体" w:hint="eastAsia"/>
          <w:sz w:val="32"/>
          <w:szCs w:val="32"/>
        </w:rPr>
        <w:t>。</w:t>
      </w:r>
      <w:r w:rsidR="00A82D86">
        <w:rPr>
          <w:rFonts w:ascii="方正仿宋简体" w:eastAsia="方正仿宋简体" w:hAnsi="宋体" w:hint="eastAsia"/>
          <w:sz w:val="32"/>
          <w:szCs w:val="32"/>
        </w:rPr>
        <w:t>该课题</w:t>
      </w:r>
      <w:r>
        <w:rPr>
          <w:rFonts w:ascii="方正仿宋简体" w:eastAsia="方正仿宋简体" w:hAnsi="宋体" w:hint="eastAsia"/>
          <w:sz w:val="32"/>
          <w:szCs w:val="32"/>
        </w:rPr>
        <w:t>在对</w:t>
      </w:r>
      <w:r w:rsidR="006D12E4">
        <w:rPr>
          <w:rFonts w:ascii="方正仿宋简体" w:eastAsia="方正仿宋简体" w:hAnsi="宋体" w:hint="eastAsia"/>
          <w:sz w:val="32"/>
          <w:szCs w:val="32"/>
        </w:rPr>
        <w:t>我国团体标准制定</w:t>
      </w:r>
      <w:r>
        <w:rPr>
          <w:rFonts w:ascii="方正仿宋简体" w:eastAsia="方正仿宋简体" w:hAnsi="宋体" w:hint="eastAsia"/>
          <w:sz w:val="32"/>
          <w:szCs w:val="32"/>
        </w:rPr>
        <w:t>进行</w:t>
      </w:r>
      <w:r w:rsidR="006D12E4">
        <w:rPr>
          <w:rFonts w:ascii="方正仿宋简体" w:eastAsia="方正仿宋简体" w:hAnsi="宋体" w:hint="eastAsia"/>
          <w:sz w:val="32"/>
          <w:szCs w:val="32"/>
        </w:rPr>
        <w:t>整体分析的基础上，重点对特种设备领域</w:t>
      </w:r>
      <w:r>
        <w:rPr>
          <w:rFonts w:ascii="方正仿宋简体" w:eastAsia="方正仿宋简体" w:hAnsi="宋体" w:hint="eastAsia"/>
          <w:sz w:val="32"/>
          <w:szCs w:val="32"/>
        </w:rPr>
        <w:t>的</w:t>
      </w:r>
      <w:r w:rsidR="006D12E4">
        <w:rPr>
          <w:rFonts w:ascii="方正仿宋简体" w:eastAsia="方正仿宋简体" w:hAnsi="宋体" w:hint="eastAsia"/>
          <w:sz w:val="32"/>
          <w:szCs w:val="32"/>
        </w:rPr>
        <w:t>团体标准</w:t>
      </w:r>
      <w:r>
        <w:rPr>
          <w:rFonts w:ascii="方正仿宋简体" w:eastAsia="方正仿宋简体" w:hAnsi="宋体" w:hint="eastAsia"/>
          <w:sz w:val="32"/>
          <w:szCs w:val="32"/>
        </w:rPr>
        <w:t>状况</w:t>
      </w:r>
      <w:r w:rsidR="006D12E4" w:rsidRPr="000F3C1E">
        <w:rPr>
          <w:rFonts w:ascii="方正仿宋简体" w:eastAsia="方正仿宋简体" w:hAnsi="宋体" w:hint="eastAsia"/>
          <w:sz w:val="32"/>
          <w:szCs w:val="32"/>
        </w:rPr>
        <w:t>作</w:t>
      </w:r>
      <w:r>
        <w:rPr>
          <w:rFonts w:ascii="方正仿宋简体" w:eastAsia="方正仿宋简体" w:hAnsi="宋体" w:hint="eastAsia"/>
          <w:sz w:val="32"/>
          <w:szCs w:val="32"/>
        </w:rPr>
        <w:t>针对性的</w:t>
      </w:r>
      <w:r w:rsidR="006D12E4">
        <w:rPr>
          <w:rFonts w:ascii="方正仿宋简体" w:eastAsia="方正仿宋简体" w:hAnsi="宋体" w:hint="eastAsia"/>
          <w:sz w:val="32"/>
          <w:szCs w:val="32"/>
        </w:rPr>
        <w:t>深入分析，并</w:t>
      </w:r>
      <w:r>
        <w:rPr>
          <w:rFonts w:ascii="方正仿宋简体" w:eastAsia="方正仿宋简体" w:hAnsi="宋体" w:hint="eastAsia"/>
          <w:sz w:val="32"/>
          <w:szCs w:val="32"/>
        </w:rPr>
        <w:t>与</w:t>
      </w:r>
      <w:r w:rsidR="006E665F" w:rsidRPr="000F3C1E">
        <w:rPr>
          <w:rFonts w:ascii="方正仿宋简体" w:eastAsia="方正仿宋简体" w:hAnsi="宋体" w:hint="eastAsia"/>
          <w:sz w:val="32"/>
          <w:szCs w:val="32"/>
        </w:rPr>
        <w:t>美国机械工程师学会</w:t>
      </w:r>
      <w:r w:rsidR="00F93D8E">
        <w:rPr>
          <w:rFonts w:ascii="方正仿宋简体" w:eastAsia="方正仿宋简体" w:hAnsi="宋体" w:hint="eastAsia"/>
          <w:sz w:val="32"/>
          <w:szCs w:val="32"/>
        </w:rPr>
        <w:t>（</w:t>
      </w:r>
      <w:r w:rsidR="00F93D8E" w:rsidRPr="000F3C1E">
        <w:rPr>
          <w:rFonts w:ascii="方正仿宋简体" w:eastAsia="方正仿宋简体" w:hAnsi="宋体" w:hint="eastAsia"/>
          <w:sz w:val="32"/>
          <w:szCs w:val="32"/>
        </w:rPr>
        <w:t>ASME</w:t>
      </w:r>
      <w:r w:rsidR="00F93D8E">
        <w:rPr>
          <w:rFonts w:ascii="方正仿宋简体" w:eastAsia="方正仿宋简体" w:hAnsi="宋体" w:hint="eastAsia"/>
          <w:sz w:val="32"/>
          <w:szCs w:val="32"/>
        </w:rPr>
        <w:t>）</w:t>
      </w:r>
      <w:r w:rsidR="00F46A79" w:rsidRPr="000F3C1E">
        <w:rPr>
          <w:rFonts w:ascii="方正仿宋简体" w:eastAsia="方正仿宋简体" w:hAnsi="宋体" w:hint="eastAsia"/>
          <w:sz w:val="32"/>
          <w:szCs w:val="32"/>
        </w:rPr>
        <w:t>标准</w:t>
      </w:r>
      <w:r w:rsidR="006D12E4">
        <w:rPr>
          <w:rFonts w:ascii="方正仿宋简体" w:eastAsia="方正仿宋简体" w:hAnsi="宋体" w:hint="eastAsia"/>
          <w:sz w:val="32"/>
          <w:szCs w:val="32"/>
        </w:rPr>
        <w:t>作比对，提出我国特种设备领域团体标准建设发展</w:t>
      </w:r>
      <w:r>
        <w:rPr>
          <w:rFonts w:ascii="方正仿宋简体" w:eastAsia="方正仿宋简体" w:hAnsi="宋体" w:hint="eastAsia"/>
          <w:sz w:val="32"/>
          <w:szCs w:val="32"/>
        </w:rPr>
        <w:t>的建议</w:t>
      </w:r>
      <w:r w:rsidR="006D12E4">
        <w:rPr>
          <w:rFonts w:ascii="方正仿宋简体" w:eastAsia="方正仿宋简体" w:hAnsi="宋体" w:hint="eastAsia"/>
          <w:sz w:val="32"/>
          <w:szCs w:val="32"/>
        </w:rPr>
        <w:t>，包括</w:t>
      </w:r>
      <w:r>
        <w:rPr>
          <w:rFonts w:ascii="方正仿宋简体" w:eastAsia="方正仿宋简体" w:hAnsi="宋体" w:hint="eastAsia"/>
          <w:sz w:val="32"/>
          <w:szCs w:val="32"/>
        </w:rPr>
        <w:t>法律定位、立项原则、</w:t>
      </w:r>
      <w:r w:rsidR="006D12E4">
        <w:rPr>
          <w:rFonts w:ascii="方正仿宋简体" w:eastAsia="方正仿宋简体" w:hAnsi="宋体" w:hint="eastAsia"/>
          <w:sz w:val="32"/>
          <w:szCs w:val="32"/>
        </w:rPr>
        <w:t>制定流程、知识产权</w:t>
      </w:r>
      <w:r>
        <w:rPr>
          <w:rFonts w:ascii="方正仿宋简体" w:eastAsia="方正仿宋简体" w:hAnsi="宋体" w:hint="eastAsia"/>
          <w:sz w:val="32"/>
          <w:szCs w:val="32"/>
        </w:rPr>
        <w:t>（著作权）</w:t>
      </w:r>
      <w:r w:rsidR="006D12E4">
        <w:rPr>
          <w:rFonts w:ascii="方正仿宋简体" w:eastAsia="方正仿宋简体" w:hAnsi="宋体" w:hint="eastAsia"/>
          <w:sz w:val="32"/>
          <w:szCs w:val="32"/>
        </w:rPr>
        <w:t>保护、标准化活动组织以及对标准实效评价等</w:t>
      </w:r>
      <w:r w:rsidR="006E665F" w:rsidRPr="000F3C1E">
        <w:rPr>
          <w:rFonts w:ascii="方正仿宋简体" w:eastAsia="方正仿宋简体" w:hAnsi="宋体" w:hint="eastAsia"/>
          <w:sz w:val="32"/>
          <w:szCs w:val="32"/>
        </w:rPr>
        <w:t>。</w:t>
      </w:r>
    </w:p>
    <w:p w14:paraId="0ECCE5C1" w14:textId="77777777" w:rsidR="00DE23D2" w:rsidRPr="000F3C1E" w:rsidRDefault="00DE23D2" w:rsidP="00513519">
      <w:pPr>
        <w:spacing w:line="559" w:lineRule="exact"/>
        <w:ind w:firstLineChars="200" w:firstLine="640"/>
        <w:rPr>
          <w:rFonts w:ascii="方正楷体简体" w:eastAsia="方正楷体简体" w:hAnsi="宋体"/>
          <w:sz w:val="32"/>
          <w:szCs w:val="32"/>
        </w:rPr>
      </w:pPr>
      <w:bookmarkStart w:id="1" w:name="_Hlk531520216"/>
      <w:r w:rsidRPr="000F3C1E">
        <w:rPr>
          <w:rFonts w:ascii="方正楷体简体" w:eastAsia="方正楷体简体" w:hAnsi="宋体" w:hint="eastAsia"/>
          <w:sz w:val="32"/>
          <w:szCs w:val="32"/>
        </w:rPr>
        <w:lastRenderedPageBreak/>
        <w:t>（二）宣传培训</w:t>
      </w:r>
      <w:r>
        <w:rPr>
          <w:rFonts w:ascii="方正楷体简体" w:eastAsia="方正楷体简体" w:hAnsi="宋体" w:hint="eastAsia"/>
          <w:sz w:val="32"/>
          <w:szCs w:val="32"/>
        </w:rPr>
        <w:t>工作获得显著成效。</w:t>
      </w:r>
    </w:p>
    <w:bookmarkEnd w:id="1"/>
    <w:p w14:paraId="6596E8DD" w14:textId="77777777" w:rsidR="008E1AE3" w:rsidRPr="000F3C1E" w:rsidRDefault="004F3E19" w:rsidP="00513519">
      <w:pPr>
        <w:spacing w:line="559" w:lineRule="exact"/>
        <w:ind w:firstLineChars="200" w:firstLine="640"/>
        <w:rPr>
          <w:rFonts w:ascii="方正仿宋简体" w:eastAsia="方正仿宋简体" w:hAnsi="宋体"/>
          <w:sz w:val="32"/>
          <w:szCs w:val="32"/>
        </w:rPr>
      </w:pPr>
      <w:r w:rsidRPr="000F3C1E">
        <w:rPr>
          <w:rFonts w:ascii="方正仿宋简体" w:eastAsia="方正仿宋简体" w:hAnsi="宋体" w:hint="eastAsia"/>
          <w:sz w:val="32"/>
          <w:szCs w:val="32"/>
        </w:rPr>
        <w:t>特种设备</w:t>
      </w:r>
      <w:r w:rsidR="008E1AE3" w:rsidRPr="000F3C1E">
        <w:rPr>
          <w:rFonts w:ascii="方正仿宋简体" w:eastAsia="方正仿宋简体" w:hAnsi="宋体" w:hint="eastAsia"/>
          <w:sz w:val="32"/>
          <w:szCs w:val="32"/>
        </w:rPr>
        <w:t>宣传</w:t>
      </w:r>
      <w:r w:rsidR="00EB1CAB">
        <w:rPr>
          <w:rFonts w:ascii="方正仿宋简体" w:eastAsia="方正仿宋简体" w:hAnsi="宋体" w:hint="eastAsia"/>
          <w:sz w:val="32"/>
          <w:szCs w:val="32"/>
        </w:rPr>
        <w:t>方式不断创新</w:t>
      </w:r>
      <w:r w:rsidR="008E1AE3" w:rsidRPr="000F3C1E">
        <w:rPr>
          <w:rFonts w:ascii="方正仿宋简体" w:eastAsia="方正仿宋简体" w:hAnsi="宋体" w:hint="eastAsia"/>
          <w:sz w:val="32"/>
          <w:szCs w:val="32"/>
        </w:rPr>
        <w:t>。</w:t>
      </w:r>
      <w:r w:rsidR="009D0EB1">
        <w:rPr>
          <w:rFonts w:ascii="方正仿宋简体" w:eastAsia="方正仿宋简体" w:hAnsi="宋体" w:hint="eastAsia"/>
          <w:sz w:val="32"/>
          <w:szCs w:val="32"/>
        </w:rPr>
        <w:t>在基础教育改革中，</w:t>
      </w:r>
      <w:r w:rsidR="009D0EB1" w:rsidRPr="000F3C1E">
        <w:rPr>
          <w:rFonts w:ascii="方正仿宋简体" w:eastAsia="方正仿宋简体" w:hAnsi="宋体" w:hint="eastAsia"/>
          <w:sz w:val="32"/>
          <w:szCs w:val="32"/>
        </w:rPr>
        <w:t>开创性地</w:t>
      </w:r>
      <w:r w:rsidR="009D0EB1">
        <w:rPr>
          <w:rFonts w:ascii="方正仿宋简体" w:eastAsia="方正仿宋简体" w:hAnsi="宋体" w:hint="eastAsia"/>
          <w:sz w:val="32"/>
          <w:szCs w:val="32"/>
        </w:rPr>
        <w:t>将</w:t>
      </w:r>
      <w:r w:rsidR="009D0EB1" w:rsidRPr="000F3C1E">
        <w:rPr>
          <w:rFonts w:ascii="方正仿宋简体" w:eastAsia="方正仿宋简体" w:hAnsi="宋体" w:hint="eastAsia"/>
          <w:sz w:val="32"/>
          <w:szCs w:val="32"/>
        </w:rPr>
        <w:t>电梯安全</w:t>
      </w:r>
      <w:r w:rsidR="009D0EB1">
        <w:rPr>
          <w:rFonts w:ascii="方正仿宋简体" w:eastAsia="方正仿宋简体" w:hAnsi="宋体" w:hint="eastAsia"/>
          <w:sz w:val="32"/>
          <w:szCs w:val="32"/>
        </w:rPr>
        <w:t>知识列入校本</w:t>
      </w:r>
      <w:r w:rsidR="009D0EB1" w:rsidRPr="000F3C1E">
        <w:rPr>
          <w:rFonts w:ascii="方正仿宋简体" w:eastAsia="方正仿宋简体" w:hAnsi="宋体" w:hint="eastAsia"/>
          <w:sz w:val="32"/>
          <w:szCs w:val="32"/>
        </w:rPr>
        <w:t>课程</w:t>
      </w:r>
      <w:r w:rsidR="009D0EB1">
        <w:rPr>
          <w:rFonts w:ascii="方正仿宋简体" w:eastAsia="方正仿宋简体" w:hAnsi="宋体" w:hint="eastAsia"/>
          <w:sz w:val="32"/>
          <w:szCs w:val="32"/>
        </w:rPr>
        <w:t>，</w:t>
      </w:r>
      <w:r w:rsidR="007F157C">
        <w:rPr>
          <w:rFonts w:ascii="方正仿宋简体" w:eastAsia="方正仿宋简体" w:hAnsi="宋体" w:hint="eastAsia"/>
          <w:sz w:val="32"/>
          <w:szCs w:val="32"/>
        </w:rPr>
        <w:t>在全国确立了</w:t>
      </w:r>
      <w:r w:rsidR="009D0EB1" w:rsidRPr="000F3C1E">
        <w:rPr>
          <w:rFonts w:ascii="方正仿宋简体" w:eastAsia="方正仿宋简体" w:hAnsi="宋体" w:hint="eastAsia"/>
          <w:sz w:val="32"/>
          <w:szCs w:val="32"/>
        </w:rPr>
        <w:t>5所学校</w:t>
      </w:r>
      <w:r w:rsidR="009D0EB1">
        <w:rPr>
          <w:rFonts w:ascii="方正仿宋简体" w:eastAsia="方正仿宋简体" w:hAnsi="宋体" w:hint="eastAsia"/>
          <w:sz w:val="32"/>
          <w:szCs w:val="32"/>
        </w:rPr>
        <w:t>进行试点</w:t>
      </w:r>
      <w:r w:rsidR="007F157C">
        <w:rPr>
          <w:rFonts w:ascii="方正仿宋简体" w:eastAsia="方正仿宋简体" w:hAnsi="宋体" w:hint="eastAsia"/>
          <w:sz w:val="32"/>
          <w:szCs w:val="32"/>
        </w:rPr>
        <w:t>，为后期推广普及积累经验</w:t>
      </w:r>
      <w:r w:rsidR="009D0EB1" w:rsidRPr="000F3C1E">
        <w:rPr>
          <w:rFonts w:ascii="方正仿宋简体" w:eastAsia="方正仿宋简体" w:hAnsi="宋体" w:hint="eastAsia"/>
          <w:sz w:val="32"/>
          <w:szCs w:val="32"/>
        </w:rPr>
        <w:t>。</w:t>
      </w:r>
      <w:r w:rsidR="008E1AE3" w:rsidRPr="000F3C1E">
        <w:rPr>
          <w:rFonts w:ascii="方正仿宋简体" w:eastAsia="方正仿宋简体" w:hAnsi="宋体" w:hint="eastAsia"/>
          <w:sz w:val="32"/>
          <w:szCs w:val="32"/>
        </w:rPr>
        <w:t>在各类媒介</w:t>
      </w:r>
      <w:r w:rsidR="007F157C">
        <w:rPr>
          <w:rFonts w:ascii="方正仿宋简体" w:eastAsia="方正仿宋简体" w:hAnsi="宋体" w:hint="eastAsia"/>
          <w:sz w:val="32"/>
          <w:szCs w:val="32"/>
        </w:rPr>
        <w:t>、特别是新媒体中创新社会化</w:t>
      </w:r>
      <w:r w:rsidR="007F157C" w:rsidRPr="000F3C1E">
        <w:rPr>
          <w:rFonts w:ascii="方正仿宋简体" w:eastAsia="方正仿宋简体" w:hAnsi="宋体" w:hint="eastAsia"/>
          <w:sz w:val="32"/>
          <w:szCs w:val="32"/>
        </w:rPr>
        <w:t>宣传</w:t>
      </w:r>
      <w:r w:rsidR="007F157C">
        <w:rPr>
          <w:rFonts w:ascii="方正仿宋简体" w:eastAsia="方正仿宋简体" w:hAnsi="宋体" w:hint="eastAsia"/>
          <w:sz w:val="32"/>
          <w:szCs w:val="32"/>
        </w:rPr>
        <w:t>的渠道</w:t>
      </w:r>
      <w:r w:rsidR="008E1AE3" w:rsidRPr="000F3C1E">
        <w:rPr>
          <w:rFonts w:ascii="方正仿宋简体" w:eastAsia="方正仿宋简体" w:hAnsi="宋体" w:hint="eastAsia"/>
          <w:sz w:val="32"/>
          <w:szCs w:val="32"/>
        </w:rPr>
        <w:t>，</w:t>
      </w:r>
      <w:r w:rsidR="007F157C">
        <w:rPr>
          <w:rFonts w:ascii="方正仿宋简体" w:eastAsia="方正仿宋简体" w:hAnsi="宋体" w:hint="eastAsia"/>
          <w:sz w:val="32"/>
          <w:szCs w:val="32"/>
        </w:rPr>
        <w:t>围绕</w:t>
      </w:r>
      <w:r w:rsidR="008E1AE3" w:rsidRPr="000F3C1E">
        <w:rPr>
          <w:rFonts w:ascii="方正仿宋简体" w:eastAsia="方正仿宋简体" w:hAnsi="宋体" w:hint="eastAsia"/>
          <w:sz w:val="32"/>
          <w:szCs w:val="32"/>
        </w:rPr>
        <w:t>弘扬</w:t>
      </w:r>
      <w:r w:rsidR="007F157C">
        <w:rPr>
          <w:rFonts w:ascii="方正仿宋简体" w:eastAsia="方正仿宋简体" w:hAnsi="宋体" w:hint="eastAsia"/>
          <w:sz w:val="32"/>
          <w:szCs w:val="32"/>
        </w:rPr>
        <w:t>特种设备领域的</w:t>
      </w:r>
      <w:r w:rsidR="008E1AE3" w:rsidRPr="000F3C1E">
        <w:rPr>
          <w:rFonts w:ascii="方正仿宋简体" w:eastAsia="方正仿宋简体" w:hAnsi="宋体" w:hint="eastAsia"/>
          <w:sz w:val="32"/>
          <w:szCs w:val="32"/>
        </w:rPr>
        <w:t>工匠精神，</w:t>
      </w:r>
      <w:r w:rsidR="007F157C">
        <w:rPr>
          <w:rFonts w:ascii="方正仿宋简体" w:eastAsia="方正仿宋简体" w:hAnsi="宋体" w:hint="eastAsia"/>
          <w:sz w:val="32"/>
          <w:szCs w:val="32"/>
        </w:rPr>
        <w:t>自主</w:t>
      </w:r>
      <w:r w:rsidR="008E1AE3" w:rsidRPr="000F3C1E">
        <w:rPr>
          <w:rFonts w:ascii="方正仿宋简体" w:eastAsia="方正仿宋简体" w:hAnsi="宋体" w:hint="eastAsia"/>
          <w:sz w:val="32"/>
          <w:szCs w:val="32"/>
        </w:rPr>
        <w:t>设计</w:t>
      </w:r>
      <w:r w:rsidR="007F157C">
        <w:rPr>
          <w:rFonts w:ascii="方正仿宋简体" w:eastAsia="方正仿宋简体" w:hAnsi="宋体" w:hint="eastAsia"/>
          <w:sz w:val="32"/>
          <w:szCs w:val="32"/>
        </w:rPr>
        <w:t>制作具有影响力大、拓展面广、时代感强的</w:t>
      </w:r>
      <w:r w:rsidR="008E1AE3" w:rsidRPr="000F3C1E">
        <w:rPr>
          <w:rFonts w:ascii="方正仿宋简体" w:eastAsia="方正仿宋简体" w:hAnsi="宋体" w:hint="eastAsia"/>
          <w:sz w:val="32"/>
          <w:szCs w:val="32"/>
        </w:rPr>
        <w:t>宣传</w:t>
      </w:r>
      <w:r w:rsidR="007F157C">
        <w:rPr>
          <w:rFonts w:ascii="方正仿宋简体" w:eastAsia="方正仿宋简体" w:hAnsi="宋体" w:hint="eastAsia"/>
          <w:sz w:val="32"/>
          <w:szCs w:val="32"/>
        </w:rPr>
        <w:t>作</w:t>
      </w:r>
      <w:r w:rsidR="008E1AE3" w:rsidRPr="000F3C1E">
        <w:rPr>
          <w:rFonts w:ascii="方正仿宋简体" w:eastAsia="方正仿宋简体" w:hAnsi="宋体" w:hint="eastAsia"/>
          <w:sz w:val="32"/>
          <w:szCs w:val="32"/>
        </w:rPr>
        <w:t>品，</w:t>
      </w:r>
      <w:r w:rsidR="007F157C">
        <w:rPr>
          <w:rFonts w:ascii="方正仿宋简体" w:eastAsia="方正仿宋简体" w:hAnsi="宋体" w:hint="eastAsia"/>
          <w:sz w:val="32"/>
          <w:szCs w:val="32"/>
        </w:rPr>
        <w:t>向全国</w:t>
      </w:r>
      <w:r w:rsidR="008E1AE3" w:rsidRPr="000F3C1E">
        <w:rPr>
          <w:rFonts w:ascii="方正仿宋简体" w:eastAsia="方正仿宋简体" w:hAnsi="宋体" w:hint="eastAsia"/>
          <w:sz w:val="32"/>
          <w:szCs w:val="32"/>
        </w:rPr>
        <w:t>免费发放</w:t>
      </w:r>
      <w:r w:rsidR="007F157C">
        <w:rPr>
          <w:rFonts w:ascii="方正仿宋简体" w:eastAsia="方正仿宋简体" w:hAnsi="宋体" w:hint="eastAsia"/>
          <w:sz w:val="32"/>
          <w:szCs w:val="32"/>
        </w:rPr>
        <w:t>达</w:t>
      </w:r>
      <w:r w:rsidR="007F157C">
        <w:rPr>
          <w:rFonts w:ascii="方正仿宋简体" w:eastAsia="方正仿宋简体" w:hAnsi="宋体"/>
          <w:sz w:val="32"/>
          <w:szCs w:val="32"/>
        </w:rPr>
        <w:t>6</w:t>
      </w:r>
      <w:r w:rsidR="007F157C" w:rsidRPr="000F3C1E">
        <w:rPr>
          <w:rFonts w:ascii="方正仿宋简体" w:eastAsia="方正仿宋简体" w:hAnsi="宋体" w:hint="eastAsia"/>
          <w:sz w:val="32"/>
          <w:szCs w:val="32"/>
        </w:rPr>
        <w:t>万余份</w:t>
      </w:r>
      <w:r w:rsidR="008E1AE3" w:rsidRPr="000F3C1E">
        <w:rPr>
          <w:rFonts w:ascii="方正仿宋简体" w:eastAsia="方正仿宋简体" w:hAnsi="宋体" w:hint="eastAsia"/>
          <w:sz w:val="32"/>
          <w:szCs w:val="32"/>
        </w:rPr>
        <w:t>。</w:t>
      </w:r>
      <w:r w:rsidR="00325E0C">
        <w:rPr>
          <w:rFonts w:ascii="方正仿宋简体" w:eastAsia="方正仿宋简体" w:hAnsi="宋体" w:hint="eastAsia"/>
          <w:sz w:val="32"/>
          <w:szCs w:val="32"/>
        </w:rPr>
        <w:t>在</w:t>
      </w:r>
      <w:r w:rsidR="0049172C">
        <w:rPr>
          <w:rFonts w:ascii="方正仿宋简体" w:eastAsia="方正仿宋简体" w:hAnsi="宋体" w:hint="eastAsia"/>
          <w:sz w:val="32"/>
          <w:szCs w:val="32"/>
        </w:rPr>
        <w:t>教育部、质检总局联合组织的</w:t>
      </w:r>
      <w:r w:rsidR="008E1AE3" w:rsidRPr="000F3C1E">
        <w:rPr>
          <w:rFonts w:ascii="方正仿宋简体" w:eastAsia="方正仿宋简体" w:hAnsi="宋体" w:hint="eastAsia"/>
          <w:sz w:val="32"/>
          <w:szCs w:val="32"/>
        </w:rPr>
        <w:t>“百城万校儿童安全乘梯流动宣传”</w:t>
      </w:r>
      <w:r w:rsidR="0049172C">
        <w:rPr>
          <w:rFonts w:ascii="方正仿宋简体" w:eastAsia="方正仿宋简体" w:hAnsi="宋体" w:hint="eastAsia"/>
          <w:sz w:val="32"/>
          <w:szCs w:val="32"/>
        </w:rPr>
        <w:t>5年计划</w:t>
      </w:r>
      <w:r w:rsidR="008E1AE3" w:rsidRPr="000F3C1E">
        <w:rPr>
          <w:rFonts w:ascii="方正仿宋简体" w:eastAsia="方正仿宋简体" w:hAnsi="宋体" w:hint="eastAsia"/>
          <w:sz w:val="32"/>
          <w:szCs w:val="32"/>
        </w:rPr>
        <w:t>活动</w:t>
      </w:r>
      <w:r w:rsidR="00325E0C">
        <w:rPr>
          <w:rFonts w:ascii="方正仿宋简体" w:eastAsia="方正仿宋简体" w:hAnsi="宋体" w:hint="eastAsia"/>
          <w:sz w:val="32"/>
          <w:szCs w:val="32"/>
        </w:rPr>
        <w:t>中</w:t>
      </w:r>
      <w:r w:rsidR="008E1AE3" w:rsidRPr="000F3C1E">
        <w:rPr>
          <w:rFonts w:ascii="方正仿宋简体" w:eastAsia="方正仿宋简体" w:hAnsi="宋体" w:hint="eastAsia"/>
          <w:sz w:val="32"/>
          <w:szCs w:val="32"/>
        </w:rPr>
        <w:t>，</w:t>
      </w:r>
      <w:r w:rsidR="00325E0C">
        <w:rPr>
          <w:rFonts w:ascii="方正仿宋简体" w:eastAsia="方正仿宋简体" w:hAnsi="宋体" w:hint="eastAsia"/>
          <w:sz w:val="32"/>
          <w:szCs w:val="32"/>
        </w:rPr>
        <w:t>突破城乡地域，创新宣传方式，</w:t>
      </w:r>
      <w:r w:rsidR="0049172C">
        <w:rPr>
          <w:rFonts w:ascii="方正仿宋简体" w:eastAsia="方正仿宋简体" w:hAnsi="宋体" w:hint="eastAsia"/>
          <w:sz w:val="32"/>
          <w:szCs w:val="32"/>
        </w:rPr>
        <w:t>让电梯安全知识走进</w:t>
      </w:r>
      <w:r w:rsidR="00325E0C">
        <w:rPr>
          <w:rFonts w:ascii="方正仿宋简体" w:eastAsia="方正仿宋简体" w:hAnsi="宋体" w:hint="eastAsia"/>
          <w:sz w:val="32"/>
          <w:szCs w:val="32"/>
        </w:rPr>
        <w:t>了</w:t>
      </w:r>
      <w:r w:rsidR="008E1AE3" w:rsidRPr="006B5285">
        <w:rPr>
          <w:rFonts w:ascii="方正仿宋简体" w:eastAsia="方正仿宋简体" w:hAnsi="宋体" w:hint="eastAsia"/>
          <w:color w:val="000000" w:themeColor="text1"/>
          <w:sz w:val="32"/>
          <w:szCs w:val="32"/>
        </w:rPr>
        <w:t>2</w:t>
      </w:r>
      <w:r w:rsidR="00325E0C">
        <w:rPr>
          <w:rFonts w:ascii="方正仿宋简体" w:eastAsia="方正仿宋简体" w:hAnsi="宋体"/>
          <w:color w:val="000000" w:themeColor="text1"/>
          <w:sz w:val="32"/>
          <w:szCs w:val="32"/>
        </w:rPr>
        <w:t>1</w:t>
      </w:r>
      <w:r w:rsidR="008E1AE3" w:rsidRPr="006B5285">
        <w:rPr>
          <w:rFonts w:ascii="方正仿宋简体" w:eastAsia="方正仿宋简体" w:hAnsi="宋体" w:hint="eastAsia"/>
          <w:color w:val="000000" w:themeColor="text1"/>
          <w:sz w:val="32"/>
          <w:szCs w:val="32"/>
        </w:rPr>
        <w:t>个省</w:t>
      </w:r>
      <w:r w:rsidR="00325E0C">
        <w:rPr>
          <w:rFonts w:ascii="方正仿宋简体" w:eastAsia="方正仿宋简体" w:hAnsi="宋体" w:hint="eastAsia"/>
          <w:color w:val="000000" w:themeColor="text1"/>
          <w:sz w:val="32"/>
          <w:szCs w:val="32"/>
        </w:rPr>
        <w:t>1</w:t>
      </w:r>
      <w:r w:rsidR="00325E0C">
        <w:rPr>
          <w:rFonts w:ascii="方正仿宋简体" w:eastAsia="方正仿宋简体" w:hAnsi="宋体"/>
          <w:color w:val="000000" w:themeColor="text1"/>
          <w:sz w:val="32"/>
          <w:szCs w:val="32"/>
        </w:rPr>
        <w:t>00</w:t>
      </w:r>
      <w:r w:rsidR="008E1AE3" w:rsidRPr="006B5285">
        <w:rPr>
          <w:rFonts w:ascii="方正仿宋简体" w:eastAsia="方正仿宋简体" w:hAnsi="宋体" w:hint="eastAsia"/>
          <w:color w:val="000000" w:themeColor="text1"/>
          <w:sz w:val="32"/>
          <w:szCs w:val="32"/>
        </w:rPr>
        <w:t>余座城市</w:t>
      </w:r>
      <w:r w:rsidR="008651BF" w:rsidRPr="006B5285">
        <w:rPr>
          <w:rFonts w:ascii="方正仿宋简体" w:eastAsia="方正仿宋简体" w:hAnsi="宋体" w:hint="eastAsia"/>
          <w:color w:val="000000" w:themeColor="text1"/>
          <w:sz w:val="32"/>
          <w:szCs w:val="32"/>
        </w:rPr>
        <w:t>的</w:t>
      </w:r>
      <w:r w:rsidR="008E1AE3" w:rsidRPr="006B5285">
        <w:rPr>
          <w:rFonts w:ascii="方正仿宋简体" w:eastAsia="方正仿宋简体" w:hAnsi="宋体" w:hint="eastAsia"/>
          <w:color w:val="000000" w:themeColor="text1"/>
          <w:sz w:val="32"/>
          <w:szCs w:val="32"/>
        </w:rPr>
        <w:t>300多所学校</w:t>
      </w:r>
      <w:r w:rsidR="008651BF" w:rsidRPr="006B5285">
        <w:rPr>
          <w:rFonts w:ascii="方正仿宋简体" w:eastAsia="方正仿宋简体" w:hAnsi="宋体" w:hint="eastAsia"/>
          <w:color w:val="000000" w:themeColor="text1"/>
          <w:sz w:val="32"/>
          <w:szCs w:val="32"/>
        </w:rPr>
        <w:t>，</w:t>
      </w:r>
      <w:r w:rsidR="00325E0C" w:rsidRPr="006B5285">
        <w:rPr>
          <w:rFonts w:ascii="方正仿宋简体" w:eastAsia="方正仿宋简体" w:hAnsi="宋体" w:hint="eastAsia"/>
          <w:color w:val="000000" w:themeColor="text1"/>
          <w:sz w:val="32"/>
          <w:szCs w:val="32"/>
        </w:rPr>
        <w:t>30万学生受益</w:t>
      </w:r>
      <w:r w:rsidR="00325E0C">
        <w:rPr>
          <w:rFonts w:ascii="方正仿宋简体" w:eastAsia="方正仿宋简体" w:hAnsi="宋体" w:hint="eastAsia"/>
          <w:color w:val="000000" w:themeColor="text1"/>
          <w:sz w:val="32"/>
          <w:szCs w:val="32"/>
        </w:rPr>
        <w:t>。</w:t>
      </w:r>
      <w:r w:rsidR="008E1AE3" w:rsidRPr="000F3C1E">
        <w:rPr>
          <w:rFonts w:ascii="方正仿宋简体" w:eastAsia="方正仿宋简体" w:hAnsi="宋体" w:hint="eastAsia"/>
          <w:sz w:val="32"/>
          <w:szCs w:val="32"/>
        </w:rPr>
        <w:t>同时，</w:t>
      </w:r>
      <w:r w:rsidR="00EB1CAB">
        <w:rPr>
          <w:rFonts w:ascii="方正仿宋简体" w:eastAsia="方正仿宋简体" w:hAnsi="宋体" w:hint="eastAsia"/>
          <w:sz w:val="32"/>
          <w:szCs w:val="32"/>
        </w:rPr>
        <w:t>将虚拟仿真技术应用于特种设备宣传，</w:t>
      </w:r>
      <w:r w:rsidR="00325E0C">
        <w:rPr>
          <w:rFonts w:ascii="方正仿宋简体" w:eastAsia="方正仿宋简体" w:hAnsi="宋体" w:hint="eastAsia"/>
          <w:sz w:val="32"/>
          <w:szCs w:val="32"/>
        </w:rPr>
        <w:t>与相关单位</w:t>
      </w:r>
      <w:r w:rsidR="008E1AE3" w:rsidRPr="000F3C1E">
        <w:rPr>
          <w:rFonts w:ascii="方正仿宋简体" w:eastAsia="方正仿宋简体" w:hAnsi="宋体" w:hint="eastAsia"/>
          <w:sz w:val="32"/>
          <w:szCs w:val="32"/>
        </w:rPr>
        <w:t>联合设计</w:t>
      </w:r>
      <w:r w:rsidR="00EB1CAB">
        <w:rPr>
          <w:rFonts w:ascii="方正仿宋简体" w:eastAsia="方正仿宋简体" w:hAnsi="宋体" w:hint="eastAsia"/>
          <w:sz w:val="32"/>
          <w:szCs w:val="32"/>
        </w:rPr>
        <w:t>完成了</w:t>
      </w:r>
      <w:r w:rsidR="008E1AE3" w:rsidRPr="000F3C1E">
        <w:rPr>
          <w:rFonts w:ascii="方正仿宋简体" w:eastAsia="方正仿宋简体" w:hAnsi="宋体" w:hint="eastAsia"/>
          <w:sz w:val="32"/>
          <w:szCs w:val="32"/>
        </w:rPr>
        <w:t>电梯安全体验</w:t>
      </w:r>
      <w:r w:rsidR="00EB1CAB">
        <w:rPr>
          <w:rFonts w:ascii="方正仿宋简体" w:eastAsia="方正仿宋简体" w:hAnsi="宋体" w:hint="eastAsia"/>
          <w:sz w:val="32"/>
          <w:szCs w:val="32"/>
        </w:rPr>
        <w:t>空间</w:t>
      </w:r>
      <w:r w:rsidR="008E1AE3" w:rsidRPr="000F3C1E">
        <w:rPr>
          <w:rFonts w:ascii="方正仿宋简体" w:eastAsia="方正仿宋简体" w:hAnsi="宋体" w:hint="eastAsia"/>
          <w:sz w:val="32"/>
          <w:szCs w:val="32"/>
        </w:rPr>
        <w:t>，</w:t>
      </w:r>
      <w:proofErr w:type="gramStart"/>
      <w:r w:rsidR="00325E0C">
        <w:rPr>
          <w:rFonts w:ascii="方正仿宋简体" w:eastAsia="方正仿宋简体" w:hAnsi="宋体" w:hint="eastAsia"/>
          <w:sz w:val="32"/>
          <w:szCs w:val="32"/>
        </w:rPr>
        <w:t>寓安全</w:t>
      </w:r>
      <w:proofErr w:type="gramEnd"/>
      <w:r w:rsidR="00325E0C">
        <w:rPr>
          <w:rFonts w:ascii="方正仿宋简体" w:eastAsia="方正仿宋简体" w:hAnsi="宋体" w:hint="eastAsia"/>
          <w:sz w:val="32"/>
          <w:szCs w:val="32"/>
        </w:rPr>
        <w:t>知识于公众</w:t>
      </w:r>
      <w:r w:rsidR="008E1AE3" w:rsidRPr="000F3C1E">
        <w:rPr>
          <w:rFonts w:ascii="方正仿宋简体" w:eastAsia="方正仿宋简体" w:hAnsi="宋体" w:hint="eastAsia"/>
          <w:sz w:val="32"/>
          <w:szCs w:val="32"/>
        </w:rPr>
        <w:t>娱乐</w:t>
      </w:r>
      <w:r w:rsidR="00325E0C">
        <w:rPr>
          <w:rFonts w:ascii="方正仿宋简体" w:eastAsia="方正仿宋简体" w:hAnsi="宋体" w:hint="eastAsia"/>
          <w:sz w:val="32"/>
          <w:szCs w:val="32"/>
        </w:rPr>
        <w:t>之</w:t>
      </w:r>
      <w:r w:rsidR="008E1AE3" w:rsidRPr="000F3C1E">
        <w:rPr>
          <w:rFonts w:ascii="方正仿宋简体" w:eastAsia="方正仿宋简体" w:hAnsi="宋体" w:hint="eastAsia"/>
          <w:sz w:val="32"/>
          <w:szCs w:val="32"/>
        </w:rPr>
        <w:t>中。</w:t>
      </w:r>
    </w:p>
    <w:p w14:paraId="697058A0" w14:textId="77777777" w:rsidR="00BE380B" w:rsidRDefault="004F3E19" w:rsidP="00513519">
      <w:pPr>
        <w:spacing w:line="559" w:lineRule="exact"/>
        <w:ind w:firstLineChars="200" w:firstLine="640"/>
        <w:rPr>
          <w:rFonts w:ascii="方正仿宋简体" w:eastAsia="方正仿宋简体" w:hAnsi="宋体"/>
          <w:sz w:val="32"/>
          <w:szCs w:val="32"/>
        </w:rPr>
      </w:pPr>
      <w:r w:rsidRPr="000F3C1E">
        <w:rPr>
          <w:rFonts w:ascii="方正仿宋简体" w:eastAsia="方正仿宋简体" w:hAnsi="宋体" w:hint="eastAsia"/>
          <w:sz w:val="32"/>
          <w:szCs w:val="32"/>
        </w:rPr>
        <w:t>特种</w:t>
      </w:r>
      <w:r w:rsidRPr="009920C7">
        <w:rPr>
          <w:rFonts w:ascii="方正仿宋简体" w:eastAsia="方正仿宋简体" w:hAnsi="宋体" w:hint="eastAsia"/>
          <w:sz w:val="32"/>
          <w:szCs w:val="32"/>
        </w:rPr>
        <w:t>设备</w:t>
      </w:r>
      <w:r w:rsidR="00E67D81" w:rsidRPr="009920C7">
        <w:rPr>
          <w:rFonts w:ascii="方正仿宋简体" w:eastAsia="方正仿宋简体" w:hAnsi="宋体" w:hint="eastAsia"/>
          <w:sz w:val="32"/>
          <w:szCs w:val="32"/>
        </w:rPr>
        <w:t>培训</w:t>
      </w:r>
      <w:r w:rsidR="00EB1CAB" w:rsidRPr="009920C7">
        <w:rPr>
          <w:rFonts w:ascii="方正仿宋简体" w:eastAsia="方正仿宋简体" w:hAnsi="宋体" w:hint="eastAsia"/>
          <w:sz w:val="32"/>
          <w:szCs w:val="32"/>
        </w:rPr>
        <w:t>业务不断拓展</w:t>
      </w:r>
      <w:r w:rsidR="000D7B1B" w:rsidRPr="009920C7">
        <w:rPr>
          <w:rFonts w:ascii="方正仿宋简体" w:eastAsia="方正仿宋简体" w:hAnsi="宋体" w:hint="eastAsia"/>
          <w:sz w:val="32"/>
          <w:szCs w:val="32"/>
        </w:rPr>
        <w:t>。</w:t>
      </w:r>
      <w:r w:rsidR="00E67D81" w:rsidRPr="009920C7">
        <w:rPr>
          <w:rFonts w:ascii="方正仿宋简体" w:eastAsia="方正仿宋简体" w:hAnsi="宋体" w:hint="eastAsia"/>
          <w:sz w:val="32"/>
          <w:szCs w:val="32"/>
        </w:rPr>
        <w:t>2018年全年共举办</w:t>
      </w:r>
      <w:r w:rsidR="00EB1CAB" w:rsidRPr="009920C7">
        <w:rPr>
          <w:rFonts w:ascii="方正仿宋简体" w:eastAsia="方正仿宋简体" w:hAnsi="宋体" w:hint="eastAsia"/>
          <w:sz w:val="32"/>
          <w:szCs w:val="32"/>
        </w:rPr>
        <w:t>各类培训7</w:t>
      </w:r>
      <w:r w:rsidR="00EB1CAB" w:rsidRPr="009920C7">
        <w:rPr>
          <w:rFonts w:ascii="方正仿宋简体" w:eastAsia="方正仿宋简体" w:hAnsi="宋体"/>
          <w:sz w:val="32"/>
          <w:szCs w:val="32"/>
        </w:rPr>
        <w:t>6</w:t>
      </w:r>
      <w:r w:rsidR="00E67D81" w:rsidRPr="009920C7">
        <w:rPr>
          <w:rFonts w:ascii="方正仿宋简体" w:eastAsia="方正仿宋简体" w:hAnsi="宋体" w:hint="eastAsia"/>
          <w:sz w:val="32"/>
          <w:szCs w:val="32"/>
        </w:rPr>
        <w:t>期，总计1</w:t>
      </w:r>
      <w:r w:rsidR="00437823">
        <w:rPr>
          <w:rFonts w:ascii="方正仿宋简体" w:eastAsia="方正仿宋简体" w:hAnsi="宋体"/>
          <w:sz w:val="32"/>
          <w:szCs w:val="32"/>
        </w:rPr>
        <w:t>2</w:t>
      </w:r>
      <w:r w:rsidR="00E67D81" w:rsidRPr="009920C7">
        <w:rPr>
          <w:rFonts w:ascii="方正仿宋简体" w:eastAsia="方正仿宋简体" w:hAnsi="宋体" w:hint="eastAsia"/>
          <w:sz w:val="32"/>
          <w:szCs w:val="32"/>
        </w:rPr>
        <w:t>000余人次。完善</w:t>
      </w:r>
      <w:r w:rsidR="00E67D81" w:rsidRPr="000F3C1E">
        <w:rPr>
          <w:rFonts w:ascii="方正仿宋简体" w:eastAsia="方正仿宋简体" w:hAnsi="宋体" w:hint="eastAsia"/>
          <w:sz w:val="32"/>
          <w:szCs w:val="32"/>
        </w:rPr>
        <w:t>特种设备远程教育平台，组织专家录制</w:t>
      </w:r>
      <w:r w:rsidR="00E67D81" w:rsidRPr="00BE380B">
        <w:rPr>
          <w:rFonts w:ascii="方正仿宋简体" w:eastAsia="方正仿宋简体" w:hAnsi="宋体" w:hint="eastAsia"/>
          <w:sz w:val="32"/>
          <w:szCs w:val="32"/>
        </w:rPr>
        <w:t>了</w:t>
      </w:r>
      <w:r w:rsidR="00BE380B" w:rsidRPr="000F3C1E">
        <w:rPr>
          <w:rFonts w:ascii="方正仿宋简体" w:eastAsia="方正仿宋简体" w:hAnsi="宋体" w:hint="eastAsia"/>
          <w:sz w:val="32"/>
          <w:szCs w:val="32"/>
        </w:rPr>
        <w:t>50</w:t>
      </w:r>
      <w:r w:rsidR="00BE380B">
        <w:rPr>
          <w:rFonts w:ascii="方正仿宋简体" w:eastAsia="方正仿宋简体" w:hAnsi="宋体" w:hint="eastAsia"/>
          <w:sz w:val="32"/>
          <w:szCs w:val="32"/>
        </w:rPr>
        <w:t>课时的</w:t>
      </w:r>
      <w:r w:rsidR="00BE380B" w:rsidRPr="00BE380B">
        <w:rPr>
          <w:rFonts w:ascii="方正仿宋简体" w:eastAsia="方正仿宋简体" w:hAnsi="宋体" w:hint="eastAsia"/>
          <w:sz w:val="32"/>
          <w:szCs w:val="32"/>
        </w:rPr>
        <w:t>特种</w:t>
      </w:r>
      <w:r w:rsidR="00BE380B">
        <w:rPr>
          <w:rFonts w:ascii="方正仿宋简体" w:eastAsia="方正仿宋简体" w:hAnsi="宋体" w:hint="eastAsia"/>
          <w:sz w:val="32"/>
          <w:szCs w:val="32"/>
        </w:rPr>
        <w:t>设备</w:t>
      </w:r>
      <w:r w:rsidR="00E03BE8">
        <w:rPr>
          <w:rFonts w:ascii="方正仿宋简体" w:eastAsia="方正仿宋简体" w:hAnsi="宋体" w:hint="eastAsia"/>
          <w:sz w:val="32"/>
          <w:szCs w:val="32"/>
        </w:rPr>
        <w:t>教</w:t>
      </w:r>
      <w:r w:rsidR="00BE380B">
        <w:rPr>
          <w:rFonts w:ascii="方正仿宋简体" w:eastAsia="方正仿宋简体" w:hAnsi="宋体" w:hint="eastAsia"/>
          <w:sz w:val="32"/>
          <w:szCs w:val="32"/>
        </w:rPr>
        <w:t>程</w:t>
      </w:r>
      <w:r w:rsidR="00E67D81" w:rsidRPr="000F3C1E">
        <w:rPr>
          <w:rFonts w:ascii="方正仿宋简体" w:eastAsia="方正仿宋简体" w:hAnsi="宋体" w:hint="eastAsia"/>
          <w:sz w:val="32"/>
          <w:szCs w:val="32"/>
        </w:rPr>
        <w:t>。</w:t>
      </w:r>
      <w:r w:rsidR="00BE380B">
        <w:rPr>
          <w:rFonts w:ascii="方正仿宋简体" w:eastAsia="方正仿宋简体" w:hAnsi="宋体" w:hint="eastAsia"/>
          <w:sz w:val="32"/>
          <w:szCs w:val="32"/>
        </w:rPr>
        <w:t>其中，</w:t>
      </w:r>
      <w:r w:rsidR="00E03BE8">
        <w:rPr>
          <w:rFonts w:ascii="方正仿宋简体" w:eastAsia="方正仿宋简体" w:hAnsi="宋体" w:hint="eastAsia"/>
          <w:sz w:val="32"/>
          <w:szCs w:val="32"/>
        </w:rPr>
        <w:t>组织开展</w:t>
      </w:r>
      <w:r w:rsidR="00E03BE8" w:rsidRPr="000F3C1E">
        <w:rPr>
          <w:rFonts w:ascii="方正仿宋简体" w:eastAsia="方正仿宋简体" w:hAnsi="宋体" w:hint="eastAsia"/>
          <w:sz w:val="32"/>
          <w:szCs w:val="32"/>
        </w:rPr>
        <w:t>特种设备使用单位安全管理负责人培训</w:t>
      </w:r>
      <w:r w:rsidR="00E03BE8">
        <w:rPr>
          <w:rFonts w:ascii="方正仿宋简体" w:eastAsia="方正仿宋简体" w:hAnsi="宋体" w:hint="eastAsia"/>
          <w:sz w:val="32"/>
          <w:szCs w:val="32"/>
        </w:rPr>
        <w:t>3</w:t>
      </w:r>
      <w:r w:rsidR="00E03BE8">
        <w:rPr>
          <w:rFonts w:ascii="方正仿宋简体" w:eastAsia="方正仿宋简体" w:hAnsi="宋体"/>
          <w:sz w:val="32"/>
          <w:szCs w:val="32"/>
        </w:rPr>
        <w:t>3</w:t>
      </w:r>
      <w:r w:rsidR="00E03BE8">
        <w:rPr>
          <w:rFonts w:ascii="方正仿宋简体" w:eastAsia="方正仿宋简体" w:hAnsi="宋体" w:hint="eastAsia"/>
          <w:sz w:val="32"/>
          <w:szCs w:val="32"/>
        </w:rPr>
        <w:t>期共</w:t>
      </w:r>
      <w:r w:rsidR="00E03BE8" w:rsidRPr="000F3C1E">
        <w:rPr>
          <w:rFonts w:ascii="方正仿宋简体" w:eastAsia="方正仿宋简体" w:hAnsi="宋体" w:hint="eastAsia"/>
          <w:sz w:val="32"/>
          <w:szCs w:val="32"/>
        </w:rPr>
        <w:t>6000余人次，</w:t>
      </w:r>
      <w:r w:rsidR="00E03BE8">
        <w:rPr>
          <w:rFonts w:ascii="方正仿宋简体" w:eastAsia="方正仿宋简体" w:hAnsi="宋体" w:hint="eastAsia"/>
          <w:sz w:val="32"/>
          <w:szCs w:val="32"/>
        </w:rPr>
        <w:t>探索了</w:t>
      </w:r>
      <w:r w:rsidR="00BE380B">
        <w:rPr>
          <w:rFonts w:ascii="方正仿宋简体" w:eastAsia="方正仿宋简体" w:hAnsi="宋体" w:hint="eastAsia"/>
          <w:sz w:val="32"/>
          <w:szCs w:val="32"/>
        </w:rPr>
        <w:t>与大型国企、化工园区、行业协会</w:t>
      </w:r>
      <w:r w:rsidR="00E03BE8">
        <w:rPr>
          <w:rFonts w:ascii="方正仿宋简体" w:eastAsia="方正仿宋简体" w:hAnsi="宋体" w:hint="eastAsia"/>
          <w:sz w:val="32"/>
          <w:szCs w:val="32"/>
        </w:rPr>
        <w:t>联合办学的机制</w:t>
      </w:r>
      <w:r w:rsidR="00BE380B">
        <w:rPr>
          <w:rFonts w:ascii="方正仿宋简体" w:eastAsia="方正仿宋简体" w:hAnsi="宋体" w:hint="eastAsia"/>
          <w:sz w:val="32"/>
          <w:szCs w:val="32"/>
        </w:rPr>
        <w:t>，</w:t>
      </w:r>
      <w:r w:rsidR="007A7A78">
        <w:rPr>
          <w:rFonts w:ascii="方正仿宋简体" w:eastAsia="方正仿宋简体" w:hAnsi="宋体" w:hint="eastAsia"/>
          <w:sz w:val="32"/>
          <w:szCs w:val="32"/>
        </w:rPr>
        <w:t>促进了企业安全</w:t>
      </w:r>
      <w:r w:rsidR="00BE0F92" w:rsidRPr="000F3C1E">
        <w:rPr>
          <w:rFonts w:ascii="方正仿宋简体" w:eastAsia="方正仿宋简体" w:hAnsi="宋体" w:hint="eastAsia"/>
          <w:sz w:val="32"/>
          <w:szCs w:val="32"/>
        </w:rPr>
        <w:t>管理</w:t>
      </w:r>
      <w:r w:rsidR="00BE0F92">
        <w:rPr>
          <w:rFonts w:ascii="方正仿宋简体" w:eastAsia="方正仿宋简体" w:hAnsi="宋体" w:hint="eastAsia"/>
          <w:sz w:val="32"/>
          <w:szCs w:val="32"/>
        </w:rPr>
        <w:t>主体责任</w:t>
      </w:r>
      <w:r w:rsidR="007A7A78">
        <w:rPr>
          <w:rFonts w:ascii="方正仿宋简体" w:eastAsia="方正仿宋简体" w:hAnsi="宋体" w:hint="eastAsia"/>
          <w:sz w:val="32"/>
          <w:szCs w:val="32"/>
        </w:rPr>
        <w:t>的落实、</w:t>
      </w:r>
      <w:r w:rsidR="00BE0F92" w:rsidRPr="000F3C1E">
        <w:rPr>
          <w:rFonts w:ascii="方正仿宋简体" w:eastAsia="方正仿宋简体" w:hAnsi="宋体" w:hint="eastAsia"/>
          <w:sz w:val="32"/>
          <w:szCs w:val="32"/>
        </w:rPr>
        <w:t>全过程安全管理机制</w:t>
      </w:r>
      <w:r w:rsidR="007A7A78">
        <w:rPr>
          <w:rFonts w:ascii="方正仿宋简体" w:eastAsia="方正仿宋简体" w:hAnsi="宋体" w:hint="eastAsia"/>
          <w:sz w:val="32"/>
          <w:szCs w:val="32"/>
        </w:rPr>
        <w:t>的形成、</w:t>
      </w:r>
      <w:r w:rsidR="00BE380B" w:rsidRPr="000F3C1E">
        <w:rPr>
          <w:rFonts w:ascii="方正仿宋简体" w:eastAsia="方正仿宋简体" w:hAnsi="宋体" w:hint="eastAsia"/>
          <w:sz w:val="32"/>
          <w:szCs w:val="32"/>
        </w:rPr>
        <w:t>特种设备双</w:t>
      </w:r>
      <w:r w:rsidR="00BE380B">
        <w:rPr>
          <w:rFonts w:ascii="方正仿宋简体" w:eastAsia="方正仿宋简体" w:hAnsi="宋体" w:hint="eastAsia"/>
          <w:sz w:val="32"/>
          <w:szCs w:val="32"/>
        </w:rPr>
        <w:t>重</w:t>
      </w:r>
      <w:r w:rsidR="00BE380B" w:rsidRPr="000F3C1E">
        <w:rPr>
          <w:rFonts w:ascii="方正仿宋简体" w:eastAsia="方正仿宋简体" w:hAnsi="宋体" w:hint="eastAsia"/>
          <w:sz w:val="32"/>
          <w:szCs w:val="32"/>
        </w:rPr>
        <w:t>预防</w:t>
      </w:r>
      <w:r w:rsidR="00BE380B">
        <w:rPr>
          <w:rFonts w:ascii="方正仿宋简体" w:eastAsia="方正仿宋简体" w:hAnsi="宋体" w:hint="eastAsia"/>
          <w:sz w:val="32"/>
          <w:szCs w:val="32"/>
        </w:rPr>
        <w:t>工作</w:t>
      </w:r>
      <w:r w:rsidR="00BE380B" w:rsidRPr="000F3C1E">
        <w:rPr>
          <w:rFonts w:ascii="方正仿宋简体" w:eastAsia="方正仿宋简体" w:hAnsi="宋体" w:hint="eastAsia"/>
          <w:sz w:val="32"/>
          <w:szCs w:val="32"/>
        </w:rPr>
        <w:t>体系</w:t>
      </w:r>
      <w:r w:rsidR="007A7A78">
        <w:rPr>
          <w:rFonts w:ascii="方正仿宋简体" w:eastAsia="方正仿宋简体" w:hAnsi="宋体" w:hint="eastAsia"/>
          <w:sz w:val="32"/>
          <w:szCs w:val="32"/>
        </w:rPr>
        <w:t>的建立</w:t>
      </w:r>
      <w:r w:rsidR="00BE380B">
        <w:rPr>
          <w:rFonts w:ascii="方正仿宋简体" w:eastAsia="方正仿宋简体" w:hAnsi="宋体" w:hint="eastAsia"/>
          <w:sz w:val="32"/>
          <w:szCs w:val="32"/>
        </w:rPr>
        <w:t>；</w:t>
      </w:r>
      <w:r w:rsidR="007A7A78">
        <w:rPr>
          <w:rFonts w:ascii="方正仿宋简体" w:eastAsia="方正仿宋简体" w:hAnsi="宋体" w:hint="eastAsia"/>
          <w:sz w:val="32"/>
          <w:szCs w:val="32"/>
        </w:rPr>
        <w:t>中</w:t>
      </w:r>
      <w:proofErr w:type="gramStart"/>
      <w:r w:rsidR="007A7A78">
        <w:rPr>
          <w:rFonts w:ascii="方正仿宋简体" w:eastAsia="方正仿宋简体" w:hAnsi="宋体" w:hint="eastAsia"/>
          <w:sz w:val="32"/>
          <w:szCs w:val="32"/>
        </w:rPr>
        <w:t>特</w:t>
      </w:r>
      <w:proofErr w:type="gramEnd"/>
      <w:r w:rsidR="007A7A78">
        <w:rPr>
          <w:rFonts w:ascii="方正仿宋简体" w:eastAsia="方正仿宋简体" w:hAnsi="宋体" w:hint="eastAsia"/>
          <w:sz w:val="32"/>
          <w:szCs w:val="32"/>
        </w:rPr>
        <w:t>促进会与南京工业大学联合创办的</w:t>
      </w:r>
      <w:r w:rsidR="00BE380B">
        <w:rPr>
          <w:rFonts w:ascii="方正仿宋简体" w:eastAsia="方正仿宋简体" w:hAnsi="宋体" w:hint="eastAsia"/>
          <w:sz w:val="32"/>
          <w:szCs w:val="32"/>
        </w:rPr>
        <w:t>特种设备技术学院</w:t>
      </w:r>
      <w:r w:rsidR="007A7A78">
        <w:rPr>
          <w:rFonts w:ascii="方正仿宋简体" w:eastAsia="方正仿宋简体" w:hAnsi="宋体" w:hint="eastAsia"/>
          <w:sz w:val="32"/>
          <w:szCs w:val="32"/>
        </w:rPr>
        <w:t>组织</w:t>
      </w:r>
      <w:r w:rsidR="00BE380B">
        <w:rPr>
          <w:rFonts w:ascii="方正仿宋简体" w:eastAsia="方正仿宋简体" w:hAnsi="宋体" w:hint="eastAsia"/>
          <w:sz w:val="32"/>
          <w:szCs w:val="32"/>
        </w:rPr>
        <w:t>开展</w:t>
      </w:r>
      <w:r w:rsidR="00BE0F92">
        <w:rPr>
          <w:rFonts w:ascii="方正仿宋简体" w:eastAsia="方正仿宋简体" w:hAnsi="宋体" w:hint="eastAsia"/>
          <w:sz w:val="32"/>
          <w:szCs w:val="32"/>
        </w:rPr>
        <w:t>了</w:t>
      </w:r>
      <w:r w:rsidR="00BE380B">
        <w:rPr>
          <w:rFonts w:ascii="方正仿宋简体" w:eastAsia="方正仿宋简体" w:hAnsi="宋体" w:hint="eastAsia"/>
          <w:sz w:val="32"/>
          <w:szCs w:val="32"/>
        </w:rPr>
        <w:t>定制培训</w:t>
      </w:r>
      <w:r w:rsidR="007A7A78">
        <w:rPr>
          <w:rFonts w:ascii="方正仿宋简体" w:eastAsia="方正仿宋简体" w:hAnsi="宋体" w:hint="eastAsia"/>
          <w:sz w:val="32"/>
          <w:szCs w:val="32"/>
        </w:rPr>
        <w:t>1</w:t>
      </w:r>
      <w:r w:rsidR="007A7A78">
        <w:rPr>
          <w:rFonts w:ascii="方正仿宋简体" w:eastAsia="方正仿宋简体" w:hAnsi="宋体"/>
          <w:sz w:val="32"/>
          <w:szCs w:val="32"/>
        </w:rPr>
        <w:t>8</w:t>
      </w:r>
      <w:r w:rsidR="007A7A78">
        <w:rPr>
          <w:rFonts w:ascii="方正仿宋简体" w:eastAsia="方正仿宋简体" w:hAnsi="宋体" w:hint="eastAsia"/>
          <w:sz w:val="32"/>
          <w:szCs w:val="32"/>
        </w:rPr>
        <w:t>期共</w:t>
      </w:r>
      <w:r w:rsidR="00BE0F92">
        <w:rPr>
          <w:rFonts w:ascii="方正仿宋简体" w:eastAsia="方正仿宋简体" w:hAnsi="宋体" w:hint="eastAsia"/>
          <w:sz w:val="32"/>
          <w:szCs w:val="32"/>
        </w:rPr>
        <w:t>1</w:t>
      </w:r>
      <w:r w:rsidR="00BE0F92">
        <w:rPr>
          <w:rFonts w:ascii="方正仿宋简体" w:eastAsia="方正仿宋简体" w:hAnsi="宋体"/>
          <w:sz w:val="32"/>
          <w:szCs w:val="32"/>
        </w:rPr>
        <w:t>800</w:t>
      </w:r>
      <w:r w:rsidR="00BE0F92">
        <w:rPr>
          <w:rFonts w:ascii="方正仿宋简体" w:eastAsia="方正仿宋简体" w:hAnsi="宋体" w:hint="eastAsia"/>
          <w:sz w:val="32"/>
          <w:szCs w:val="32"/>
        </w:rPr>
        <w:t>人次</w:t>
      </w:r>
      <w:r w:rsidR="007A7A78">
        <w:rPr>
          <w:rFonts w:ascii="方正仿宋简体" w:eastAsia="方正仿宋简体" w:hAnsi="宋体" w:hint="eastAsia"/>
          <w:sz w:val="32"/>
          <w:szCs w:val="32"/>
        </w:rPr>
        <w:t>，打造了全国特种设备政府管理</w:t>
      </w:r>
      <w:r w:rsidR="00EE48D1">
        <w:rPr>
          <w:rFonts w:ascii="方正仿宋简体" w:eastAsia="方正仿宋简体" w:hAnsi="宋体" w:hint="eastAsia"/>
          <w:sz w:val="32"/>
          <w:szCs w:val="32"/>
        </w:rPr>
        <w:t>人员的培训基地，</w:t>
      </w:r>
      <w:r w:rsidR="00296252">
        <w:rPr>
          <w:rFonts w:ascii="方正仿宋简体" w:eastAsia="方正仿宋简体" w:hAnsi="宋体" w:hint="eastAsia"/>
          <w:sz w:val="32"/>
          <w:szCs w:val="32"/>
        </w:rPr>
        <w:t>并逐步向</w:t>
      </w:r>
      <w:r w:rsidR="007A7A78">
        <w:rPr>
          <w:rFonts w:ascii="方正仿宋简体" w:eastAsia="方正仿宋简体" w:hAnsi="宋体" w:hint="eastAsia"/>
          <w:sz w:val="32"/>
          <w:szCs w:val="32"/>
        </w:rPr>
        <w:t>企</w:t>
      </w:r>
      <w:r w:rsidR="00296252">
        <w:rPr>
          <w:rFonts w:ascii="方正仿宋简体" w:eastAsia="方正仿宋简体" w:hAnsi="宋体" w:hint="eastAsia"/>
          <w:sz w:val="32"/>
          <w:szCs w:val="32"/>
        </w:rPr>
        <w:t>事</w:t>
      </w:r>
      <w:r w:rsidR="007A7A78">
        <w:rPr>
          <w:rFonts w:ascii="方正仿宋简体" w:eastAsia="方正仿宋简体" w:hAnsi="宋体" w:hint="eastAsia"/>
          <w:sz w:val="32"/>
          <w:szCs w:val="32"/>
        </w:rPr>
        <w:t>业</w:t>
      </w:r>
      <w:r w:rsidR="00296252">
        <w:rPr>
          <w:rFonts w:ascii="方正仿宋简体" w:eastAsia="方正仿宋简体" w:hAnsi="宋体" w:hint="eastAsia"/>
          <w:sz w:val="32"/>
          <w:szCs w:val="32"/>
        </w:rPr>
        <w:t>单位</w:t>
      </w:r>
      <w:r w:rsidR="007A7A78">
        <w:rPr>
          <w:rFonts w:ascii="方正仿宋简体" w:eastAsia="方正仿宋简体" w:hAnsi="宋体" w:hint="eastAsia"/>
          <w:sz w:val="32"/>
          <w:szCs w:val="32"/>
        </w:rPr>
        <w:t>、</w:t>
      </w:r>
      <w:r w:rsidR="00EE48D1">
        <w:rPr>
          <w:rFonts w:ascii="方正仿宋简体" w:eastAsia="方正仿宋简体" w:hAnsi="宋体" w:hint="eastAsia"/>
          <w:sz w:val="32"/>
          <w:szCs w:val="32"/>
        </w:rPr>
        <w:t>检验</w:t>
      </w:r>
      <w:r w:rsidR="007A7A78">
        <w:rPr>
          <w:rFonts w:ascii="方正仿宋简体" w:eastAsia="方正仿宋简体" w:hAnsi="宋体" w:hint="eastAsia"/>
          <w:sz w:val="32"/>
          <w:szCs w:val="32"/>
        </w:rPr>
        <w:t>机构</w:t>
      </w:r>
      <w:r w:rsidR="00296252">
        <w:rPr>
          <w:rFonts w:ascii="方正仿宋简体" w:eastAsia="方正仿宋简体" w:hAnsi="宋体" w:hint="eastAsia"/>
          <w:sz w:val="32"/>
          <w:szCs w:val="32"/>
        </w:rPr>
        <w:t>相关</w:t>
      </w:r>
      <w:r w:rsidR="00EE48D1">
        <w:rPr>
          <w:rFonts w:ascii="方正仿宋简体" w:eastAsia="方正仿宋简体" w:hAnsi="宋体" w:hint="eastAsia"/>
          <w:sz w:val="32"/>
          <w:szCs w:val="32"/>
        </w:rPr>
        <w:t>人员</w:t>
      </w:r>
      <w:r w:rsidR="00296252">
        <w:rPr>
          <w:rFonts w:ascii="方正仿宋简体" w:eastAsia="方正仿宋简体" w:hAnsi="宋体" w:hint="eastAsia"/>
          <w:sz w:val="32"/>
          <w:szCs w:val="32"/>
        </w:rPr>
        <w:t>的</w:t>
      </w:r>
      <w:r w:rsidR="00437823">
        <w:rPr>
          <w:rFonts w:ascii="方正仿宋简体" w:eastAsia="方正仿宋简体" w:hAnsi="宋体" w:hint="eastAsia"/>
          <w:sz w:val="32"/>
          <w:szCs w:val="32"/>
        </w:rPr>
        <w:t>定制</w:t>
      </w:r>
      <w:r w:rsidR="00296252">
        <w:rPr>
          <w:rFonts w:ascii="方正仿宋简体" w:eastAsia="方正仿宋简体" w:hAnsi="宋体" w:hint="eastAsia"/>
          <w:sz w:val="32"/>
          <w:szCs w:val="32"/>
        </w:rPr>
        <w:t>培训</w:t>
      </w:r>
      <w:r w:rsidR="00437823">
        <w:rPr>
          <w:rFonts w:ascii="方正仿宋简体" w:eastAsia="方正仿宋简体" w:hAnsi="宋体" w:hint="eastAsia"/>
          <w:sz w:val="32"/>
          <w:szCs w:val="32"/>
        </w:rPr>
        <w:t>服务</w:t>
      </w:r>
      <w:r w:rsidR="00296252">
        <w:rPr>
          <w:rFonts w:ascii="方正仿宋简体" w:eastAsia="方正仿宋简体" w:hAnsi="宋体" w:hint="eastAsia"/>
          <w:sz w:val="32"/>
          <w:szCs w:val="32"/>
        </w:rPr>
        <w:t>拓展</w:t>
      </w:r>
      <w:r w:rsidR="006316C1">
        <w:rPr>
          <w:rFonts w:ascii="方正仿宋简体" w:eastAsia="方正仿宋简体" w:hAnsi="宋体" w:hint="eastAsia"/>
          <w:sz w:val="32"/>
          <w:szCs w:val="32"/>
        </w:rPr>
        <w:t>；组织开展特种设备检验师和高级无损检测人员取证辅导培训1</w:t>
      </w:r>
      <w:r w:rsidR="006316C1">
        <w:rPr>
          <w:rFonts w:ascii="方正仿宋简体" w:eastAsia="方正仿宋简体" w:hAnsi="宋体"/>
          <w:sz w:val="32"/>
          <w:szCs w:val="32"/>
        </w:rPr>
        <w:t>1</w:t>
      </w:r>
      <w:r w:rsidR="006316C1">
        <w:rPr>
          <w:rFonts w:ascii="方正仿宋简体" w:eastAsia="方正仿宋简体" w:hAnsi="宋体" w:hint="eastAsia"/>
          <w:sz w:val="32"/>
          <w:szCs w:val="32"/>
        </w:rPr>
        <w:t>期</w:t>
      </w:r>
      <w:r w:rsidR="007A7A78">
        <w:rPr>
          <w:rFonts w:ascii="方正仿宋简体" w:eastAsia="方正仿宋简体" w:hAnsi="宋体" w:hint="eastAsia"/>
          <w:sz w:val="32"/>
          <w:szCs w:val="32"/>
        </w:rPr>
        <w:t>共</w:t>
      </w:r>
      <w:r w:rsidR="006316C1">
        <w:rPr>
          <w:rFonts w:ascii="方正仿宋简体" w:eastAsia="方正仿宋简体" w:hAnsi="宋体" w:hint="eastAsia"/>
          <w:sz w:val="32"/>
          <w:szCs w:val="32"/>
        </w:rPr>
        <w:t>3</w:t>
      </w:r>
      <w:r w:rsidR="006316C1">
        <w:rPr>
          <w:rFonts w:ascii="方正仿宋简体" w:eastAsia="方正仿宋简体" w:hAnsi="宋体"/>
          <w:sz w:val="32"/>
          <w:szCs w:val="32"/>
        </w:rPr>
        <w:t>700</w:t>
      </w:r>
      <w:r w:rsidR="006316C1">
        <w:rPr>
          <w:rFonts w:ascii="方正仿宋简体" w:eastAsia="方正仿宋简体" w:hAnsi="宋体" w:hint="eastAsia"/>
          <w:sz w:val="32"/>
          <w:szCs w:val="32"/>
        </w:rPr>
        <w:t>人次。</w:t>
      </w:r>
    </w:p>
    <w:p w14:paraId="1604D303" w14:textId="77777777" w:rsidR="00B114A8" w:rsidRPr="000F3C1E" w:rsidRDefault="00B114A8" w:rsidP="00513519">
      <w:pPr>
        <w:spacing w:line="559" w:lineRule="exact"/>
        <w:ind w:firstLineChars="200" w:firstLine="640"/>
        <w:rPr>
          <w:rFonts w:ascii="方正仿宋简体" w:eastAsia="方正仿宋简体" w:hAnsi="宋体"/>
          <w:sz w:val="32"/>
          <w:szCs w:val="32"/>
        </w:rPr>
      </w:pPr>
      <w:r w:rsidRPr="000F3C1E">
        <w:rPr>
          <w:rFonts w:ascii="方正仿宋简体" w:eastAsia="方正仿宋简体" w:hAnsi="宋体" w:hint="eastAsia"/>
          <w:sz w:val="32"/>
          <w:szCs w:val="32"/>
        </w:rPr>
        <w:lastRenderedPageBreak/>
        <w:t>培训教材</w:t>
      </w:r>
      <w:r w:rsidR="000D7B1B">
        <w:rPr>
          <w:rFonts w:ascii="方正仿宋简体" w:eastAsia="方正仿宋简体" w:hAnsi="宋体" w:hint="eastAsia"/>
          <w:sz w:val="32"/>
          <w:szCs w:val="32"/>
        </w:rPr>
        <w:t>不断</w:t>
      </w:r>
      <w:r w:rsidR="00290772" w:rsidRPr="000F3C1E">
        <w:rPr>
          <w:rFonts w:ascii="方正仿宋简体" w:eastAsia="方正仿宋简体" w:hAnsi="宋体" w:hint="eastAsia"/>
          <w:sz w:val="32"/>
          <w:szCs w:val="32"/>
        </w:rPr>
        <w:t>充实</w:t>
      </w:r>
      <w:r w:rsidRPr="000F3C1E">
        <w:rPr>
          <w:rFonts w:ascii="方正仿宋简体" w:eastAsia="方正仿宋简体" w:hAnsi="宋体" w:hint="eastAsia"/>
          <w:sz w:val="32"/>
          <w:szCs w:val="32"/>
        </w:rPr>
        <w:t>。组织编写了《特种设备安全监察ABC》《特种设备安全监督管理概论》等4本培训教材。其中《特种设备安全监察ABC》</w:t>
      </w:r>
      <w:r w:rsidR="000D3809">
        <w:rPr>
          <w:rFonts w:ascii="方正仿宋简体" w:eastAsia="方正仿宋简体" w:hAnsi="宋体" w:hint="eastAsia"/>
          <w:sz w:val="32"/>
          <w:szCs w:val="32"/>
        </w:rPr>
        <w:t>和</w:t>
      </w:r>
      <w:r w:rsidRPr="000F3C1E">
        <w:rPr>
          <w:rFonts w:ascii="方正仿宋简体" w:eastAsia="方正仿宋简体" w:hAnsi="宋体" w:hint="eastAsia"/>
          <w:sz w:val="32"/>
          <w:szCs w:val="32"/>
        </w:rPr>
        <w:t>《特种设备安全监督管理概论》已出版，</w:t>
      </w:r>
      <w:r w:rsidR="000D3809">
        <w:rPr>
          <w:rFonts w:ascii="方正仿宋简体" w:eastAsia="方正仿宋简体" w:hAnsi="宋体" w:hint="eastAsia"/>
          <w:sz w:val="32"/>
          <w:szCs w:val="32"/>
        </w:rPr>
        <w:t>并配套</w:t>
      </w:r>
      <w:r w:rsidR="000D3809" w:rsidRPr="000F3C1E">
        <w:rPr>
          <w:rFonts w:ascii="方正仿宋简体" w:eastAsia="方正仿宋简体" w:hAnsi="宋体" w:hint="eastAsia"/>
          <w:sz w:val="32"/>
          <w:szCs w:val="32"/>
        </w:rPr>
        <w:t>录制</w:t>
      </w:r>
      <w:r w:rsidR="000D3809">
        <w:rPr>
          <w:rFonts w:ascii="方正仿宋简体" w:eastAsia="方正仿宋简体" w:hAnsi="宋体" w:hint="eastAsia"/>
          <w:sz w:val="32"/>
          <w:szCs w:val="32"/>
        </w:rPr>
        <w:t>了4门</w:t>
      </w:r>
      <w:r w:rsidR="000D3809" w:rsidRPr="000F3C1E">
        <w:rPr>
          <w:rFonts w:ascii="方正仿宋简体" w:eastAsia="方正仿宋简体" w:hAnsi="宋体" w:hint="eastAsia"/>
          <w:sz w:val="32"/>
          <w:szCs w:val="32"/>
        </w:rPr>
        <w:t>网络</w:t>
      </w:r>
      <w:proofErr w:type="gramStart"/>
      <w:r w:rsidR="000D3809" w:rsidRPr="000F3C1E">
        <w:rPr>
          <w:rFonts w:ascii="方正仿宋简体" w:eastAsia="方正仿宋简体" w:hAnsi="宋体" w:hint="eastAsia"/>
          <w:sz w:val="32"/>
          <w:szCs w:val="32"/>
        </w:rPr>
        <w:t>版培训</w:t>
      </w:r>
      <w:proofErr w:type="gramEnd"/>
      <w:r w:rsidR="000D3809" w:rsidRPr="000F3C1E">
        <w:rPr>
          <w:rFonts w:ascii="方正仿宋简体" w:eastAsia="方正仿宋简体" w:hAnsi="宋体" w:hint="eastAsia"/>
          <w:sz w:val="32"/>
          <w:szCs w:val="32"/>
        </w:rPr>
        <w:t>视频教程，</w:t>
      </w:r>
      <w:r w:rsidR="00437823">
        <w:rPr>
          <w:rFonts w:ascii="方正仿宋简体" w:eastAsia="方正仿宋简体" w:hAnsi="宋体" w:hint="eastAsia"/>
          <w:sz w:val="32"/>
          <w:szCs w:val="32"/>
        </w:rPr>
        <w:t>已</w:t>
      </w:r>
      <w:r w:rsidRPr="000F3C1E">
        <w:rPr>
          <w:rFonts w:ascii="方正仿宋简体" w:eastAsia="方正仿宋简体" w:hAnsi="宋体" w:hint="eastAsia"/>
          <w:sz w:val="32"/>
          <w:szCs w:val="32"/>
        </w:rPr>
        <w:t>应用</w:t>
      </w:r>
      <w:r w:rsidR="000D3809">
        <w:rPr>
          <w:rFonts w:ascii="方正仿宋简体" w:eastAsia="方正仿宋简体" w:hAnsi="宋体" w:hint="eastAsia"/>
          <w:sz w:val="32"/>
          <w:szCs w:val="32"/>
        </w:rPr>
        <w:t>于</w:t>
      </w:r>
      <w:r w:rsidRPr="000F3C1E">
        <w:rPr>
          <w:rFonts w:ascii="方正仿宋简体" w:eastAsia="方正仿宋简体" w:hAnsi="宋体" w:hint="eastAsia"/>
          <w:sz w:val="32"/>
          <w:szCs w:val="32"/>
        </w:rPr>
        <w:t>特种设备</w:t>
      </w:r>
      <w:r w:rsidR="00437823">
        <w:rPr>
          <w:rFonts w:ascii="方正仿宋简体" w:eastAsia="方正仿宋简体" w:hAnsi="宋体" w:hint="eastAsia"/>
          <w:sz w:val="32"/>
          <w:szCs w:val="32"/>
        </w:rPr>
        <w:t>政府管理和相关机构</w:t>
      </w:r>
      <w:r w:rsidRPr="000F3C1E">
        <w:rPr>
          <w:rFonts w:ascii="方正仿宋简体" w:eastAsia="方正仿宋简体" w:hAnsi="宋体" w:hint="eastAsia"/>
          <w:sz w:val="32"/>
          <w:szCs w:val="32"/>
        </w:rPr>
        <w:t>人员</w:t>
      </w:r>
      <w:r w:rsidR="000D3809">
        <w:rPr>
          <w:rFonts w:ascii="方正仿宋简体" w:eastAsia="方正仿宋简体" w:hAnsi="宋体" w:hint="eastAsia"/>
          <w:sz w:val="32"/>
          <w:szCs w:val="32"/>
        </w:rPr>
        <w:t>培训</w:t>
      </w:r>
      <w:r w:rsidR="000D3809" w:rsidRPr="000F3C1E">
        <w:rPr>
          <w:rFonts w:ascii="方正仿宋简体" w:eastAsia="方正仿宋简体" w:hAnsi="宋体" w:hint="eastAsia"/>
          <w:sz w:val="32"/>
          <w:szCs w:val="32"/>
        </w:rPr>
        <w:t>，满足了全国各级特种设备</w:t>
      </w:r>
      <w:r w:rsidR="00437823">
        <w:rPr>
          <w:rFonts w:ascii="方正仿宋简体" w:eastAsia="方正仿宋简体" w:hAnsi="宋体" w:hint="eastAsia"/>
          <w:sz w:val="32"/>
          <w:szCs w:val="32"/>
        </w:rPr>
        <w:t>安全与节能</w:t>
      </w:r>
      <w:r w:rsidR="000D3809" w:rsidRPr="000F3C1E">
        <w:rPr>
          <w:rFonts w:ascii="方正仿宋简体" w:eastAsia="方正仿宋简体" w:hAnsi="宋体" w:hint="eastAsia"/>
          <w:sz w:val="32"/>
          <w:szCs w:val="32"/>
        </w:rPr>
        <w:t>监管培训工作的需要</w:t>
      </w:r>
      <w:r w:rsidRPr="000F3C1E">
        <w:rPr>
          <w:rFonts w:ascii="方正仿宋简体" w:eastAsia="方正仿宋简体" w:hAnsi="宋体" w:hint="eastAsia"/>
          <w:sz w:val="32"/>
          <w:szCs w:val="32"/>
        </w:rPr>
        <w:t>，受到</w:t>
      </w:r>
      <w:r w:rsidR="00437823">
        <w:rPr>
          <w:rFonts w:ascii="方正仿宋简体" w:eastAsia="方正仿宋简体" w:hAnsi="宋体" w:hint="eastAsia"/>
          <w:sz w:val="32"/>
          <w:szCs w:val="32"/>
        </w:rPr>
        <w:t>广泛</w:t>
      </w:r>
      <w:r w:rsidRPr="000F3C1E">
        <w:rPr>
          <w:rFonts w:ascii="方正仿宋简体" w:eastAsia="方正仿宋简体" w:hAnsi="宋体" w:hint="eastAsia"/>
          <w:sz w:val="32"/>
          <w:szCs w:val="32"/>
        </w:rPr>
        <w:t>好评。</w:t>
      </w:r>
    </w:p>
    <w:p w14:paraId="521FC83F" w14:textId="77777777" w:rsidR="00931782" w:rsidRPr="000F3C1E" w:rsidRDefault="00931782" w:rsidP="00513519">
      <w:pPr>
        <w:spacing w:line="559" w:lineRule="exact"/>
        <w:ind w:firstLineChars="200" w:firstLine="640"/>
        <w:rPr>
          <w:rFonts w:ascii="方正楷体简体" w:eastAsia="方正楷体简体" w:hAnsi="宋体"/>
          <w:sz w:val="32"/>
          <w:szCs w:val="32"/>
        </w:rPr>
      </w:pPr>
      <w:bookmarkStart w:id="2" w:name="_Hlk531520229"/>
      <w:r w:rsidRPr="000F3C1E">
        <w:rPr>
          <w:rFonts w:ascii="方正楷体简体" w:eastAsia="方正楷体简体" w:hAnsi="宋体" w:hint="eastAsia"/>
          <w:sz w:val="32"/>
          <w:szCs w:val="32"/>
        </w:rPr>
        <w:t>（三）</w:t>
      </w:r>
      <w:r w:rsidR="00DE23D2" w:rsidRPr="000F3C1E">
        <w:rPr>
          <w:rFonts w:ascii="方正楷体简体" w:eastAsia="方正楷体简体" w:hAnsi="宋体" w:hint="eastAsia"/>
          <w:sz w:val="32"/>
          <w:szCs w:val="32"/>
        </w:rPr>
        <w:t>信息</w:t>
      </w:r>
      <w:r w:rsidR="00DE23D2">
        <w:rPr>
          <w:rFonts w:ascii="方正楷体简体" w:eastAsia="方正楷体简体" w:hAnsi="宋体" w:hint="eastAsia"/>
          <w:sz w:val="32"/>
          <w:szCs w:val="32"/>
        </w:rPr>
        <w:t>化</w:t>
      </w:r>
      <w:r w:rsidR="00DE23D2" w:rsidRPr="000F3C1E">
        <w:rPr>
          <w:rFonts w:ascii="方正楷体简体" w:eastAsia="方正楷体简体" w:hAnsi="宋体" w:hint="eastAsia"/>
          <w:sz w:val="32"/>
          <w:szCs w:val="32"/>
        </w:rPr>
        <w:t>建设</w:t>
      </w:r>
      <w:r w:rsidR="00DE23D2">
        <w:rPr>
          <w:rFonts w:ascii="方正楷体简体" w:eastAsia="方正楷体简体" w:hAnsi="宋体" w:hint="eastAsia"/>
          <w:sz w:val="32"/>
          <w:szCs w:val="32"/>
        </w:rPr>
        <w:t>得到持续完善。</w:t>
      </w:r>
    </w:p>
    <w:bookmarkEnd w:id="2"/>
    <w:p w14:paraId="2851EE88" w14:textId="77777777" w:rsidR="00EC250A" w:rsidRPr="000F3C1E" w:rsidRDefault="0083336A"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特种设备公共信息化服务</w:t>
      </w:r>
      <w:r w:rsidR="00437823">
        <w:rPr>
          <w:rFonts w:ascii="方正仿宋简体" w:eastAsia="方正仿宋简体" w:hAnsi="宋体" w:hint="eastAsia"/>
          <w:sz w:val="32"/>
          <w:szCs w:val="32"/>
        </w:rPr>
        <w:t>能力</w:t>
      </w:r>
      <w:r>
        <w:rPr>
          <w:rFonts w:ascii="方正仿宋简体" w:eastAsia="方正仿宋简体" w:hAnsi="宋体" w:hint="eastAsia"/>
          <w:sz w:val="32"/>
          <w:szCs w:val="32"/>
        </w:rPr>
        <w:t>稳步提升。</w:t>
      </w:r>
      <w:r w:rsidRPr="000F3C1E">
        <w:rPr>
          <w:rFonts w:ascii="方正仿宋简体" w:eastAsia="方正仿宋简体" w:hAnsi="宋体" w:hint="eastAsia"/>
          <w:sz w:val="32"/>
          <w:szCs w:val="32"/>
        </w:rPr>
        <w:t xml:space="preserve"> </w:t>
      </w:r>
      <w:r>
        <w:rPr>
          <w:rFonts w:ascii="方正仿宋简体" w:eastAsia="方正仿宋简体" w:hAnsi="宋体" w:hint="eastAsia"/>
          <w:sz w:val="32"/>
          <w:szCs w:val="32"/>
        </w:rPr>
        <w:t>接入</w:t>
      </w:r>
      <w:r w:rsidRPr="000F3C1E">
        <w:rPr>
          <w:rFonts w:ascii="方正仿宋简体" w:eastAsia="方正仿宋简体" w:hAnsi="宋体" w:hint="eastAsia"/>
          <w:sz w:val="32"/>
          <w:szCs w:val="32"/>
        </w:rPr>
        <w:t>“电梯故障处置信息综合平台”</w:t>
      </w:r>
      <w:r>
        <w:rPr>
          <w:rFonts w:ascii="方正仿宋简体" w:eastAsia="方正仿宋简体" w:hAnsi="宋体" w:hint="eastAsia"/>
          <w:sz w:val="32"/>
          <w:szCs w:val="32"/>
        </w:rPr>
        <w:t>的用户持续增长</w:t>
      </w:r>
      <w:r w:rsidRPr="000F3C1E">
        <w:rPr>
          <w:rFonts w:ascii="方正仿宋简体" w:eastAsia="方正仿宋简体" w:hAnsi="宋体" w:hint="eastAsia"/>
          <w:sz w:val="32"/>
          <w:szCs w:val="32"/>
        </w:rPr>
        <w:t>，</w:t>
      </w:r>
      <w:r w:rsidR="009B5359">
        <w:rPr>
          <w:rFonts w:ascii="方正仿宋简体" w:eastAsia="方正仿宋简体" w:hAnsi="宋体" w:hint="eastAsia"/>
          <w:sz w:val="32"/>
          <w:szCs w:val="32"/>
        </w:rPr>
        <w:t>电梯应急处置平台建设工作已覆盖了3</w:t>
      </w:r>
      <w:r w:rsidR="009B5359">
        <w:rPr>
          <w:rFonts w:ascii="方正仿宋简体" w:eastAsia="方正仿宋简体" w:hAnsi="宋体"/>
          <w:sz w:val="32"/>
          <w:szCs w:val="32"/>
        </w:rPr>
        <w:t>1</w:t>
      </w:r>
      <w:r w:rsidR="009B5359">
        <w:rPr>
          <w:rFonts w:ascii="方正仿宋简体" w:eastAsia="方正仿宋简体" w:hAnsi="宋体" w:hint="eastAsia"/>
          <w:sz w:val="32"/>
          <w:szCs w:val="32"/>
        </w:rPr>
        <w:t>个省（区、市）的</w:t>
      </w:r>
      <w:r w:rsidR="00437823">
        <w:rPr>
          <w:rFonts w:ascii="方正仿宋简体" w:eastAsia="方正仿宋简体" w:hAnsi="宋体"/>
          <w:sz w:val="32"/>
          <w:szCs w:val="32"/>
        </w:rPr>
        <w:t>176</w:t>
      </w:r>
      <w:r w:rsidRPr="000F3C1E">
        <w:rPr>
          <w:rFonts w:ascii="方正仿宋简体" w:eastAsia="方正仿宋简体" w:hAnsi="宋体" w:hint="eastAsia"/>
          <w:sz w:val="32"/>
          <w:szCs w:val="32"/>
        </w:rPr>
        <w:t>个城市</w:t>
      </w:r>
      <w:r w:rsidR="009B5359">
        <w:rPr>
          <w:rFonts w:ascii="方正仿宋简体" w:eastAsia="方正仿宋简体" w:hAnsi="宋体" w:hint="eastAsia"/>
          <w:sz w:val="32"/>
          <w:szCs w:val="32"/>
        </w:rPr>
        <w:t>，</w:t>
      </w:r>
      <w:r w:rsidR="009B5359" w:rsidRPr="000F3C1E">
        <w:rPr>
          <w:rFonts w:ascii="方正仿宋简体" w:eastAsia="方正仿宋简体" w:hAnsi="宋体" w:hint="eastAsia"/>
          <w:sz w:val="32"/>
          <w:szCs w:val="32"/>
        </w:rPr>
        <w:t>截至目前，</w:t>
      </w:r>
      <w:r w:rsidR="009B5359">
        <w:rPr>
          <w:rFonts w:ascii="方正仿宋简体" w:eastAsia="方正仿宋简体" w:hAnsi="宋体" w:hint="eastAsia"/>
          <w:sz w:val="32"/>
          <w:szCs w:val="32"/>
        </w:rPr>
        <w:t>4</w:t>
      </w:r>
      <w:r w:rsidR="009B5359">
        <w:rPr>
          <w:rFonts w:ascii="方正仿宋简体" w:eastAsia="方正仿宋简体" w:hAnsi="宋体"/>
          <w:sz w:val="32"/>
          <w:szCs w:val="32"/>
        </w:rPr>
        <w:t>5</w:t>
      </w:r>
      <w:r w:rsidR="009B5359">
        <w:rPr>
          <w:rFonts w:ascii="方正仿宋简体" w:eastAsia="方正仿宋简体" w:hAnsi="宋体" w:hint="eastAsia"/>
          <w:sz w:val="32"/>
          <w:szCs w:val="32"/>
        </w:rPr>
        <w:t>个城市</w:t>
      </w:r>
      <w:r w:rsidRPr="000F3C1E">
        <w:rPr>
          <w:rFonts w:ascii="方正仿宋简体" w:eastAsia="方正仿宋简体" w:hAnsi="宋体" w:hint="eastAsia"/>
          <w:sz w:val="32"/>
          <w:szCs w:val="32"/>
        </w:rPr>
        <w:t>实现了数据上传，接入</w:t>
      </w:r>
      <w:r>
        <w:rPr>
          <w:rFonts w:ascii="方正仿宋简体" w:eastAsia="方正仿宋简体" w:hAnsi="宋体"/>
          <w:sz w:val="32"/>
          <w:szCs w:val="32"/>
        </w:rPr>
        <w:t>61</w:t>
      </w:r>
      <w:r w:rsidR="009B5359">
        <w:rPr>
          <w:rFonts w:ascii="方正仿宋简体" w:eastAsia="方正仿宋简体" w:hAnsi="宋体" w:hint="eastAsia"/>
          <w:sz w:val="32"/>
          <w:szCs w:val="32"/>
        </w:rPr>
        <w:t>万多</w:t>
      </w:r>
      <w:r w:rsidRPr="000F3C1E">
        <w:rPr>
          <w:rFonts w:ascii="方正仿宋简体" w:eastAsia="方正仿宋简体" w:hAnsi="宋体" w:hint="eastAsia"/>
          <w:sz w:val="32"/>
          <w:szCs w:val="32"/>
        </w:rPr>
        <w:t>部</w:t>
      </w:r>
      <w:r w:rsidR="009B5359" w:rsidRPr="000F3C1E">
        <w:rPr>
          <w:rFonts w:ascii="方正仿宋简体" w:eastAsia="方正仿宋简体" w:hAnsi="宋体" w:hint="eastAsia"/>
          <w:sz w:val="32"/>
          <w:szCs w:val="32"/>
        </w:rPr>
        <w:t>电梯</w:t>
      </w:r>
      <w:r w:rsidR="009B5359">
        <w:rPr>
          <w:rFonts w:ascii="方正仿宋简体" w:eastAsia="方正仿宋简体" w:hAnsi="宋体" w:hint="eastAsia"/>
          <w:sz w:val="32"/>
          <w:szCs w:val="32"/>
        </w:rPr>
        <w:t>运行数据</w:t>
      </w:r>
      <w:r w:rsidRPr="000F3C1E">
        <w:rPr>
          <w:rFonts w:ascii="方正仿宋简体" w:eastAsia="方正仿宋简体" w:hAnsi="宋体" w:hint="eastAsia"/>
          <w:sz w:val="32"/>
          <w:szCs w:val="32"/>
        </w:rPr>
        <w:t>，</w:t>
      </w:r>
      <w:r w:rsidR="009B5359">
        <w:rPr>
          <w:rFonts w:ascii="方正仿宋简体" w:eastAsia="方正仿宋简体" w:hAnsi="宋体" w:hint="eastAsia"/>
          <w:sz w:val="32"/>
          <w:szCs w:val="32"/>
        </w:rPr>
        <w:t>涉及</w:t>
      </w:r>
      <w:r w:rsidRPr="000F3C1E">
        <w:rPr>
          <w:rFonts w:ascii="方正仿宋简体" w:eastAsia="方正仿宋简体" w:hAnsi="宋体" w:hint="eastAsia"/>
          <w:sz w:val="32"/>
          <w:szCs w:val="32"/>
        </w:rPr>
        <w:t>维保单位</w:t>
      </w:r>
      <w:r>
        <w:rPr>
          <w:rFonts w:ascii="方正仿宋简体" w:eastAsia="方正仿宋简体" w:hAnsi="宋体"/>
          <w:sz w:val="32"/>
          <w:szCs w:val="32"/>
        </w:rPr>
        <w:t>76</w:t>
      </w:r>
      <w:r w:rsidR="009B5359">
        <w:rPr>
          <w:rFonts w:ascii="方正仿宋简体" w:eastAsia="方正仿宋简体" w:hAnsi="宋体"/>
          <w:sz w:val="32"/>
          <w:szCs w:val="32"/>
        </w:rPr>
        <w:t>00</w:t>
      </w:r>
      <w:r w:rsidR="009B5359">
        <w:rPr>
          <w:rFonts w:ascii="方正仿宋简体" w:eastAsia="方正仿宋简体" w:hAnsi="宋体" w:hint="eastAsia"/>
          <w:sz w:val="32"/>
          <w:szCs w:val="32"/>
        </w:rPr>
        <w:t>多</w:t>
      </w:r>
      <w:r w:rsidRPr="000F3C1E">
        <w:rPr>
          <w:rFonts w:ascii="方正仿宋简体" w:eastAsia="方正仿宋简体" w:hAnsi="宋体" w:hint="eastAsia"/>
          <w:sz w:val="32"/>
          <w:szCs w:val="32"/>
        </w:rPr>
        <w:t>家，</w:t>
      </w:r>
      <w:r w:rsidR="009B5359">
        <w:rPr>
          <w:rFonts w:ascii="方正仿宋简体" w:eastAsia="方正仿宋简体" w:hAnsi="宋体" w:hint="eastAsia"/>
          <w:sz w:val="32"/>
          <w:szCs w:val="32"/>
        </w:rPr>
        <w:t>累计</w:t>
      </w:r>
      <w:r w:rsidRPr="000F3C1E">
        <w:rPr>
          <w:rFonts w:ascii="方正仿宋简体" w:eastAsia="方正仿宋简体" w:hAnsi="宋体" w:hint="eastAsia"/>
          <w:sz w:val="32"/>
          <w:szCs w:val="32"/>
        </w:rPr>
        <w:t>应急处置</w:t>
      </w:r>
      <w:r w:rsidR="009B5359">
        <w:rPr>
          <w:rFonts w:ascii="方正仿宋简体" w:eastAsia="方正仿宋简体" w:hAnsi="宋体" w:hint="eastAsia"/>
          <w:sz w:val="32"/>
          <w:szCs w:val="32"/>
        </w:rPr>
        <w:t>逾</w:t>
      </w:r>
      <w:r w:rsidRPr="000F3C1E">
        <w:rPr>
          <w:rFonts w:ascii="方正仿宋简体" w:eastAsia="方正仿宋简体" w:hAnsi="宋体" w:hint="eastAsia"/>
          <w:sz w:val="32"/>
          <w:szCs w:val="32"/>
        </w:rPr>
        <w:t>10</w:t>
      </w:r>
      <w:r w:rsidR="009B5359">
        <w:rPr>
          <w:rFonts w:ascii="方正仿宋简体" w:eastAsia="方正仿宋简体" w:hAnsi="宋体" w:hint="eastAsia"/>
          <w:sz w:val="32"/>
          <w:szCs w:val="32"/>
        </w:rPr>
        <w:t>万</w:t>
      </w:r>
      <w:r w:rsidRPr="000F3C1E">
        <w:rPr>
          <w:rFonts w:ascii="方正仿宋简体" w:eastAsia="方正仿宋简体" w:hAnsi="宋体" w:hint="eastAsia"/>
          <w:sz w:val="32"/>
          <w:szCs w:val="32"/>
        </w:rPr>
        <w:t>起。</w:t>
      </w:r>
      <w:r w:rsidR="00EC250A" w:rsidRPr="000F3C1E">
        <w:rPr>
          <w:rFonts w:ascii="方正仿宋简体" w:eastAsia="方正仿宋简体" w:hAnsi="宋体" w:hint="eastAsia"/>
          <w:sz w:val="32"/>
          <w:szCs w:val="32"/>
        </w:rPr>
        <w:t>“</w:t>
      </w:r>
      <w:r>
        <w:rPr>
          <w:rFonts w:ascii="方正仿宋简体" w:eastAsia="方正仿宋简体" w:hAnsi="宋体" w:hint="eastAsia"/>
          <w:sz w:val="32"/>
          <w:szCs w:val="32"/>
        </w:rPr>
        <w:t>机电类特种设备</w:t>
      </w:r>
      <w:r w:rsidR="00EC250A" w:rsidRPr="000F3C1E">
        <w:rPr>
          <w:rFonts w:ascii="方正仿宋简体" w:eastAsia="方正仿宋简体" w:hAnsi="宋体" w:hint="eastAsia"/>
          <w:sz w:val="32"/>
          <w:szCs w:val="32"/>
        </w:rPr>
        <w:t>型式试验公示平台”</w:t>
      </w:r>
      <w:r>
        <w:rPr>
          <w:rFonts w:ascii="方正仿宋简体" w:eastAsia="方正仿宋简体" w:hAnsi="宋体" w:hint="eastAsia"/>
          <w:sz w:val="32"/>
          <w:szCs w:val="32"/>
        </w:rPr>
        <w:t>的</w:t>
      </w:r>
      <w:r w:rsidR="00AE3E82">
        <w:rPr>
          <w:rFonts w:ascii="方正仿宋简体" w:eastAsia="方正仿宋简体" w:hAnsi="宋体" w:hint="eastAsia"/>
          <w:sz w:val="32"/>
          <w:szCs w:val="32"/>
        </w:rPr>
        <w:t>范围加快</w:t>
      </w:r>
      <w:r w:rsidRPr="000F3C1E">
        <w:rPr>
          <w:rFonts w:ascii="方正仿宋简体" w:eastAsia="方正仿宋简体" w:hAnsi="宋体" w:hint="eastAsia"/>
          <w:sz w:val="32"/>
          <w:szCs w:val="32"/>
        </w:rPr>
        <w:t>拓展</w:t>
      </w:r>
      <w:r w:rsidR="00290772" w:rsidRPr="000F3C1E">
        <w:rPr>
          <w:rFonts w:ascii="方正仿宋简体" w:eastAsia="方正仿宋简体" w:hAnsi="宋体" w:hint="eastAsia"/>
          <w:sz w:val="32"/>
          <w:szCs w:val="32"/>
        </w:rPr>
        <w:t>，</w:t>
      </w:r>
      <w:r w:rsidR="00AE3E82">
        <w:rPr>
          <w:rFonts w:ascii="方正仿宋简体" w:eastAsia="方正仿宋简体" w:hAnsi="宋体" w:hint="eastAsia"/>
          <w:sz w:val="32"/>
          <w:szCs w:val="32"/>
        </w:rPr>
        <w:t>在电梯基础上，</w:t>
      </w:r>
      <w:r w:rsidR="00EC250A" w:rsidRPr="000F3C1E">
        <w:rPr>
          <w:rFonts w:ascii="方正仿宋简体" w:eastAsia="方正仿宋简体" w:hAnsi="宋体" w:hint="eastAsia"/>
          <w:sz w:val="32"/>
          <w:szCs w:val="32"/>
        </w:rPr>
        <w:t>增加</w:t>
      </w:r>
      <w:r w:rsidR="00AE3E82">
        <w:rPr>
          <w:rFonts w:ascii="方正仿宋简体" w:eastAsia="方正仿宋简体" w:hAnsi="宋体" w:hint="eastAsia"/>
          <w:sz w:val="32"/>
          <w:szCs w:val="32"/>
        </w:rPr>
        <w:t>了</w:t>
      </w:r>
      <w:r w:rsidR="00EC250A" w:rsidRPr="000F3C1E">
        <w:rPr>
          <w:rFonts w:ascii="方正仿宋简体" w:eastAsia="方正仿宋简体" w:hAnsi="宋体" w:hint="eastAsia"/>
          <w:sz w:val="32"/>
          <w:szCs w:val="32"/>
        </w:rPr>
        <w:t>起重机械、厂（场）内机动车</w:t>
      </w:r>
      <w:r w:rsidR="00AE3E82">
        <w:rPr>
          <w:rFonts w:ascii="方正仿宋简体" w:eastAsia="方正仿宋简体" w:hAnsi="宋体" w:hint="eastAsia"/>
          <w:sz w:val="32"/>
          <w:szCs w:val="32"/>
        </w:rPr>
        <w:t>辆</w:t>
      </w:r>
      <w:r w:rsidR="00446228">
        <w:rPr>
          <w:rFonts w:ascii="方正仿宋简体" w:eastAsia="方正仿宋简体" w:hAnsi="宋体" w:hint="eastAsia"/>
          <w:sz w:val="32"/>
          <w:szCs w:val="32"/>
        </w:rPr>
        <w:t>两类特种设备</w:t>
      </w:r>
      <w:r w:rsidR="00EC250A" w:rsidRPr="000F3C1E">
        <w:rPr>
          <w:rFonts w:ascii="方正仿宋简体" w:eastAsia="方正仿宋简体" w:hAnsi="宋体" w:hint="eastAsia"/>
          <w:sz w:val="32"/>
          <w:szCs w:val="32"/>
        </w:rPr>
        <w:t>，累计收集型式试验报告</w:t>
      </w:r>
      <w:r w:rsidR="00AE3E82">
        <w:rPr>
          <w:rFonts w:ascii="方正仿宋简体" w:eastAsia="方正仿宋简体" w:hAnsi="宋体" w:hint="eastAsia"/>
          <w:sz w:val="32"/>
          <w:szCs w:val="32"/>
        </w:rPr>
        <w:t>2</w:t>
      </w:r>
      <w:r w:rsidR="00AE3E82">
        <w:rPr>
          <w:rFonts w:ascii="方正仿宋简体" w:eastAsia="方正仿宋简体" w:hAnsi="宋体"/>
          <w:sz w:val="32"/>
          <w:szCs w:val="32"/>
        </w:rPr>
        <w:t>.7</w:t>
      </w:r>
      <w:r w:rsidR="00AE3E82">
        <w:rPr>
          <w:rFonts w:ascii="方正仿宋简体" w:eastAsia="方正仿宋简体" w:hAnsi="宋体" w:hint="eastAsia"/>
          <w:sz w:val="32"/>
          <w:szCs w:val="32"/>
        </w:rPr>
        <w:t>万余</w:t>
      </w:r>
      <w:r w:rsidR="00EC250A" w:rsidRPr="000F3C1E">
        <w:rPr>
          <w:rFonts w:ascii="方正仿宋简体" w:eastAsia="方正仿宋简体" w:hAnsi="宋体" w:hint="eastAsia"/>
          <w:sz w:val="32"/>
          <w:szCs w:val="32"/>
        </w:rPr>
        <w:t>份</w:t>
      </w:r>
      <w:r w:rsidR="00446228">
        <w:rPr>
          <w:rFonts w:ascii="方正仿宋简体" w:eastAsia="方正仿宋简体" w:hAnsi="宋体" w:hint="eastAsia"/>
          <w:sz w:val="32"/>
          <w:szCs w:val="32"/>
        </w:rPr>
        <w:t>，</w:t>
      </w:r>
      <w:r w:rsidR="00F805CD">
        <w:rPr>
          <w:rFonts w:ascii="方正仿宋简体" w:eastAsia="方正仿宋简体" w:hAnsi="宋体" w:hint="eastAsia"/>
          <w:sz w:val="32"/>
          <w:szCs w:val="32"/>
        </w:rPr>
        <w:t>除型式试验机构外，</w:t>
      </w:r>
      <w:r w:rsidR="00446228">
        <w:rPr>
          <w:rFonts w:ascii="方正仿宋简体" w:eastAsia="方正仿宋简体" w:hAnsi="宋体" w:hint="eastAsia"/>
          <w:sz w:val="32"/>
          <w:szCs w:val="32"/>
        </w:rPr>
        <w:t>平台用户</w:t>
      </w:r>
      <w:r w:rsidR="00F805CD">
        <w:rPr>
          <w:rFonts w:ascii="方正仿宋简体" w:eastAsia="方正仿宋简体" w:hAnsi="宋体" w:hint="eastAsia"/>
          <w:sz w:val="32"/>
          <w:szCs w:val="32"/>
        </w:rPr>
        <w:t>还包括全国</w:t>
      </w:r>
      <w:r w:rsidR="00F805CD" w:rsidRPr="000F3C1E">
        <w:rPr>
          <w:rFonts w:ascii="方正仿宋简体" w:eastAsia="方正仿宋简体" w:hAnsi="宋体" w:hint="eastAsia"/>
          <w:sz w:val="32"/>
          <w:szCs w:val="32"/>
        </w:rPr>
        <w:t>17</w:t>
      </w:r>
      <w:r w:rsidR="00F805CD">
        <w:rPr>
          <w:rFonts w:ascii="方正仿宋简体" w:eastAsia="方正仿宋简体" w:hAnsi="宋体"/>
          <w:sz w:val="32"/>
          <w:szCs w:val="32"/>
        </w:rPr>
        <w:t>00</w:t>
      </w:r>
      <w:r w:rsidR="00F805CD">
        <w:rPr>
          <w:rFonts w:ascii="方正仿宋简体" w:eastAsia="方正仿宋简体" w:hAnsi="宋体" w:hint="eastAsia"/>
          <w:sz w:val="32"/>
          <w:szCs w:val="32"/>
        </w:rPr>
        <w:t>多家企业和</w:t>
      </w:r>
      <w:r w:rsidR="00EC250A" w:rsidRPr="000F3C1E">
        <w:rPr>
          <w:rFonts w:ascii="方正仿宋简体" w:eastAsia="方正仿宋简体" w:hAnsi="宋体" w:hint="eastAsia"/>
          <w:sz w:val="32"/>
          <w:szCs w:val="32"/>
        </w:rPr>
        <w:t>221</w:t>
      </w:r>
      <w:r w:rsidR="00F805CD">
        <w:rPr>
          <w:rFonts w:ascii="方正仿宋简体" w:eastAsia="方正仿宋简体" w:hAnsi="宋体" w:hint="eastAsia"/>
          <w:sz w:val="32"/>
          <w:szCs w:val="32"/>
        </w:rPr>
        <w:t>个安全</w:t>
      </w:r>
      <w:r w:rsidR="00EC250A" w:rsidRPr="000F3C1E">
        <w:rPr>
          <w:rFonts w:ascii="方正仿宋简体" w:eastAsia="方正仿宋简体" w:hAnsi="宋体" w:hint="eastAsia"/>
          <w:sz w:val="32"/>
          <w:szCs w:val="32"/>
        </w:rPr>
        <w:t>监察</w:t>
      </w:r>
      <w:r w:rsidR="00F805CD">
        <w:rPr>
          <w:rFonts w:ascii="方正仿宋简体" w:eastAsia="方正仿宋简体" w:hAnsi="宋体" w:hint="eastAsia"/>
          <w:sz w:val="32"/>
          <w:szCs w:val="32"/>
        </w:rPr>
        <w:t>与技术</w:t>
      </w:r>
      <w:r w:rsidR="00EC250A" w:rsidRPr="000F3C1E">
        <w:rPr>
          <w:rFonts w:ascii="方正仿宋简体" w:eastAsia="方正仿宋简体" w:hAnsi="宋体" w:hint="eastAsia"/>
          <w:sz w:val="32"/>
          <w:szCs w:val="32"/>
        </w:rPr>
        <w:t>检验机构。“特种设备舆情风险防控平台”</w:t>
      </w:r>
      <w:r w:rsidR="00446228">
        <w:rPr>
          <w:rFonts w:ascii="方正仿宋简体" w:eastAsia="方正仿宋简体" w:hAnsi="宋体" w:hint="eastAsia"/>
          <w:sz w:val="32"/>
          <w:szCs w:val="32"/>
        </w:rPr>
        <w:t>采集数据持续增长，</w:t>
      </w:r>
      <w:r w:rsidR="00EC250A" w:rsidRPr="000F3C1E">
        <w:rPr>
          <w:rFonts w:ascii="方正仿宋简体" w:eastAsia="方正仿宋简体" w:hAnsi="宋体" w:hint="eastAsia"/>
          <w:sz w:val="32"/>
          <w:szCs w:val="32"/>
        </w:rPr>
        <w:t>累计收集相关</w:t>
      </w:r>
      <w:r w:rsidR="00F805CD">
        <w:rPr>
          <w:rFonts w:ascii="方正仿宋简体" w:eastAsia="方正仿宋简体" w:hAnsi="宋体" w:hint="eastAsia"/>
          <w:sz w:val="32"/>
          <w:szCs w:val="32"/>
        </w:rPr>
        <w:t>事故、突发事件等</w:t>
      </w:r>
      <w:r w:rsidR="00EC250A" w:rsidRPr="000F3C1E">
        <w:rPr>
          <w:rFonts w:ascii="方正仿宋简体" w:eastAsia="方正仿宋简体" w:hAnsi="宋体" w:hint="eastAsia"/>
          <w:sz w:val="32"/>
          <w:szCs w:val="32"/>
        </w:rPr>
        <w:t>纪录28</w:t>
      </w:r>
      <w:r w:rsidR="00F805CD">
        <w:rPr>
          <w:rFonts w:ascii="方正仿宋简体" w:eastAsia="方正仿宋简体" w:hAnsi="宋体"/>
          <w:sz w:val="32"/>
          <w:szCs w:val="32"/>
        </w:rPr>
        <w:t>00</w:t>
      </w:r>
      <w:r w:rsidR="00F805CD">
        <w:rPr>
          <w:rFonts w:ascii="方正仿宋简体" w:eastAsia="方正仿宋简体" w:hAnsi="宋体" w:hint="eastAsia"/>
          <w:sz w:val="32"/>
          <w:szCs w:val="32"/>
        </w:rPr>
        <w:t>余</w:t>
      </w:r>
      <w:r w:rsidR="00EC250A" w:rsidRPr="000F3C1E">
        <w:rPr>
          <w:rFonts w:ascii="方正仿宋简体" w:eastAsia="方正仿宋简体" w:hAnsi="宋体" w:hint="eastAsia"/>
          <w:sz w:val="32"/>
          <w:szCs w:val="32"/>
        </w:rPr>
        <w:t>条。</w:t>
      </w:r>
      <w:r w:rsidR="00446228">
        <w:rPr>
          <w:rFonts w:ascii="方正仿宋简体" w:eastAsia="方正仿宋简体" w:hAnsi="宋体" w:hint="eastAsia"/>
          <w:sz w:val="32"/>
          <w:szCs w:val="32"/>
        </w:rPr>
        <w:t>启动“</w:t>
      </w:r>
      <w:r w:rsidR="00F966AB" w:rsidRPr="000F3C1E">
        <w:rPr>
          <w:rFonts w:ascii="方正仿宋简体" w:eastAsia="方正仿宋简体" w:hAnsi="宋体" w:hint="eastAsia"/>
          <w:sz w:val="32"/>
          <w:szCs w:val="32"/>
        </w:rPr>
        <w:t>特种设备安全风险分级管控和隐患排查治理信息平台</w:t>
      </w:r>
      <w:r w:rsidR="00446228">
        <w:rPr>
          <w:rFonts w:ascii="方正仿宋简体" w:eastAsia="方正仿宋简体" w:hAnsi="宋体" w:hint="eastAsia"/>
          <w:sz w:val="32"/>
          <w:szCs w:val="32"/>
        </w:rPr>
        <w:t>”建设工作</w:t>
      </w:r>
      <w:r w:rsidR="00F966AB" w:rsidRPr="000F3C1E">
        <w:rPr>
          <w:rFonts w:ascii="方正仿宋简体" w:eastAsia="方正仿宋简体" w:hAnsi="宋体" w:hint="eastAsia"/>
          <w:sz w:val="32"/>
          <w:szCs w:val="32"/>
        </w:rPr>
        <w:t>，</w:t>
      </w:r>
      <w:r w:rsidR="00446228">
        <w:rPr>
          <w:rFonts w:ascii="方正仿宋简体" w:eastAsia="方正仿宋简体" w:hAnsi="宋体" w:hint="eastAsia"/>
          <w:sz w:val="32"/>
          <w:szCs w:val="32"/>
        </w:rPr>
        <w:t>通过</w:t>
      </w:r>
      <w:r w:rsidR="00F805CD">
        <w:rPr>
          <w:rFonts w:ascii="方正仿宋简体" w:eastAsia="方正仿宋简体" w:hAnsi="宋体" w:hint="eastAsia"/>
          <w:sz w:val="32"/>
          <w:szCs w:val="32"/>
        </w:rPr>
        <w:t>中</w:t>
      </w:r>
      <w:proofErr w:type="gramStart"/>
      <w:r w:rsidR="00F805CD">
        <w:rPr>
          <w:rFonts w:ascii="方正仿宋简体" w:eastAsia="方正仿宋简体" w:hAnsi="宋体" w:hint="eastAsia"/>
          <w:sz w:val="32"/>
          <w:szCs w:val="32"/>
        </w:rPr>
        <w:t>特</w:t>
      </w:r>
      <w:proofErr w:type="gramEnd"/>
      <w:r w:rsidR="00F966AB" w:rsidRPr="000F3C1E">
        <w:rPr>
          <w:rFonts w:ascii="方正仿宋简体" w:eastAsia="方正仿宋简体" w:hAnsi="宋体" w:hint="eastAsia"/>
          <w:sz w:val="32"/>
          <w:szCs w:val="32"/>
        </w:rPr>
        <w:t>促进会官方网站对外公示双</w:t>
      </w:r>
      <w:r w:rsidR="00F805CD">
        <w:rPr>
          <w:rFonts w:ascii="方正仿宋简体" w:eastAsia="方正仿宋简体" w:hAnsi="宋体" w:hint="eastAsia"/>
          <w:sz w:val="32"/>
          <w:szCs w:val="32"/>
        </w:rPr>
        <w:t>重</w:t>
      </w:r>
      <w:r w:rsidR="00F966AB" w:rsidRPr="000F3C1E">
        <w:rPr>
          <w:rFonts w:ascii="方正仿宋简体" w:eastAsia="方正仿宋简体" w:hAnsi="宋体" w:hint="eastAsia"/>
          <w:sz w:val="32"/>
          <w:szCs w:val="32"/>
        </w:rPr>
        <w:t>预防</w:t>
      </w:r>
      <w:r w:rsidR="00F805CD">
        <w:rPr>
          <w:rFonts w:ascii="方正仿宋简体" w:eastAsia="方正仿宋简体" w:hAnsi="宋体" w:hint="eastAsia"/>
          <w:sz w:val="32"/>
          <w:szCs w:val="32"/>
        </w:rPr>
        <w:t>的</w:t>
      </w:r>
      <w:r w:rsidR="00F966AB" w:rsidRPr="000F3C1E">
        <w:rPr>
          <w:rFonts w:ascii="方正仿宋简体" w:eastAsia="方正仿宋简体" w:hAnsi="宋体" w:hint="eastAsia"/>
          <w:sz w:val="32"/>
          <w:szCs w:val="32"/>
        </w:rPr>
        <w:t>相关资讯</w:t>
      </w:r>
      <w:r w:rsidR="00F805CD">
        <w:rPr>
          <w:rFonts w:ascii="方正仿宋简体" w:eastAsia="方正仿宋简体" w:hAnsi="宋体" w:hint="eastAsia"/>
          <w:sz w:val="32"/>
          <w:szCs w:val="32"/>
        </w:rPr>
        <w:t>，使特种设备领域各相关主体实现信息共享。</w:t>
      </w:r>
    </w:p>
    <w:p w14:paraId="6A38A27B" w14:textId="77777777" w:rsidR="00931782" w:rsidRPr="000F3C1E" w:rsidRDefault="00931782" w:rsidP="00513519">
      <w:pPr>
        <w:spacing w:line="559" w:lineRule="exact"/>
        <w:ind w:firstLineChars="200" w:firstLine="640"/>
        <w:rPr>
          <w:rFonts w:ascii="方正楷体简体" w:eastAsia="方正楷体简体" w:hAnsi="宋体"/>
          <w:sz w:val="32"/>
          <w:szCs w:val="32"/>
        </w:rPr>
      </w:pPr>
      <w:bookmarkStart w:id="3" w:name="_Hlk531520240"/>
      <w:r w:rsidRPr="000F3C1E">
        <w:rPr>
          <w:rFonts w:ascii="方正楷体简体" w:eastAsia="方正楷体简体" w:hAnsi="宋体" w:hint="eastAsia"/>
          <w:sz w:val="32"/>
          <w:szCs w:val="32"/>
        </w:rPr>
        <w:t>（四）</w:t>
      </w:r>
      <w:r w:rsidR="00DE23D2" w:rsidRPr="000F3C1E">
        <w:rPr>
          <w:rFonts w:ascii="方正楷体简体" w:eastAsia="方正楷体简体" w:hAnsi="宋体" w:hint="eastAsia"/>
          <w:sz w:val="32"/>
          <w:szCs w:val="32"/>
        </w:rPr>
        <w:t>节能减排综合治理</w:t>
      </w:r>
      <w:r w:rsidR="00DE23D2">
        <w:rPr>
          <w:rFonts w:ascii="方正楷体简体" w:eastAsia="方正楷体简体" w:hAnsi="宋体" w:hint="eastAsia"/>
          <w:sz w:val="32"/>
          <w:szCs w:val="32"/>
        </w:rPr>
        <w:t>取得实质进程</w:t>
      </w:r>
      <w:r w:rsidR="00300849">
        <w:rPr>
          <w:rFonts w:ascii="方正楷体简体" w:eastAsia="方正楷体简体" w:hAnsi="宋体" w:hint="eastAsia"/>
          <w:sz w:val="32"/>
          <w:szCs w:val="32"/>
        </w:rPr>
        <w:t>。</w:t>
      </w:r>
    </w:p>
    <w:bookmarkEnd w:id="3"/>
    <w:p w14:paraId="19BE490A" w14:textId="77777777" w:rsidR="00300849" w:rsidRDefault="00F8704C"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参与</w:t>
      </w:r>
      <w:r w:rsidR="00300849">
        <w:rPr>
          <w:rFonts w:ascii="方正仿宋简体" w:eastAsia="方正仿宋简体" w:hint="eastAsia"/>
          <w:sz w:val="32"/>
          <w:szCs w:val="32"/>
        </w:rPr>
        <w:t>国家锅炉节能环保政策的制定工作。</w:t>
      </w:r>
      <w:r>
        <w:rPr>
          <w:rFonts w:ascii="方正仿宋简体" w:eastAsia="方正仿宋简体" w:hint="eastAsia"/>
          <w:sz w:val="32"/>
          <w:szCs w:val="32"/>
        </w:rPr>
        <w:t>受相关部门委托，组织起草国家</w:t>
      </w:r>
      <w:r w:rsidR="00F805CD">
        <w:rPr>
          <w:rFonts w:ascii="方正仿宋简体" w:eastAsia="方正仿宋简体" w:hint="eastAsia"/>
          <w:sz w:val="32"/>
          <w:szCs w:val="32"/>
        </w:rPr>
        <w:t>发展改革委、质检总局、环保部</w:t>
      </w:r>
      <w:r w:rsidR="00300849">
        <w:rPr>
          <w:rFonts w:ascii="方正仿宋简体" w:eastAsia="方正仿宋简体" w:hint="eastAsia"/>
          <w:sz w:val="32"/>
          <w:szCs w:val="32"/>
        </w:rPr>
        <w:t>《锅炉节能环保</w:t>
      </w:r>
      <w:r w:rsidR="00300849">
        <w:rPr>
          <w:rFonts w:ascii="方正仿宋简体" w:eastAsia="方正仿宋简体" w:hint="eastAsia"/>
          <w:sz w:val="32"/>
          <w:szCs w:val="32"/>
        </w:rPr>
        <w:lastRenderedPageBreak/>
        <w:t>监督管理办法》</w:t>
      </w:r>
      <w:r>
        <w:rPr>
          <w:rFonts w:ascii="方正仿宋简体" w:eastAsia="方正仿宋简体" w:hint="eastAsia"/>
          <w:sz w:val="32"/>
          <w:szCs w:val="32"/>
        </w:rPr>
        <w:t>（草案）</w:t>
      </w:r>
      <w:r w:rsidR="00300849">
        <w:rPr>
          <w:rFonts w:ascii="方正仿宋简体" w:eastAsia="方正仿宋简体" w:hint="eastAsia"/>
          <w:sz w:val="32"/>
          <w:szCs w:val="32"/>
        </w:rPr>
        <w:t>，参与市场监管总局、国家发展改革委、生态</w:t>
      </w:r>
      <w:r>
        <w:rPr>
          <w:rFonts w:ascii="方正仿宋简体" w:eastAsia="方正仿宋简体" w:hint="eastAsia"/>
          <w:sz w:val="32"/>
          <w:szCs w:val="32"/>
        </w:rPr>
        <w:t>环境</w:t>
      </w:r>
      <w:r w:rsidR="00300849">
        <w:rPr>
          <w:rFonts w:ascii="方正仿宋简体" w:eastAsia="方正仿宋简体" w:hint="eastAsia"/>
          <w:sz w:val="32"/>
          <w:szCs w:val="32"/>
        </w:rPr>
        <w:t>部《关于加强锅炉节能环保工作的通知》文件的制定</w:t>
      </w:r>
      <w:r>
        <w:rPr>
          <w:rFonts w:ascii="方正仿宋简体" w:eastAsia="方正仿宋简体" w:hint="eastAsia"/>
          <w:sz w:val="32"/>
          <w:szCs w:val="32"/>
        </w:rPr>
        <w:t>，该文件已下发实施</w:t>
      </w:r>
      <w:r w:rsidR="00300849">
        <w:rPr>
          <w:rFonts w:ascii="方正仿宋简体" w:eastAsia="方正仿宋简体" w:hint="eastAsia"/>
          <w:sz w:val="32"/>
          <w:szCs w:val="32"/>
        </w:rPr>
        <w:t>。</w:t>
      </w:r>
    </w:p>
    <w:p w14:paraId="3404BDE1" w14:textId="77777777" w:rsidR="00931782" w:rsidRDefault="00290772" w:rsidP="00513519">
      <w:pPr>
        <w:spacing w:line="559" w:lineRule="exact"/>
        <w:ind w:firstLineChars="200" w:firstLine="640"/>
        <w:rPr>
          <w:rFonts w:ascii="方正仿宋简体" w:eastAsia="方正仿宋简体"/>
          <w:sz w:val="32"/>
          <w:szCs w:val="32"/>
        </w:rPr>
      </w:pPr>
      <w:r w:rsidRPr="000F3C1E">
        <w:rPr>
          <w:rFonts w:ascii="方正仿宋简体" w:eastAsia="方正仿宋简体" w:hAnsi="宋体" w:hint="eastAsia"/>
          <w:sz w:val="32"/>
          <w:szCs w:val="32"/>
        </w:rPr>
        <w:t>参与</w:t>
      </w:r>
      <w:r w:rsidR="0035104D">
        <w:rPr>
          <w:rFonts w:ascii="方正仿宋简体" w:eastAsia="方正仿宋简体" w:hAnsi="宋体" w:hint="eastAsia"/>
          <w:sz w:val="32"/>
          <w:szCs w:val="32"/>
        </w:rPr>
        <w:t>总理</w:t>
      </w:r>
      <w:r w:rsidRPr="000F3C1E">
        <w:rPr>
          <w:rFonts w:ascii="方正仿宋简体" w:eastAsia="方正仿宋简体" w:hAnsi="宋体" w:hint="eastAsia"/>
          <w:sz w:val="32"/>
          <w:szCs w:val="32"/>
        </w:rPr>
        <w:t>基金</w:t>
      </w:r>
      <w:r w:rsidR="00EC250A" w:rsidRPr="000F3C1E">
        <w:rPr>
          <w:rFonts w:ascii="方正仿宋简体" w:eastAsia="方正仿宋简体" w:hAnsi="宋体"/>
          <w:sz w:val="32"/>
          <w:szCs w:val="32"/>
        </w:rPr>
        <w:t>项目</w:t>
      </w:r>
      <w:r w:rsidR="00F8704C">
        <w:rPr>
          <w:rFonts w:ascii="方正仿宋简体" w:eastAsia="方正仿宋简体" w:hAnsi="宋体" w:hint="eastAsia"/>
          <w:sz w:val="32"/>
          <w:szCs w:val="32"/>
        </w:rPr>
        <w:t>课题</w:t>
      </w:r>
      <w:r w:rsidR="0035104D">
        <w:rPr>
          <w:rFonts w:ascii="方正仿宋简体" w:eastAsia="方正仿宋简体" w:hAnsi="宋体" w:hint="eastAsia"/>
          <w:sz w:val="32"/>
          <w:szCs w:val="32"/>
        </w:rPr>
        <w:t>研究</w:t>
      </w:r>
      <w:r w:rsidRPr="000F3C1E">
        <w:rPr>
          <w:rFonts w:ascii="方正仿宋简体" w:eastAsia="方正仿宋简体" w:hAnsi="宋体" w:hint="eastAsia"/>
          <w:sz w:val="32"/>
          <w:szCs w:val="32"/>
        </w:rPr>
        <w:t>。</w:t>
      </w:r>
      <w:r w:rsidR="00446228">
        <w:rPr>
          <w:rFonts w:ascii="方正仿宋简体" w:eastAsia="方正仿宋简体" w:hAnsi="宋体" w:hint="eastAsia"/>
          <w:sz w:val="32"/>
          <w:szCs w:val="32"/>
        </w:rPr>
        <w:t>承担</w:t>
      </w:r>
      <w:r w:rsidR="005674A7" w:rsidRPr="000F3C1E">
        <w:rPr>
          <w:rFonts w:ascii="方正仿宋简体" w:eastAsia="方正仿宋简体" w:hAnsi="宋体" w:hint="eastAsia"/>
          <w:sz w:val="32"/>
          <w:szCs w:val="32"/>
        </w:rPr>
        <w:t>“大气重污染成因与治理</w:t>
      </w:r>
      <w:r w:rsidR="00F8704C">
        <w:rPr>
          <w:rFonts w:ascii="方正仿宋简体" w:eastAsia="方正仿宋简体" w:hAnsi="宋体" w:hint="eastAsia"/>
          <w:sz w:val="32"/>
          <w:szCs w:val="32"/>
        </w:rPr>
        <w:t>攻关</w:t>
      </w:r>
      <w:r w:rsidR="005674A7" w:rsidRPr="000F3C1E">
        <w:rPr>
          <w:rFonts w:ascii="方正仿宋简体" w:eastAsia="方正仿宋简体" w:hAnsi="宋体" w:hint="eastAsia"/>
          <w:sz w:val="32"/>
          <w:szCs w:val="32"/>
        </w:rPr>
        <w:t>”中</w:t>
      </w:r>
      <w:r w:rsidR="00EC250A" w:rsidRPr="000F3C1E">
        <w:rPr>
          <w:rFonts w:ascii="方正仿宋简体" w:eastAsia="方正仿宋简体" w:hAnsi="宋体"/>
          <w:sz w:val="32"/>
          <w:szCs w:val="32"/>
        </w:rPr>
        <w:t>“</w:t>
      </w:r>
      <w:r w:rsidR="00EC250A" w:rsidRPr="000F3C1E">
        <w:rPr>
          <w:rFonts w:ascii="方正仿宋简体" w:eastAsia="方正仿宋简体" w:hAnsi="宋体"/>
          <w:sz w:val="32"/>
          <w:szCs w:val="32"/>
        </w:rPr>
        <w:t>京津冀区域中小型燃煤锅炉现状调研</w:t>
      </w:r>
      <w:r w:rsidR="00EC250A" w:rsidRPr="000F3C1E">
        <w:rPr>
          <w:rFonts w:ascii="方正仿宋简体" w:eastAsia="方正仿宋简体" w:hAnsi="宋体"/>
          <w:sz w:val="32"/>
          <w:szCs w:val="32"/>
        </w:rPr>
        <w:t>”</w:t>
      </w:r>
      <w:r w:rsidR="00F8704C">
        <w:rPr>
          <w:rFonts w:ascii="方正仿宋简体" w:eastAsia="方正仿宋简体" w:hAnsi="宋体" w:hint="eastAsia"/>
          <w:sz w:val="32"/>
          <w:szCs w:val="32"/>
        </w:rPr>
        <w:t>子</w:t>
      </w:r>
      <w:r w:rsidR="005674A7" w:rsidRPr="000F3C1E">
        <w:rPr>
          <w:rFonts w:ascii="方正仿宋简体" w:eastAsia="方正仿宋简体" w:hAnsi="宋体" w:hint="eastAsia"/>
          <w:sz w:val="32"/>
          <w:szCs w:val="32"/>
        </w:rPr>
        <w:t>课题</w:t>
      </w:r>
      <w:r w:rsidRPr="000F3C1E">
        <w:rPr>
          <w:rFonts w:ascii="方正仿宋简体" w:eastAsia="方正仿宋简体" w:hAnsi="宋体" w:hint="eastAsia"/>
          <w:sz w:val="32"/>
          <w:szCs w:val="32"/>
        </w:rPr>
        <w:t>，</w:t>
      </w:r>
      <w:r w:rsidR="003603D2" w:rsidRPr="000F3C1E">
        <w:rPr>
          <w:rFonts w:ascii="方正仿宋简体" w:eastAsia="方正仿宋简体" w:hint="eastAsia"/>
          <w:sz w:val="32"/>
          <w:szCs w:val="32"/>
        </w:rPr>
        <w:t>根据任务目标确定了工作方案和技术路线，编制了《分项任务工作指南》，正在对京津冀及周边地区“2+26”</w:t>
      </w:r>
      <w:proofErr w:type="gramStart"/>
      <w:r w:rsidR="003603D2" w:rsidRPr="000F3C1E">
        <w:rPr>
          <w:rFonts w:ascii="方正仿宋简体" w:eastAsia="方正仿宋简体" w:hint="eastAsia"/>
          <w:sz w:val="32"/>
          <w:szCs w:val="32"/>
        </w:rPr>
        <w:t>个</w:t>
      </w:r>
      <w:proofErr w:type="gramEnd"/>
      <w:r w:rsidR="003603D2" w:rsidRPr="000F3C1E">
        <w:rPr>
          <w:rFonts w:ascii="方正仿宋简体" w:eastAsia="方正仿宋简体" w:hint="eastAsia"/>
          <w:sz w:val="32"/>
          <w:szCs w:val="32"/>
        </w:rPr>
        <w:t>城市的中小型燃煤工业锅炉在用情况、定型产品能效和运行工况能效等数据进行收集、汇总和分析。同时，对国家、地方相关节能减</w:t>
      </w:r>
      <w:proofErr w:type="gramStart"/>
      <w:r w:rsidR="003603D2" w:rsidRPr="000F3C1E">
        <w:rPr>
          <w:rFonts w:ascii="方正仿宋简体" w:eastAsia="方正仿宋简体" w:hint="eastAsia"/>
          <w:sz w:val="32"/>
          <w:szCs w:val="32"/>
        </w:rPr>
        <w:t>排政策</w:t>
      </w:r>
      <w:proofErr w:type="gramEnd"/>
      <w:r w:rsidR="003603D2" w:rsidRPr="000F3C1E">
        <w:rPr>
          <w:rFonts w:ascii="方正仿宋简体" w:eastAsia="方正仿宋简体" w:hint="eastAsia"/>
          <w:sz w:val="32"/>
          <w:szCs w:val="32"/>
        </w:rPr>
        <w:t>措施的实施情况进行调研，着手编制《节能减排政策措施实施情况调研（评估）报告》。组织起草</w:t>
      </w:r>
      <w:r w:rsidR="00F8704C">
        <w:rPr>
          <w:rFonts w:ascii="方正仿宋简体" w:eastAsia="方正仿宋简体" w:hint="eastAsia"/>
          <w:sz w:val="32"/>
          <w:szCs w:val="32"/>
        </w:rPr>
        <w:t>团体标准</w:t>
      </w:r>
      <w:r w:rsidR="003603D2" w:rsidRPr="000F3C1E">
        <w:rPr>
          <w:rFonts w:ascii="方正仿宋简体" w:eastAsia="方正仿宋简体" w:hint="eastAsia"/>
          <w:sz w:val="32"/>
          <w:szCs w:val="32"/>
        </w:rPr>
        <w:t>《锅炉大气污染物测试导则》，规范锅炉大气污染物初始排放浓度测试，为锅炉节能环保监督管理提供技术支持。</w:t>
      </w:r>
    </w:p>
    <w:p w14:paraId="209D506B" w14:textId="77777777" w:rsidR="003E294D" w:rsidRPr="000F3C1E" w:rsidRDefault="003E294D" w:rsidP="00513519">
      <w:pPr>
        <w:autoSpaceDE w:val="0"/>
        <w:autoSpaceDN w:val="0"/>
        <w:spacing w:line="559" w:lineRule="exact"/>
        <w:ind w:firstLineChars="200" w:firstLine="640"/>
        <w:rPr>
          <w:rFonts w:ascii="方正楷体简体" w:eastAsia="方正楷体简体" w:hAnsi="宋体"/>
          <w:sz w:val="32"/>
          <w:szCs w:val="32"/>
        </w:rPr>
      </w:pPr>
      <w:bookmarkStart w:id="4" w:name="_Hlk531520293"/>
      <w:bookmarkStart w:id="5" w:name="_Hlk531520252"/>
      <w:r w:rsidRPr="000F3C1E">
        <w:rPr>
          <w:rFonts w:ascii="方正楷体简体" w:eastAsia="方正楷体简体" w:hAnsi="宋体" w:hint="eastAsia"/>
          <w:sz w:val="32"/>
          <w:szCs w:val="32"/>
        </w:rPr>
        <w:t>（</w:t>
      </w:r>
      <w:r>
        <w:rPr>
          <w:rFonts w:ascii="方正楷体简体" w:eastAsia="方正楷体简体" w:hAnsi="宋体" w:hint="eastAsia"/>
          <w:sz w:val="32"/>
          <w:szCs w:val="32"/>
        </w:rPr>
        <w:t>五</w:t>
      </w:r>
      <w:r w:rsidRPr="000F3C1E">
        <w:rPr>
          <w:rFonts w:ascii="方正楷体简体" w:eastAsia="方正楷体简体" w:hAnsi="宋体" w:hint="eastAsia"/>
          <w:sz w:val="32"/>
          <w:szCs w:val="32"/>
        </w:rPr>
        <w:t>）咨询服务范围</w:t>
      </w:r>
      <w:r>
        <w:rPr>
          <w:rFonts w:ascii="方正楷体简体" w:eastAsia="方正楷体简体" w:hAnsi="宋体" w:hint="eastAsia"/>
          <w:sz w:val="32"/>
          <w:szCs w:val="32"/>
        </w:rPr>
        <w:t>不断扩展。</w:t>
      </w:r>
    </w:p>
    <w:bookmarkEnd w:id="4"/>
    <w:p w14:paraId="4E22E6A5" w14:textId="77777777" w:rsidR="003E294D" w:rsidRPr="000F3C1E" w:rsidRDefault="003E294D" w:rsidP="00513519">
      <w:pPr>
        <w:spacing w:line="559" w:lineRule="exact"/>
        <w:ind w:firstLineChars="200" w:firstLine="640"/>
        <w:rPr>
          <w:rFonts w:ascii="方正仿宋简体" w:eastAsia="方正仿宋简体" w:hAnsi="黑体"/>
          <w:snapToGrid w:val="0"/>
          <w:kern w:val="0"/>
          <w:sz w:val="32"/>
          <w:szCs w:val="32"/>
        </w:rPr>
      </w:pPr>
      <w:r>
        <w:rPr>
          <w:rFonts w:ascii="方正仿宋简体" w:eastAsia="方正仿宋简体" w:hAnsi="黑体" w:hint="eastAsia"/>
          <w:snapToGrid w:val="0"/>
          <w:kern w:val="0"/>
          <w:sz w:val="32"/>
          <w:szCs w:val="32"/>
        </w:rPr>
        <w:t>第三方评价业务持续拓展。</w:t>
      </w:r>
      <w:r w:rsidRPr="000F3C1E">
        <w:rPr>
          <w:rFonts w:ascii="方正仿宋简体" w:eastAsia="方正仿宋简体" w:hAnsi="宋体" w:hint="eastAsia"/>
          <w:sz w:val="32"/>
          <w:szCs w:val="32"/>
        </w:rPr>
        <w:t>截止</w:t>
      </w:r>
      <w:r>
        <w:rPr>
          <w:rFonts w:ascii="方正仿宋简体" w:eastAsia="方正仿宋简体" w:hAnsi="宋体" w:hint="eastAsia"/>
          <w:sz w:val="32"/>
          <w:szCs w:val="32"/>
        </w:rPr>
        <w:t>目前</w:t>
      </w:r>
      <w:r w:rsidRPr="000F3C1E">
        <w:rPr>
          <w:rFonts w:ascii="方正仿宋简体" w:eastAsia="方正仿宋简体" w:hAnsi="宋体" w:hint="eastAsia"/>
          <w:sz w:val="32"/>
          <w:szCs w:val="32"/>
        </w:rPr>
        <w:t>，</w:t>
      </w:r>
      <w:r>
        <w:rPr>
          <w:rFonts w:ascii="方正仿宋简体" w:eastAsia="方正仿宋简体" w:hAnsi="宋体" w:hint="eastAsia"/>
          <w:sz w:val="32"/>
          <w:szCs w:val="32"/>
        </w:rPr>
        <w:t>基于风险检验的前置评价已全面展开，覆盖了石油、石化、化工、冶金等行业的各类大型企业。今年对</w:t>
      </w:r>
      <w:r w:rsidRPr="000F3C1E">
        <w:rPr>
          <w:rFonts w:ascii="方正仿宋简体" w:eastAsia="方正仿宋简体" w:hAnsi="黑体" w:hint="eastAsia"/>
          <w:snapToGrid w:val="0"/>
          <w:kern w:val="0"/>
          <w:sz w:val="32"/>
          <w:szCs w:val="32"/>
        </w:rPr>
        <w:t>2</w:t>
      </w:r>
      <w:r>
        <w:rPr>
          <w:rFonts w:ascii="方正仿宋简体" w:eastAsia="方正仿宋简体" w:hAnsi="黑体"/>
          <w:snapToGrid w:val="0"/>
          <w:kern w:val="0"/>
          <w:sz w:val="32"/>
          <w:szCs w:val="32"/>
        </w:rPr>
        <w:t>3</w:t>
      </w:r>
      <w:r w:rsidRPr="000F3C1E">
        <w:rPr>
          <w:rFonts w:ascii="方正仿宋简体" w:eastAsia="方正仿宋简体" w:hAnsi="黑体"/>
          <w:snapToGrid w:val="0"/>
          <w:kern w:val="0"/>
          <w:sz w:val="32"/>
          <w:szCs w:val="32"/>
        </w:rPr>
        <w:t>家企业</w:t>
      </w:r>
      <w:r w:rsidRPr="000F3C1E">
        <w:rPr>
          <w:rFonts w:ascii="方正仿宋简体" w:eastAsia="方正仿宋简体" w:hAnsi="黑体" w:hint="eastAsia"/>
          <w:snapToGrid w:val="0"/>
          <w:kern w:val="0"/>
          <w:sz w:val="32"/>
          <w:szCs w:val="32"/>
        </w:rPr>
        <w:t>3</w:t>
      </w:r>
      <w:r>
        <w:rPr>
          <w:rFonts w:ascii="方正仿宋简体" w:eastAsia="方正仿宋简体" w:hAnsi="黑体"/>
          <w:snapToGrid w:val="0"/>
          <w:kern w:val="0"/>
          <w:sz w:val="32"/>
          <w:szCs w:val="32"/>
        </w:rPr>
        <w:t>8</w:t>
      </w:r>
      <w:r w:rsidRPr="000F3C1E">
        <w:rPr>
          <w:rFonts w:ascii="方正仿宋简体" w:eastAsia="方正仿宋简体" w:hAnsi="黑体"/>
          <w:snapToGrid w:val="0"/>
          <w:kern w:val="0"/>
          <w:sz w:val="32"/>
          <w:szCs w:val="32"/>
        </w:rPr>
        <w:t>套装置</w:t>
      </w:r>
      <w:r>
        <w:rPr>
          <w:rFonts w:ascii="方正仿宋简体" w:eastAsia="方正仿宋简体" w:hAnsi="黑体" w:hint="eastAsia"/>
          <w:snapToGrid w:val="0"/>
          <w:kern w:val="0"/>
          <w:sz w:val="32"/>
          <w:szCs w:val="32"/>
        </w:rPr>
        <w:t>进行了</w:t>
      </w:r>
      <w:r w:rsidRPr="000F3C1E">
        <w:rPr>
          <w:rFonts w:ascii="方正仿宋简体" w:eastAsia="方正仿宋简体" w:hAnsi="黑体"/>
          <w:snapToGrid w:val="0"/>
          <w:kern w:val="0"/>
          <w:sz w:val="32"/>
          <w:szCs w:val="32"/>
        </w:rPr>
        <w:t>使用安全管理评价</w:t>
      </w:r>
      <w:r w:rsidRPr="000F3C1E">
        <w:rPr>
          <w:rFonts w:ascii="方正仿宋简体" w:eastAsia="方正仿宋简体" w:hAnsi="黑体" w:hint="eastAsia"/>
          <w:snapToGrid w:val="0"/>
          <w:kern w:val="0"/>
          <w:sz w:val="32"/>
          <w:szCs w:val="32"/>
        </w:rPr>
        <w:t>，</w:t>
      </w:r>
      <w:r>
        <w:rPr>
          <w:rFonts w:ascii="方正仿宋简体" w:eastAsia="方正仿宋简体" w:hAnsi="黑体" w:hint="eastAsia"/>
          <w:snapToGrid w:val="0"/>
          <w:kern w:val="0"/>
          <w:sz w:val="32"/>
          <w:szCs w:val="32"/>
        </w:rPr>
        <w:t>其中包括</w:t>
      </w:r>
      <w:r w:rsidRPr="000F3C1E">
        <w:rPr>
          <w:rFonts w:ascii="方正仿宋简体" w:eastAsia="方正仿宋简体" w:hAnsi="黑体" w:hint="eastAsia"/>
          <w:snapToGrid w:val="0"/>
          <w:kern w:val="0"/>
          <w:sz w:val="32"/>
          <w:szCs w:val="32"/>
        </w:rPr>
        <w:t>阿克苏诺贝尔化学品（宁波）有限公司、中沙</w:t>
      </w:r>
      <w:r>
        <w:rPr>
          <w:rFonts w:ascii="方正仿宋简体" w:eastAsia="方正仿宋简体" w:hAnsi="黑体" w:hint="eastAsia"/>
          <w:snapToGrid w:val="0"/>
          <w:kern w:val="0"/>
          <w:sz w:val="32"/>
          <w:szCs w:val="32"/>
        </w:rPr>
        <w:t>（天津）</w:t>
      </w:r>
      <w:r w:rsidRPr="000F3C1E">
        <w:rPr>
          <w:rFonts w:ascii="方正仿宋简体" w:eastAsia="方正仿宋简体" w:hAnsi="黑体" w:hint="eastAsia"/>
          <w:snapToGrid w:val="0"/>
          <w:kern w:val="0"/>
          <w:sz w:val="32"/>
          <w:szCs w:val="32"/>
        </w:rPr>
        <w:t>石化</w:t>
      </w:r>
      <w:r>
        <w:rPr>
          <w:rFonts w:ascii="方正仿宋简体" w:eastAsia="方正仿宋简体" w:hAnsi="黑体" w:hint="eastAsia"/>
          <w:snapToGrid w:val="0"/>
          <w:kern w:val="0"/>
          <w:sz w:val="32"/>
          <w:szCs w:val="32"/>
        </w:rPr>
        <w:t>有限公司</w:t>
      </w:r>
      <w:r w:rsidRPr="000F3C1E">
        <w:rPr>
          <w:rFonts w:ascii="方正仿宋简体" w:eastAsia="方正仿宋简体" w:hAnsi="黑体" w:hint="eastAsia"/>
          <w:snapToGrid w:val="0"/>
          <w:kern w:val="0"/>
          <w:sz w:val="32"/>
          <w:szCs w:val="32"/>
        </w:rPr>
        <w:t>等。</w:t>
      </w:r>
      <w:r>
        <w:rPr>
          <w:rFonts w:ascii="方正仿宋简体" w:eastAsia="方正仿宋简体" w:hAnsi="黑体" w:hint="eastAsia"/>
          <w:snapToGrid w:val="0"/>
          <w:kern w:val="0"/>
          <w:sz w:val="32"/>
          <w:szCs w:val="32"/>
        </w:rPr>
        <w:t>同时，拓展了</w:t>
      </w:r>
      <w:r w:rsidRPr="000F3C1E">
        <w:rPr>
          <w:rFonts w:ascii="方正仿宋简体" w:eastAsia="方正仿宋简体" w:hAnsi="黑体"/>
          <w:snapToGrid w:val="0"/>
          <w:kern w:val="0"/>
          <w:sz w:val="32"/>
          <w:szCs w:val="32"/>
        </w:rPr>
        <w:t>基于可信性</w:t>
      </w:r>
      <w:r>
        <w:rPr>
          <w:rFonts w:ascii="方正仿宋简体" w:eastAsia="方正仿宋简体" w:hAnsi="黑体" w:hint="eastAsia"/>
          <w:snapToGrid w:val="0"/>
          <w:kern w:val="0"/>
          <w:sz w:val="32"/>
          <w:szCs w:val="32"/>
        </w:rPr>
        <w:t>检验</w:t>
      </w:r>
      <w:r w:rsidRPr="000F3C1E">
        <w:rPr>
          <w:rFonts w:ascii="方正仿宋简体" w:eastAsia="方正仿宋简体" w:hAnsi="黑体"/>
          <w:snapToGrid w:val="0"/>
          <w:kern w:val="0"/>
          <w:sz w:val="32"/>
          <w:szCs w:val="32"/>
        </w:rPr>
        <w:t>的安全质量综合评价</w:t>
      </w:r>
      <w:r w:rsidRPr="000F3C1E">
        <w:rPr>
          <w:rFonts w:ascii="方正仿宋简体" w:eastAsia="方正仿宋简体" w:hAnsi="黑体" w:hint="eastAsia"/>
          <w:snapToGrid w:val="0"/>
          <w:kern w:val="0"/>
          <w:sz w:val="32"/>
          <w:szCs w:val="32"/>
        </w:rPr>
        <w:t>，受国电</w:t>
      </w:r>
      <w:r>
        <w:rPr>
          <w:rFonts w:ascii="方正仿宋简体" w:eastAsia="方正仿宋简体" w:hAnsi="黑体" w:hint="eastAsia"/>
          <w:snapToGrid w:val="0"/>
          <w:kern w:val="0"/>
          <w:sz w:val="32"/>
          <w:szCs w:val="32"/>
        </w:rPr>
        <w:t>集团</w:t>
      </w:r>
      <w:r w:rsidRPr="000F3C1E">
        <w:rPr>
          <w:rFonts w:ascii="方正仿宋简体" w:eastAsia="方正仿宋简体" w:hAnsi="黑体" w:hint="eastAsia"/>
          <w:snapToGrid w:val="0"/>
          <w:kern w:val="0"/>
          <w:sz w:val="32"/>
          <w:szCs w:val="32"/>
        </w:rPr>
        <w:t>都匀发电有限公司委托，</w:t>
      </w:r>
      <w:r>
        <w:rPr>
          <w:rFonts w:ascii="方正仿宋简体" w:eastAsia="方正仿宋简体" w:hAnsi="黑体" w:hint="eastAsia"/>
          <w:snapToGrid w:val="0"/>
          <w:kern w:val="0"/>
          <w:sz w:val="32"/>
          <w:szCs w:val="32"/>
        </w:rPr>
        <w:t>在地方政府支持下，中</w:t>
      </w:r>
      <w:proofErr w:type="gramStart"/>
      <w:r>
        <w:rPr>
          <w:rFonts w:ascii="方正仿宋简体" w:eastAsia="方正仿宋简体" w:hAnsi="黑体" w:hint="eastAsia"/>
          <w:snapToGrid w:val="0"/>
          <w:kern w:val="0"/>
          <w:sz w:val="32"/>
          <w:szCs w:val="32"/>
        </w:rPr>
        <w:t>特</w:t>
      </w:r>
      <w:proofErr w:type="gramEnd"/>
      <w:r>
        <w:rPr>
          <w:rFonts w:ascii="方正仿宋简体" w:eastAsia="方正仿宋简体" w:hAnsi="黑体" w:hint="eastAsia"/>
          <w:snapToGrid w:val="0"/>
          <w:kern w:val="0"/>
          <w:sz w:val="32"/>
          <w:szCs w:val="32"/>
        </w:rPr>
        <w:t>促进会与江苏省特种设备安全监督检验研究院合作，通过提供该项评价服务，破解了具有普遍性、代表性的启动锅炉使用</w:t>
      </w:r>
      <w:r w:rsidRPr="000F3C1E">
        <w:rPr>
          <w:rFonts w:ascii="方正仿宋简体" w:eastAsia="方正仿宋简体" w:hAnsi="黑体"/>
          <w:snapToGrid w:val="0"/>
          <w:kern w:val="0"/>
          <w:sz w:val="32"/>
          <w:szCs w:val="32"/>
        </w:rPr>
        <w:t>登记</w:t>
      </w:r>
      <w:r>
        <w:rPr>
          <w:rFonts w:ascii="方正仿宋简体" w:eastAsia="方正仿宋简体" w:hAnsi="黑体" w:hint="eastAsia"/>
          <w:snapToGrid w:val="0"/>
          <w:kern w:val="0"/>
          <w:sz w:val="32"/>
          <w:szCs w:val="32"/>
        </w:rPr>
        <w:t>难题</w:t>
      </w:r>
      <w:r w:rsidRPr="000F3C1E">
        <w:rPr>
          <w:rFonts w:ascii="方正仿宋简体" w:eastAsia="方正仿宋简体" w:hAnsi="黑体" w:hint="eastAsia"/>
          <w:snapToGrid w:val="0"/>
          <w:kern w:val="0"/>
          <w:sz w:val="32"/>
          <w:szCs w:val="32"/>
        </w:rPr>
        <w:t>。</w:t>
      </w:r>
    </w:p>
    <w:p w14:paraId="6AF1C326" w14:textId="77777777" w:rsidR="003E294D" w:rsidRDefault="003E294D"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承接</w:t>
      </w:r>
      <w:r w:rsidRPr="000F3C1E">
        <w:rPr>
          <w:rFonts w:ascii="方正仿宋简体" w:eastAsia="方正仿宋简体" w:hAnsi="宋体" w:hint="eastAsia"/>
          <w:sz w:val="32"/>
          <w:szCs w:val="32"/>
        </w:rPr>
        <w:t>政府购买服务</w:t>
      </w:r>
      <w:r>
        <w:rPr>
          <w:rFonts w:ascii="方正仿宋简体" w:eastAsia="方正仿宋简体" w:hAnsi="宋体" w:hint="eastAsia"/>
          <w:sz w:val="32"/>
          <w:szCs w:val="32"/>
        </w:rPr>
        <w:t>的项目不断增加</w:t>
      </w:r>
      <w:r w:rsidRPr="000F3C1E">
        <w:rPr>
          <w:rFonts w:ascii="方正仿宋简体" w:eastAsia="方正仿宋简体" w:hAnsi="宋体" w:hint="eastAsia"/>
          <w:sz w:val="32"/>
          <w:szCs w:val="32"/>
        </w:rPr>
        <w:t>。</w:t>
      </w:r>
      <w:r w:rsidRPr="000F3C1E">
        <w:rPr>
          <w:rFonts w:ascii="方正仿宋简体" w:eastAsia="方正仿宋简体" w:hAnsi="宋体"/>
          <w:sz w:val="32"/>
          <w:szCs w:val="32"/>
        </w:rPr>
        <w:t>通过</w:t>
      </w:r>
      <w:r w:rsidRPr="000F3C1E">
        <w:rPr>
          <w:rFonts w:ascii="方正仿宋简体" w:eastAsia="方正仿宋简体" w:hAnsi="宋体" w:hint="eastAsia"/>
          <w:sz w:val="32"/>
          <w:szCs w:val="32"/>
        </w:rPr>
        <w:t>招</w:t>
      </w:r>
      <w:r w:rsidRPr="000F3C1E">
        <w:rPr>
          <w:rFonts w:ascii="方正仿宋简体" w:eastAsia="方正仿宋简体" w:hAnsi="宋体"/>
          <w:sz w:val="32"/>
          <w:szCs w:val="32"/>
        </w:rPr>
        <w:t>投标</w:t>
      </w:r>
      <w:r w:rsidRPr="000F3C1E">
        <w:rPr>
          <w:rFonts w:ascii="方正仿宋简体" w:eastAsia="方正仿宋简体" w:hAnsi="宋体" w:hint="eastAsia"/>
          <w:sz w:val="32"/>
          <w:szCs w:val="32"/>
        </w:rPr>
        <w:t>的方式，</w:t>
      </w:r>
      <w:r>
        <w:rPr>
          <w:rFonts w:ascii="方正仿宋简体" w:eastAsia="方正仿宋简体" w:hAnsi="宋体" w:hint="eastAsia"/>
          <w:sz w:val="32"/>
          <w:szCs w:val="32"/>
        </w:rPr>
        <w:lastRenderedPageBreak/>
        <w:t>承担了</w:t>
      </w:r>
      <w:r>
        <w:rPr>
          <w:rFonts w:ascii="方正仿宋简体" w:eastAsia="方正仿宋简体" w:hAnsi="宋体"/>
          <w:sz w:val="32"/>
          <w:szCs w:val="32"/>
        </w:rPr>
        <w:t>23</w:t>
      </w:r>
      <w:r>
        <w:rPr>
          <w:rFonts w:ascii="方正仿宋简体" w:eastAsia="方正仿宋简体" w:hAnsi="宋体" w:hint="eastAsia"/>
          <w:sz w:val="32"/>
          <w:szCs w:val="32"/>
        </w:rPr>
        <w:t>项政府购买服务项目，其中包括了</w:t>
      </w:r>
      <w:r w:rsidRPr="000F3C1E">
        <w:rPr>
          <w:rFonts w:ascii="方正仿宋简体" w:eastAsia="方正仿宋简体" w:hAnsi="宋体" w:hint="eastAsia"/>
          <w:sz w:val="32"/>
          <w:szCs w:val="32"/>
        </w:rPr>
        <w:t>市场监管总局</w:t>
      </w:r>
      <w:r>
        <w:rPr>
          <w:rFonts w:ascii="方正仿宋简体" w:eastAsia="方正仿宋简体" w:hAnsi="宋体" w:hint="eastAsia"/>
          <w:sz w:val="32"/>
          <w:szCs w:val="32"/>
        </w:rPr>
        <w:t>委托的</w:t>
      </w:r>
      <w:r w:rsidRPr="000F3C1E">
        <w:rPr>
          <w:rFonts w:ascii="方正仿宋简体" w:eastAsia="方正仿宋简体" w:hAnsi="宋体" w:hint="eastAsia"/>
          <w:sz w:val="32"/>
          <w:szCs w:val="32"/>
        </w:rPr>
        <w:t>综合检验机构、无损检测机构、型式试验机构</w:t>
      </w:r>
      <w:r>
        <w:rPr>
          <w:rFonts w:ascii="方正仿宋简体" w:eastAsia="方正仿宋简体" w:hAnsi="宋体" w:hint="eastAsia"/>
          <w:sz w:val="32"/>
          <w:szCs w:val="32"/>
        </w:rPr>
        <w:t>鉴定评审。购买</w:t>
      </w:r>
      <w:r w:rsidRPr="000F3C1E">
        <w:rPr>
          <w:rFonts w:ascii="方正仿宋简体" w:eastAsia="方正仿宋简体" w:hAnsi="宋体" w:hint="eastAsia"/>
          <w:sz w:val="32"/>
          <w:szCs w:val="32"/>
        </w:rPr>
        <w:t>服务</w:t>
      </w:r>
      <w:r>
        <w:rPr>
          <w:rFonts w:ascii="方正仿宋简体" w:eastAsia="方正仿宋简体" w:hAnsi="宋体" w:hint="eastAsia"/>
          <w:sz w:val="32"/>
          <w:szCs w:val="32"/>
        </w:rPr>
        <w:t>的</w:t>
      </w:r>
      <w:r w:rsidRPr="000F3C1E">
        <w:rPr>
          <w:rFonts w:ascii="方正仿宋简体" w:eastAsia="方正仿宋简体" w:hAnsi="宋体" w:hint="eastAsia"/>
          <w:sz w:val="32"/>
          <w:szCs w:val="32"/>
        </w:rPr>
        <w:t>内容</w:t>
      </w:r>
      <w:r>
        <w:rPr>
          <w:rFonts w:ascii="方正仿宋简体" w:eastAsia="方正仿宋简体" w:hAnsi="宋体" w:hint="eastAsia"/>
          <w:sz w:val="32"/>
          <w:szCs w:val="32"/>
        </w:rPr>
        <w:t>主要</w:t>
      </w:r>
      <w:r w:rsidRPr="000F3C1E">
        <w:rPr>
          <w:rFonts w:ascii="方正仿宋简体" w:eastAsia="方正仿宋简体" w:hAnsi="宋体" w:hint="eastAsia"/>
          <w:sz w:val="32"/>
          <w:szCs w:val="32"/>
        </w:rPr>
        <w:t>涉及质量监督抽查、人员素质培训、</w:t>
      </w:r>
      <w:r>
        <w:rPr>
          <w:rFonts w:ascii="方正仿宋简体" w:eastAsia="方正仿宋简体" w:hAnsi="宋体" w:hint="eastAsia"/>
          <w:sz w:val="32"/>
          <w:szCs w:val="32"/>
        </w:rPr>
        <w:t>机构</w:t>
      </w:r>
      <w:r w:rsidRPr="000F3C1E">
        <w:rPr>
          <w:rFonts w:ascii="方正仿宋简体" w:eastAsia="方正仿宋简体" w:hAnsi="宋体" w:hint="eastAsia"/>
          <w:sz w:val="32"/>
          <w:szCs w:val="32"/>
        </w:rPr>
        <w:t>鉴定评审、质量提升</w:t>
      </w:r>
      <w:r>
        <w:rPr>
          <w:rFonts w:ascii="方正仿宋简体" w:eastAsia="方正仿宋简体" w:hAnsi="宋体" w:hint="eastAsia"/>
          <w:sz w:val="32"/>
          <w:szCs w:val="32"/>
        </w:rPr>
        <w:t>工程</w:t>
      </w:r>
      <w:r w:rsidRPr="000F3C1E">
        <w:rPr>
          <w:rFonts w:ascii="方正仿宋简体" w:eastAsia="方正仿宋简体" w:hAnsi="宋体" w:hint="eastAsia"/>
          <w:sz w:val="32"/>
          <w:szCs w:val="32"/>
        </w:rPr>
        <w:t>、检验检测能力比对、重大活动保障等。</w:t>
      </w:r>
      <w:r>
        <w:rPr>
          <w:rFonts w:ascii="方正仿宋简体" w:eastAsia="方正仿宋简体" w:hAnsi="宋体" w:hint="eastAsia"/>
          <w:sz w:val="32"/>
          <w:szCs w:val="32"/>
        </w:rPr>
        <w:t>上述项目的实施，促进了特种设备领域隐患排查治理、重点技术攻关、薄弱环节整顿、管理制度完善，有的项目还涉及国家重大主场外交活动的安全保障（如上海合作组织青岛峰会），体现了中</w:t>
      </w:r>
      <w:proofErr w:type="gramStart"/>
      <w:r>
        <w:rPr>
          <w:rFonts w:ascii="方正仿宋简体" w:eastAsia="方正仿宋简体" w:hAnsi="宋体" w:hint="eastAsia"/>
          <w:sz w:val="32"/>
          <w:szCs w:val="32"/>
        </w:rPr>
        <w:t>特</w:t>
      </w:r>
      <w:proofErr w:type="gramEnd"/>
      <w:r>
        <w:rPr>
          <w:rFonts w:ascii="方正仿宋简体" w:eastAsia="方正仿宋简体" w:hAnsi="宋体" w:hint="eastAsia"/>
          <w:sz w:val="32"/>
          <w:szCs w:val="32"/>
        </w:rPr>
        <w:t>促进会服务企业、服务行业、服务政府的主动作为。</w:t>
      </w:r>
    </w:p>
    <w:p w14:paraId="34F531E3" w14:textId="27A87383" w:rsidR="00931782" w:rsidRPr="000F3C1E" w:rsidRDefault="00931782" w:rsidP="00513519">
      <w:pPr>
        <w:spacing w:line="559" w:lineRule="exact"/>
        <w:ind w:firstLineChars="200" w:firstLine="640"/>
        <w:rPr>
          <w:rFonts w:ascii="方正楷体简体" w:eastAsia="方正楷体简体" w:hAnsi="宋体"/>
          <w:sz w:val="32"/>
          <w:szCs w:val="32"/>
        </w:rPr>
      </w:pPr>
      <w:r w:rsidRPr="000F3C1E">
        <w:rPr>
          <w:rFonts w:ascii="方正楷体简体" w:eastAsia="方正楷体简体" w:hAnsi="宋体" w:hint="eastAsia"/>
          <w:sz w:val="32"/>
          <w:szCs w:val="32"/>
        </w:rPr>
        <w:t>（</w:t>
      </w:r>
      <w:r w:rsidR="003E294D">
        <w:rPr>
          <w:rFonts w:ascii="方正楷体简体" w:eastAsia="方正楷体简体" w:hAnsi="宋体" w:hint="eastAsia"/>
          <w:sz w:val="32"/>
          <w:szCs w:val="32"/>
        </w:rPr>
        <w:t>六</w:t>
      </w:r>
      <w:r w:rsidRPr="000F3C1E">
        <w:rPr>
          <w:rFonts w:ascii="方正楷体简体" w:eastAsia="方正楷体简体" w:hAnsi="宋体" w:hint="eastAsia"/>
          <w:sz w:val="32"/>
          <w:szCs w:val="32"/>
        </w:rPr>
        <w:t>）</w:t>
      </w:r>
      <w:r w:rsidR="00BE051A" w:rsidRPr="000F3C1E">
        <w:rPr>
          <w:rFonts w:ascii="方正楷体简体" w:eastAsia="方正楷体简体" w:hAnsi="宋体" w:hint="eastAsia"/>
          <w:sz w:val="32"/>
          <w:szCs w:val="32"/>
        </w:rPr>
        <w:t>质量提升行动</w:t>
      </w:r>
      <w:r w:rsidR="006B1AA3">
        <w:rPr>
          <w:rFonts w:ascii="方正楷体简体" w:eastAsia="方正楷体简体" w:hAnsi="宋体" w:hint="eastAsia"/>
          <w:sz w:val="32"/>
          <w:szCs w:val="32"/>
        </w:rPr>
        <w:t>取得阶段性进展</w:t>
      </w:r>
      <w:r w:rsidR="00300849">
        <w:rPr>
          <w:rFonts w:ascii="方正楷体简体" w:eastAsia="方正楷体简体" w:hAnsi="宋体" w:hint="eastAsia"/>
          <w:sz w:val="32"/>
          <w:szCs w:val="32"/>
        </w:rPr>
        <w:t>。</w:t>
      </w:r>
    </w:p>
    <w:bookmarkEnd w:id="5"/>
    <w:p w14:paraId="3D87A071" w14:textId="77777777" w:rsidR="00300849" w:rsidRPr="000F3C1E" w:rsidRDefault="006B1AA3"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组织实施</w:t>
      </w:r>
      <w:r w:rsidR="00300849" w:rsidRPr="000F3C1E">
        <w:rPr>
          <w:rFonts w:ascii="方正仿宋简体" w:eastAsia="方正仿宋简体" w:hAnsi="宋体" w:hint="eastAsia"/>
          <w:sz w:val="32"/>
          <w:szCs w:val="32"/>
        </w:rPr>
        <w:t>国家重点研发计划的课题研究。</w:t>
      </w:r>
      <w:r>
        <w:rPr>
          <w:rFonts w:ascii="方正仿宋简体" w:eastAsia="方正仿宋简体" w:hAnsi="宋体" w:hint="eastAsia"/>
          <w:sz w:val="32"/>
          <w:szCs w:val="32"/>
        </w:rPr>
        <w:t xml:space="preserve">在已获批立项的 </w:t>
      </w:r>
      <w:r w:rsidR="00932EFA">
        <w:rPr>
          <w:rFonts w:ascii="方正仿宋简体" w:eastAsia="方正仿宋简体" w:hAnsi="宋体" w:hint="eastAsia"/>
          <w:sz w:val="32"/>
          <w:szCs w:val="32"/>
        </w:rPr>
        <w:t>“典型高耗能工业设备节能N</w:t>
      </w:r>
      <w:r w:rsidR="00932EFA">
        <w:rPr>
          <w:rFonts w:ascii="方正仿宋简体" w:eastAsia="方正仿宋简体" w:hAnsi="宋体"/>
          <w:sz w:val="32"/>
          <w:szCs w:val="32"/>
        </w:rPr>
        <w:t>QI</w:t>
      </w:r>
      <w:r w:rsidR="00932EFA">
        <w:rPr>
          <w:rFonts w:ascii="方正仿宋简体" w:eastAsia="方正仿宋简体" w:hAnsi="宋体" w:hint="eastAsia"/>
          <w:sz w:val="32"/>
          <w:szCs w:val="32"/>
        </w:rPr>
        <w:t>技术集成及应用示范”</w:t>
      </w:r>
      <w:r w:rsidR="00300849" w:rsidRPr="000F3C1E">
        <w:rPr>
          <w:rFonts w:ascii="方正仿宋简体" w:eastAsia="方正仿宋简体" w:hAnsi="宋体"/>
          <w:sz w:val="32"/>
          <w:szCs w:val="32"/>
        </w:rPr>
        <w:t>项目</w:t>
      </w:r>
      <w:r>
        <w:rPr>
          <w:rFonts w:ascii="方正仿宋简体" w:eastAsia="方正仿宋简体" w:hAnsi="宋体" w:hint="eastAsia"/>
          <w:sz w:val="32"/>
          <w:szCs w:val="32"/>
        </w:rPr>
        <w:t>中</w:t>
      </w:r>
      <w:r w:rsidR="00932EFA">
        <w:rPr>
          <w:rFonts w:ascii="方正仿宋简体" w:eastAsia="方正仿宋简体" w:hAnsi="宋体" w:hint="eastAsia"/>
          <w:sz w:val="32"/>
          <w:szCs w:val="32"/>
        </w:rPr>
        <w:t>，</w:t>
      </w:r>
      <w:r>
        <w:rPr>
          <w:rFonts w:ascii="方正仿宋简体" w:eastAsia="方正仿宋简体" w:hAnsi="宋体" w:hint="eastAsia"/>
          <w:sz w:val="32"/>
          <w:szCs w:val="32"/>
        </w:rPr>
        <w:t>中</w:t>
      </w:r>
      <w:proofErr w:type="gramStart"/>
      <w:r>
        <w:rPr>
          <w:rFonts w:ascii="方正仿宋简体" w:eastAsia="方正仿宋简体" w:hAnsi="宋体" w:hint="eastAsia"/>
          <w:sz w:val="32"/>
          <w:szCs w:val="32"/>
        </w:rPr>
        <w:t>特</w:t>
      </w:r>
      <w:proofErr w:type="gramEnd"/>
      <w:r w:rsidR="00932EFA">
        <w:rPr>
          <w:rFonts w:ascii="方正仿宋简体" w:eastAsia="方正仿宋简体" w:hAnsi="宋体" w:hint="eastAsia"/>
          <w:sz w:val="32"/>
          <w:szCs w:val="32"/>
        </w:rPr>
        <w:t>促进会承担</w:t>
      </w:r>
      <w:r>
        <w:rPr>
          <w:rFonts w:ascii="方正仿宋简体" w:eastAsia="方正仿宋简体" w:hAnsi="宋体" w:hint="eastAsia"/>
          <w:sz w:val="32"/>
          <w:szCs w:val="32"/>
        </w:rPr>
        <w:t>了</w:t>
      </w:r>
      <w:r w:rsidR="00300849" w:rsidRPr="000F3C1E">
        <w:rPr>
          <w:rFonts w:ascii="方正仿宋简体" w:eastAsia="方正仿宋简体" w:hAnsi="宋体" w:hint="eastAsia"/>
          <w:sz w:val="32"/>
          <w:szCs w:val="32"/>
        </w:rPr>
        <w:t>“典型工业设备质量提升评价方法、标准与示范”课题，该课题主要针对电梯、典型压力设备质量提升中存在的问题，通过</w:t>
      </w:r>
      <w:r>
        <w:rPr>
          <w:rFonts w:ascii="方正仿宋简体" w:eastAsia="方正仿宋简体" w:hAnsi="宋体" w:hint="eastAsia"/>
          <w:sz w:val="32"/>
          <w:szCs w:val="32"/>
        </w:rPr>
        <w:t>国家质量基础设施（</w:t>
      </w:r>
      <w:r w:rsidRPr="000F3C1E">
        <w:rPr>
          <w:rFonts w:ascii="方正仿宋简体" w:eastAsia="方正仿宋简体" w:hAnsi="宋体" w:hint="eastAsia"/>
          <w:sz w:val="32"/>
          <w:szCs w:val="32"/>
        </w:rPr>
        <w:t>NQI</w:t>
      </w:r>
      <w:r>
        <w:rPr>
          <w:rFonts w:ascii="方正仿宋简体" w:eastAsia="方正仿宋简体" w:hAnsi="宋体" w:hint="eastAsia"/>
          <w:sz w:val="32"/>
          <w:szCs w:val="32"/>
        </w:rPr>
        <w:t>）</w:t>
      </w:r>
      <w:r w:rsidR="00300849" w:rsidRPr="000F3C1E">
        <w:rPr>
          <w:rFonts w:ascii="方正仿宋简体" w:eastAsia="方正仿宋简体" w:hAnsi="宋体" w:hint="eastAsia"/>
          <w:sz w:val="32"/>
          <w:szCs w:val="32"/>
        </w:rPr>
        <w:t>的评价体系开展针对性研究及示范应用。同时，还承担了国家重点研发计划项目“公共安全风险防控与应急技术装备”中“机电类特种设备风险监管理论体系研究及风险防控平台建设”</w:t>
      </w:r>
      <w:r w:rsidR="00932EFA">
        <w:rPr>
          <w:rFonts w:ascii="方正仿宋简体" w:eastAsia="方正仿宋简体" w:hAnsi="宋体" w:hint="eastAsia"/>
          <w:sz w:val="32"/>
          <w:szCs w:val="32"/>
        </w:rPr>
        <w:t>任务</w:t>
      </w:r>
      <w:r w:rsidR="00300849" w:rsidRPr="000F3C1E">
        <w:rPr>
          <w:rFonts w:ascii="方正仿宋简体" w:eastAsia="方正仿宋简体" w:hAnsi="宋体" w:hint="eastAsia"/>
          <w:sz w:val="32"/>
          <w:szCs w:val="32"/>
        </w:rPr>
        <w:t>，该</w:t>
      </w:r>
      <w:r w:rsidR="00932EFA">
        <w:rPr>
          <w:rFonts w:ascii="方正仿宋简体" w:eastAsia="方正仿宋简体" w:hAnsi="宋体" w:hint="eastAsia"/>
          <w:sz w:val="32"/>
          <w:szCs w:val="32"/>
        </w:rPr>
        <w:t>任务</w:t>
      </w:r>
      <w:r w:rsidR="00300849" w:rsidRPr="000F3C1E">
        <w:rPr>
          <w:rFonts w:ascii="方正仿宋简体" w:eastAsia="方正仿宋简体" w:hAnsi="宋体" w:hint="eastAsia"/>
          <w:sz w:val="32"/>
          <w:szCs w:val="32"/>
        </w:rPr>
        <w:t>主要开展机电类特种设备宏观风险监管理论体系研究，构建机电类特种设备风险防控平台。</w:t>
      </w:r>
    </w:p>
    <w:p w14:paraId="1722D3C3" w14:textId="77777777" w:rsidR="00F46A79" w:rsidRPr="000F3C1E" w:rsidRDefault="00932EFA"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通过</w:t>
      </w:r>
      <w:r w:rsidR="00F46A79" w:rsidRPr="000F3C1E">
        <w:rPr>
          <w:rFonts w:ascii="方正仿宋简体" w:eastAsia="方正仿宋简体" w:hAnsi="宋体" w:hint="eastAsia"/>
          <w:sz w:val="32"/>
          <w:szCs w:val="32"/>
        </w:rPr>
        <w:t>科技</w:t>
      </w:r>
      <w:r>
        <w:rPr>
          <w:rFonts w:ascii="方正仿宋简体" w:eastAsia="方正仿宋简体" w:hAnsi="宋体" w:hint="eastAsia"/>
          <w:sz w:val="32"/>
          <w:szCs w:val="32"/>
        </w:rPr>
        <w:t>评价促进</w:t>
      </w:r>
      <w:r w:rsidR="00300849">
        <w:rPr>
          <w:rFonts w:ascii="方正仿宋简体" w:eastAsia="方正仿宋简体" w:hAnsi="宋体" w:hint="eastAsia"/>
          <w:sz w:val="32"/>
          <w:szCs w:val="32"/>
        </w:rPr>
        <w:t>质量提升</w:t>
      </w:r>
      <w:r w:rsidR="00F46A79" w:rsidRPr="000F3C1E">
        <w:rPr>
          <w:rFonts w:ascii="方正仿宋简体" w:eastAsia="方正仿宋简体" w:hAnsi="宋体" w:hint="eastAsia"/>
          <w:sz w:val="32"/>
          <w:szCs w:val="32"/>
        </w:rPr>
        <w:t>。跟踪特种设备安全与节能领域技术发展新趋势，</w:t>
      </w:r>
      <w:r w:rsidR="005C3055" w:rsidRPr="000F3C1E">
        <w:rPr>
          <w:rFonts w:ascii="方正仿宋简体" w:eastAsia="方正仿宋简体" w:hAnsi="宋体" w:hint="eastAsia"/>
          <w:sz w:val="32"/>
          <w:szCs w:val="32"/>
        </w:rPr>
        <w:t>先后</w:t>
      </w:r>
      <w:r w:rsidR="00F46A79" w:rsidRPr="000F3C1E">
        <w:rPr>
          <w:rFonts w:ascii="方正仿宋简体" w:eastAsia="方正仿宋简体" w:hAnsi="宋体" w:hint="eastAsia"/>
          <w:sz w:val="32"/>
          <w:szCs w:val="32"/>
        </w:rPr>
        <w:t>对大连菱日电力设备有限公司的</w:t>
      </w:r>
      <w:r w:rsidR="00F46A79" w:rsidRPr="000F3C1E">
        <w:rPr>
          <w:rFonts w:ascii="方正仿宋简体" w:eastAsia="方正仿宋简体" w:hAnsi="宋体" w:cs="宋体" w:hint="eastAsia"/>
          <w:kern w:val="0"/>
          <w:sz w:val="32"/>
          <w:szCs w:val="32"/>
        </w:rPr>
        <w:t>“封头不相交拼接焊缝间距＜3δs” 、</w:t>
      </w:r>
      <w:r w:rsidR="00F46A79" w:rsidRPr="000F3C1E">
        <w:rPr>
          <w:rFonts w:ascii="方正仿宋简体" w:eastAsia="方正仿宋简体" w:hAnsi="宋体" w:hint="eastAsia"/>
          <w:sz w:val="32"/>
          <w:szCs w:val="32"/>
        </w:rPr>
        <w:t>广州特种机电设备检测研究院的“钢丝绳组拉力测试法电梯平衡系统测试装置”</w:t>
      </w:r>
      <w:r>
        <w:rPr>
          <w:rFonts w:ascii="方正仿宋简体" w:eastAsia="方正仿宋简体" w:hAnsi="宋体" w:hint="eastAsia"/>
          <w:sz w:val="32"/>
          <w:szCs w:val="32"/>
        </w:rPr>
        <w:t>实施</w:t>
      </w:r>
      <w:r w:rsidR="00F46A79" w:rsidRPr="000F3C1E">
        <w:rPr>
          <w:rFonts w:ascii="方正仿宋简体" w:eastAsia="方正仿宋简体" w:hAnsi="宋体" w:cs="宋体" w:hint="eastAsia"/>
          <w:kern w:val="0"/>
          <w:sz w:val="32"/>
          <w:szCs w:val="32"/>
        </w:rPr>
        <w:t>了专</w:t>
      </w:r>
      <w:r w:rsidR="00F46A79" w:rsidRPr="000F3C1E">
        <w:rPr>
          <w:rFonts w:ascii="方正仿宋简体" w:eastAsia="方正仿宋简体" w:hAnsi="宋体" w:cs="宋体" w:hint="eastAsia"/>
          <w:kern w:val="0"/>
          <w:sz w:val="32"/>
          <w:szCs w:val="32"/>
        </w:rPr>
        <w:lastRenderedPageBreak/>
        <w:t>项技术审查，对</w:t>
      </w:r>
      <w:proofErr w:type="gramStart"/>
      <w:r w:rsidR="00F46A79" w:rsidRPr="000F3C1E">
        <w:rPr>
          <w:rFonts w:ascii="方正仿宋简体" w:eastAsia="方正仿宋简体" w:hAnsi="宋体" w:hint="eastAsia"/>
          <w:sz w:val="32"/>
          <w:szCs w:val="32"/>
        </w:rPr>
        <w:t>通裕重</w:t>
      </w:r>
      <w:proofErr w:type="gramEnd"/>
      <w:r w:rsidR="00F46A79" w:rsidRPr="000F3C1E">
        <w:rPr>
          <w:rFonts w:ascii="方正仿宋简体" w:eastAsia="方正仿宋简体" w:hAnsi="宋体" w:hint="eastAsia"/>
          <w:sz w:val="32"/>
          <w:szCs w:val="32"/>
        </w:rPr>
        <w:t>工股份有限公司的“2.25Cr-1Mo-0.25V钢制加氢反应器锻件”、</w:t>
      </w:r>
      <w:r w:rsidR="00F46A79" w:rsidRPr="000F3C1E">
        <w:rPr>
          <w:rFonts w:ascii="方正仿宋简体" w:eastAsia="方正仿宋简体" w:hAnsi="宋体" w:cs="宋体" w:hint="eastAsia"/>
          <w:kern w:val="0"/>
          <w:sz w:val="32"/>
          <w:szCs w:val="32"/>
        </w:rPr>
        <w:t>福建省特种设备检验研究院的“ATL-370型电梯乘运质量测试仪”</w:t>
      </w:r>
      <w:r w:rsidR="00F46A79" w:rsidRPr="000F3C1E">
        <w:rPr>
          <w:rFonts w:ascii="方正仿宋简体" w:eastAsia="方正仿宋简体" w:hAnsi="宋体" w:hint="eastAsia"/>
          <w:sz w:val="32"/>
          <w:szCs w:val="32"/>
        </w:rPr>
        <w:t>进行了技术鉴定。</w:t>
      </w:r>
      <w:r>
        <w:rPr>
          <w:rFonts w:ascii="方正仿宋简体" w:eastAsia="方正仿宋简体" w:hAnsi="宋体" w:hint="eastAsia"/>
          <w:sz w:val="32"/>
          <w:szCs w:val="32"/>
        </w:rPr>
        <w:t>通过</w:t>
      </w:r>
      <w:r w:rsidRPr="000F3C1E">
        <w:rPr>
          <w:rFonts w:ascii="方正仿宋简体" w:eastAsia="方正仿宋简体" w:hAnsi="宋体" w:hint="eastAsia"/>
          <w:sz w:val="32"/>
          <w:szCs w:val="32"/>
        </w:rPr>
        <w:t>科技</w:t>
      </w:r>
      <w:r>
        <w:rPr>
          <w:rFonts w:ascii="方正仿宋简体" w:eastAsia="方正仿宋简体" w:hAnsi="宋体" w:hint="eastAsia"/>
          <w:sz w:val="32"/>
          <w:szCs w:val="32"/>
        </w:rPr>
        <w:t>成果评价</w:t>
      </w:r>
      <w:r w:rsidR="00F46A79" w:rsidRPr="000F3C1E">
        <w:rPr>
          <w:rFonts w:ascii="方正仿宋简体" w:eastAsia="方正仿宋简体" w:hAnsi="宋体" w:hint="eastAsia"/>
          <w:sz w:val="32"/>
          <w:szCs w:val="32"/>
        </w:rPr>
        <w:t>，帮助会员单位解决新技术研发测试、</w:t>
      </w:r>
      <w:r w:rsidR="005C3055" w:rsidRPr="000F3C1E">
        <w:rPr>
          <w:rFonts w:ascii="方正仿宋简体" w:eastAsia="方正仿宋简体" w:hAnsi="宋体" w:hint="eastAsia"/>
          <w:sz w:val="32"/>
          <w:szCs w:val="32"/>
        </w:rPr>
        <w:t>市场准入</w:t>
      </w:r>
      <w:r w:rsidR="00F46A79" w:rsidRPr="000F3C1E">
        <w:rPr>
          <w:rFonts w:ascii="方正仿宋简体" w:eastAsia="方正仿宋简体" w:hAnsi="宋体" w:hint="eastAsia"/>
          <w:sz w:val="32"/>
          <w:szCs w:val="32"/>
        </w:rPr>
        <w:t>以及推广应用等瓶颈问题</w:t>
      </w:r>
      <w:r w:rsidR="005C3055" w:rsidRPr="000F3C1E">
        <w:rPr>
          <w:rFonts w:ascii="方正仿宋简体" w:eastAsia="方正仿宋简体" w:hAnsi="宋体" w:hint="eastAsia"/>
          <w:sz w:val="32"/>
          <w:szCs w:val="32"/>
        </w:rPr>
        <w:t>，也为下一步制修订相关法律法规规范标准</w:t>
      </w:r>
      <w:r w:rsidR="00193017">
        <w:rPr>
          <w:rFonts w:ascii="方正仿宋简体" w:eastAsia="方正仿宋简体" w:hAnsi="宋体" w:hint="eastAsia"/>
          <w:sz w:val="32"/>
          <w:szCs w:val="32"/>
        </w:rPr>
        <w:t>奠定</w:t>
      </w:r>
      <w:r w:rsidR="005C3055" w:rsidRPr="000F3C1E">
        <w:rPr>
          <w:rFonts w:ascii="方正仿宋简体" w:eastAsia="方正仿宋简体" w:hAnsi="宋体" w:hint="eastAsia"/>
          <w:sz w:val="32"/>
          <w:szCs w:val="32"/>
        </w:rPr>
        <w:t>了</w:t>
      </w:r>
      <w:r w:rsidR="00193017">
        <w:rPr>
          <w:rFonts w:ascii="方正仿宋简体" w:eastAsia="方正仿宋简体" w:hAnsi="宋体" w:hint="eastAsia"/>
          <w:sz w:val="32"/>
          <w:szCs w:val="32"/>
        </w:rPr>
        <w:t>基础</w:t>
      </w:r>
      <w:r w:rsidR="00F46A79" w:rsidRPr="000F3C1E">
        <w:rPr>
          <w:rFonts w:ascii="方正仿宋简体" w:eastAsia="方正仿宋简体" w:hAnsi="宋体" w:hint="eastAsia"/>
          <w:sz w:val="32"/>
          <w:szCs w:val="32"/>
        </w:rPr>
        <w:t>。</w:t>
      </w:r>
    </w:p>
    <w:p w14:paraId="2E22A8F9" w14:textId="5BF8D977" w:rsidR="00EC250A" w:rsidRPr="000F3C1E" w:rsidRDefault="00932EFA"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通过</w:t>
      </w:r>
      <w:r w:rsidR="005C3055" w:rsidRPr="000F3C1E">
        <w:rPr>
          <w:rFonts w:ascii="方正仿宋简体" w:eastAsia="方正仿宋简体" w:hAnsi="宋体" w:hint="eastAsia"/>
          <w:sz w:val="32"/>
          <w:szCs w:val="32"/>
        </w:rPr>
        <w:t>推优评优</w:t>
      </w:r>
      <w:r w:rsidR="00F5167D" w:rsidRPr="000F3C1E">
        <w:rPr>
          <w:rFonts w:ascii="方正仿宋简体" w:eastAsia="方正仿宋简体" w:hAnsi="宋体" w:hint="eastAsia"/>
          <w:sz w:val="32"/>
          <w:szCs w:val="32"/>
        </w:rPr>
        <w:t>促进质量提升</w:t>
      </w:r>
      <w:r w:rsidR="00EC250A" w:rsidRPr="000F3C1E">
        <w:rPr>
          <w:rFonts w:ascii="方正仿宋简体" w:eastAsia="方正仿宋简体" w:hAnsi="宋体" w:hint="eastAsia"/>
          <w:sz w:val="32"/>
          <w:szCs w:val="32"/>
        </w:rPr>
        <w:t>。根据原国家质检总局的有关</w:t>
      </w:r>
      <w:r w:rsidR="00563BAB">
        <w:rPr>
          <w:rFonts w:ascii="方正仿宋简体" w:eastAsia="方正仿宋简体" w:hAnsi="宋体" w:hint="eastAsia"/>
          <w:sz w:val="32"/>
          <w:szCs w:val="32"/>
        </w:rPr>
        <w:t>文件要求</w:t>
      </w:r>
      <w:r w:rsidR="00EC250A" w:rsidRPr="000F3C1E">
        <w:rPr>
          <w:rFonts w:ascii="方正仿宋简体" w:eastAsia="方正仿宋简体" w:hAnsi="宋体" w:hint="eastAsia"/>
          <w:sz w:val="32"/>
          <w:szCs w:val="32"/>
        </w:rPr>
        <w:t>，</w:t>
      </w:r>
      <w:r w:rsidR="00563BAB">
        <w:rPr>
          <w:rFonts w:ascii="方正仿宋简体" w:eastAsia="方正仿宋简体" w:hAnsi="宋体" w:hint="eastAsia"/>
          <w:sz w:val="32"/>
          <w:szCs w:val="32"/>
        </w:rPr>
        <w:t>中</w:t>
      </w:r>
      <w:proofErr w:type="gramStart"/>
      <w:r w:rsidR="00563BAB">
        <w:rPr>
          <w:rFonts w:ascii="方正仿宋简体" w:eastAsia="方正仿宋简体" w:hAnsi="宋体" w:hint="eastAsia"/>
          <w:sz w:val="32"/>
          <w:szCs w:val="32"/>
        </w:rPr>
        <w:t>特</w:t>
      </w:r>
      <w:proofErr w:type="gramEnd"/>
      <w:r w:rsidR="00563BAB">
        <w:rPr>
          <w:rFonts w:ascii="方正仿宋简体" w:eastAsia="方正仿宋简体" w:hAnsi="宋体" w:hint="eastAsia"/>
          <w:sz w:val="32"/>
          <w:szCs w:val="32"/>
        </w:rPr>
        <w:t>促进会经过初审</w:t>
      </w:r>
      <w:r w:rsidR="003E294D">
        <w:rPr>
          <w:rFonts w:ascii="方正仿宋简体" w:eastAsia="方正仿宋简体" w:hAnsi="宋体" w:hint="eastAsia"/>
          <w:sz w:val="32"/>
          <w:szCs w:val="32"/>
        </w:rPr>
        <w:t>和</w:t>
      </w:r>
      <w:r w:rsidR="00563BAB">
        <w:rPr>
          <w:rFonts w:ascii="方正仿宋简体" w:eastAsia="方正仿宋简体" w:hAnsi="宋体" w:hint="eastAsia"/>
          <w:sz w:val="32"/>
          <w:szCs w:val="32"/>
        </w:rPr>
        <w:t>筛选，</w:t>
      </w:r>
      <w:r w:rsidR="00EC250A" w:rsidRPr="000F3C1E">
        <w:rPr>
          <w:rFonts w:ascii="方正仿宋简体" w:eastAsia="方正仿宋简体" w:hAnsi="宋体" w:hint="eastAsia"/>
          <w:sz w:val="32"/>
          <w:szCs w:val="32"/>
        </w:rPr>
        <w:t>在</w:t>
      </w:r>
      <w:r w:rsidR="00563BAB">
        <w:rPr>
          <w:rFonts w:ascii="方正仿宋简体" w:eastAsia="方正仿宋简体" w:hAnsi="宋体" w:hint="eastAsia"/>
          <w:sz w:val="32"/>
          <w:szCs w:val="32"/>
        </w:rPr>
        <w:t>特种设备领域</w:t>
      </w:r>
      <w:r w:rsidR="00EC250A" w:rsidRPr="000F3C1E">
        <w:rPr>
          <w:rFonts w:ascii="方正仿宋简体" w:eastAsia="方正仿宋简体" w:hAnsi="宋体" w:hint="eastAsia"/>
          <w:sz w:val="32"/>
          <w:szCs w:val="32"/>
        </w:rPr>
        <w:t>内</w:t>
      </w:r>
      <w:r w:rsidR="00563BAB">
        <w:rPr>
          <w:rFonts w:ascii="方正仿宋简体" w:eastAsia="方正仿宋简体" w:hAnsi="宋体" w:hint="eastAsia"/>
          <w:sz w:val="32"/>
          <w:szCs w:val="32"/>
        </w:rPr>
        <w:t>推荐</w:t>
      </w:r>
      <w:r w:rsidR="00EC250A" w:rsidRPr="000F3C1E">
        <w:rPr>
          <w:rFonts w:ascii="方正仿宋简体" w:eastAsia="方正仿宋简体" w:hAnsi="宋体" w:hint="eastAsia"/>
          <w:sz w:val="32"/>
          <w:szCs w:val="32"/>
        </w:rPr>
        <w:t>影响力</w:t>
      </w:r>
      <w:r w:rsidR="00563BAB">
        <w:rPr>
          <w:rFonts w:ascii="方正仿宋简体" w:eastAsia="方正仿宋简体" w:hAnsi="宋体" w:hint="eastAsia"/>
          <w:sz w:val="32"/>
          <w:szCs w:val="32"/>
        </w:rPr>
        <w:t>较大</w:t>
      </w:r>
      <w:r w:rsidR="00EC250A" w:rsidRPr="000F3C1E">
        <w:rPr>
          <w:rFonts w:ascii="方正仿宋简体" w:eastAsia="方正仿宋简体" w:hAnsi="宋体" w:hint="eastAsia"/>
          <w:sz w:val="32"/>
          <w:szCs w:val="32"/>
        </w:rPr>
        <w:t>、</w:t>
      </w:r>
      <w:r w:rsidR="00563BAB">
        <w:rPr>
          <w:rFonts w:ascii="方正仿宋简体" w:eastAsia="方正仿宋简体" w:hAnsi="宋体" w:hint="eastAsia"/>
          <w:sz w:val="32"/>
          <w:szCs w:val="32"/>
        </w:rPr>
        <w:t>创新能力较强、</w:t>
      </w:r>
      <w:r w:rsidR="00EC250A" w:rsidRPr="000F3C1E">
        <w:rPr>
          <w:rFonts w:ascii="方正仿宋简体" w:eastAsia="方正仿宋简体" w:hAnsi="宋体" w:hint="eastAsia"/>
          <w:sz w:val="32"/>
          <w:szCs w:val="32"/>
        </w:rPr>
        <w:t>质量效益水平</w:t>
      </w:r>
      <w:r w:rsidR="00563BAB">
        <w:rPr>
          <w:rFonts w:ascii="方正仿宋简体" w:eastAsia="方正仿宋简体" w:hAnsi="宋体" w:hint="eastAsia"/>
          <w:sz w:val="32"/>
          <w:szCs w:val="32"/>
        </w:rPr>
        <w:t>较</w:t>
      </w:r>
      <w:r w:rsidR="00EC250A" w:rsidRPr="000F3C1E">
        <w:rPr>
          <w:rFonts w:ascii="方正仿宋简体" w:eastAsia="方正仿宋简体" w:hAnsi="宋体" w:hint="eastAsia"/>
          <w:sz w:val="32"/>
          <w:szCs w:val="32"/>
        </w:rPr>
        <w:t>高的单位</w:t>
      </w:r>
      <w:r w:rsidRPr="000F3C1E">
        <w:rPr>
          <w:rFonts w:ascii="方正仿宋简体" w:eastAsia="方正仿宋简体" w:hAnsi="宋体" w:hint="eastAsia"/>
          <w:sz w:val="32"/>
          <w:szCs w:val="32"/>
        </w:rPr>
        <w:t>申报</w:t>
      </w:r>
      <w:r>
        <w:rPr>
          <w:rFonts w:ascii="方正仿宋简体" w:eastAsia="方正仿宋简体" w:hAnsi="宋体" w:hint="eastAsia"/>
          <w:sz w:val="32"/>
          <w:szCs w:val="32"/>
        </w:rPr>
        <w:t>中国质量奖</w:t>
      </w:r>
      <w:r w:rsidR="00EC250A" w:rsidRPr="000F3C1E">
        <w:rPr>
          <w:rFonts w:ascii="方正仿宋简体" w:eastAsia="方正仿宋简体" w:hAnsi="宋体" w:hint="eastAsia"/>
          <w:sz w:val="32"/>
          <w:szCs w:val="32"/>
        </w:rPr>
        <w:t>，</w:t>
      </w:r>
      <w:r w:rsidR="009F7CA0" w:rsidRPr="000F3C1E">
        <w:rPr>
          <w:rFonts w:ascii="方正仿宋简体" w:eastAsia="方正仿宋简体" w:hAnsi="宋体" w:hint="eastAsia"/>
          <w:sz w:val="32"/>
          <w:szCs w:val="32"/>
        </w:rPr>
        <w:t>经中国质量奖评审专家委员会评审，</w:t>
      </w:r>
      <w:r w:rsidR="00EC250A" w:rsidRPr="000F3C1E">
        <w:rPr>
          <w:rFonts w:ascii="方正仿宋简体" w:eastAsia="方正仿宋简体" w:hAnsi="宋体" w:hint="eastAsia"/>
          <w:sz w:val="32"/>
          <w:szCs w:val="32"/>
        </w:rPr>
        <w:t>由</w:t>
      </w:r>
      <w:r w:rsidR="00563BAB">
        <w:rPr>
          <w:rFonts w:ascii="方正仿宋简体" w:eastAsia="方正仿宋简体" w:hAnsi="宋体" w:hint="eastAsia"/>
          <w:sz w:val="32"/>
          <w:szCs w:val="32"/>
        </w:rPr>
        <w:t>中特</w:t>
      </w:r>
      <w:r w:rsidR="00EC250A" w:rsidRPr="000F3C1E">
        <w:rPr>
          <w:rFonts w:ascii="方正仿宋简体" w:eastAsia="方正仿宋简体" w:hAnsi="宋体" w:hint="eastAsia"/>
          <w:sz w:val="32"/>
          <w:szCs w:val="32"/>
        </w:rPr>
        <w:t>促进会</w:t>
      </w:r>
      <w:r>
        <w:rPr>
          <w:rFonts w:ascii="方正仿宋简体" w:eastAsia="方正仿宋简体" w:hAnsi="宋体" w:hint="eastAsia"/>
          <w:sz w:val="32"/>
          <w:szCs w:val="32"/>
        </w:rPr>
        <w:t>和江苏省政府联合</w:t>
      </w:r>
      <w:r w:rsidR="00EC250A" w:rsidRPr="000F3C1E">
        <w:rPr>
          <w:rFonts w:ascii="方正仿宋简体" w:eastAsia="方正仿宋简体" w:hAnsi="宋体" w:hint="eastAsia"/>
          <w:sz w:val="32"/>
          <w:szCs w:val="32"/>
        </w:rPr>
        <w:t>推荐的</w:t>
      </w:r>
      <w:r w:rsidR="00563BAB" w:rsidRPr="00563BAB">
        <w:rPr>
          <w:rFonts w:ascii="方正仿宋简体" w:eastAsia="方正仿宋简体" w:hAnsi="宋体" w:hint="eastAsia"/>
          <w:sz w:val="32"/>
          <w:szCs w:val="32"/>
        </w:rPr>
        <w:t>江阴兴澄特种钢铁有限公司</w:t>
      </w:r>
      <w:r w:rsidR="00EC250A" w:rsidRPr="000F3C1E">
        <w:rPr>
          <w:rFonts w:ascii="方正仿宋简体" w:eastAsia="方正仿宋简体" w:hAnsi="宋体" w:hint="eastAsia"/>
          <w:sz w:val="32"/>
          <w:szCs w:val="32"/>
        </w:rPr>
        <w:t>获得第三届中国质量</w:t>
      </w:r>
      <w:r w:rsidR="00775214">
        <w:rPr>
          <w:rFonts w:ascii="方正仿宋简体" w:eastAsia="方正仿宋简体" w:hAnsi="宋体" w:hint="eastAsia"/>
          <w:sz w:val="32"/>
          <w:szCs w:val="32"/>
        </w:rPr>
        <w:t>奖</w:t>
      </w:r>
      <w:r w:rsidR="00EC250A" w:rsidRPr="000F3C1E">
        <w:rPr>
          <w:rFonts w:ascii="方正仿宋简体" w:eastAsia="方正仿宋简体" w:hAnsi="宋体" w:hint="eastAsia"/>
          <w:sz w:val="32"/>
          <w:szCs w:val="32"/>
        </w:rPr>
        <w:t>提名奖。</w:t>
      </w:r>
    </w:p>
    <w:p w14:paraId="5A076378" w14:textId="77777777" w:rsidR="00931782" w:rsidRPr="000F3C1E" w:rsidRDefault="00EC250A" w:rsidP="00513519">
      <w:pPr>
        <w:spacing w:line="559" w:lineRule="exact"/>
        <w:ind w:firstLineChars="200" w:firstLine="640"/>
        <w:rPr>
          <w:rFonts w:ascii="方正楷体简体" w:eastAsia="方正楷体简体" w:hAnsi="宋体"/>
          <w:sz w:val="32"/>
          <w:szCs w:val="32"/>
        </w:rPr>
      </w:pPr>
      <w:bookmarkStart w:id="6" w:name="_Hlk531520282"/>
      <w:r w:rsidRPr="000F3C1E">
        <w:rPr>
          <w:rFonts w:ascii="方正楷体简体" w:eastAsia="方正楷体简体" w:hAnsi="宋体" w:hint="eastAsia"/>
          <w:sz w:val="32"/>
          <w:szCs w:val="32"/>
        </w:rPr>
        <w:t>（七）</w:t>
      </w:r>
      <w:r w:rsidR="00890611">
        <w:rPr>
          <w:rFonts w:ascii="方正楷体简体" w:eastAsia="方正楷体简体" w:hAnsi="宋体" w:hint="eastAsia"/>
          <w:sz w:val="32"/>
          <w:szCs w:val="32"/>
        </w:rPr>
        <w:t>工作</w:t>
      </w:r>
      <w:r w:rsidR="000621F8" w:rsidRPr="000F3C1E">
        <w:rPr>
          <w:rFonts w:ascii="方正楷体简体" w:eastAsia="方正楷体简体" w:hAnsi="宋体" w:hint="eastAsia"/>
          <w:sz w:val="32"/>
          <w:szCs w:val="32"/>
        </w:rPr>
        <w:t>机构和</w:t>
      </w:r>
      <w:r w:rsidRPr="000F3C1E">
        <w:rPr>
          <w:rFonts w:ascii="方正楷体简体" w:eastAsia="方正楷体简体" w:hAnsi="宋体" w:hint="eastAsia"/>
          <w:sz w:val="32"/>
          <w:szCs w:val="32"/>
        </w:rPr>
        <w:t>专家智库</w:t>
      </w:r>
      <w:r w:rsidR="00105214">
        <w:rPr>
          <w:rFonts w:ascii="方正楷体简体" w:eastAsia="方正楷体简体" w:hAnsi="宋体" w:hint="eastAsia"/>
          <w:sz w:val="32"/>
          <w:szCs w:val="32"/>
        </w:rPr>
        <w:t>进一步</w:t>
      </w:r>
      <w:r w:rsidR="00D82476">
        <w:rPr>
          <w:rFonts w:ascii="方正楷体简体" w:eastAsia="方正楷体简体" w:hAnsi="宋体" w:hint="eastAsia"/>
          <w:sz w:val="32"/>
          <w:szCs w:val="32"/>
        </w:rPr>
        <w:t>健全</w:t>
      </w:r>
      <w:r w:rsidR="00DE23D2">
        <w:rPr>
          <w:rFonts w:ascii="方正楷体简体" w:eastAsia="方正楷体简体" w:hAnsi="宋体" w:hint="eastAsia"/>
          <w:sz w:val="32"/>
          <w:szCs w:val="32"/>
        </w:rPr>
        <w:t>。</w:t>
      </w:r>
    </w:p>
    <w:bookmarkEnd w:id="6"/>
    <w:p w14:paraId="687FD340" w14:textId="74BB8A96" w:rsidR="00C46326" w:rsidRDefault="000621F8" w:rsidP="00513519">
      <w:pPr>
        <w:autoSpaceDE w:val="0"/>
        <w:autoSpaceDN w:val="0"/>
        <w:spacing w:line="559" w:lineRule="exact"/>
        <w:ind w:firstLineChars="200" w:firstLine="640"/>
        <w:rPr>
          <w:rFonts w:ascii="方正仿宋简体" w:eastAsia="方正仿宋简体"/>
          <w:sz w:val="32"/>
          <w:szCs w:val="32"/>
        </w:rPr>
      </w:pPr>
      <w:r w:rsidRPr="000F3C1E">
        <w:rPr>
          <w:rFonts w:ascii="方正仿宋简体" w:eastAsia="方正仿宋简体" w:hAnsi="宋体" w:hint="eastAsia"/>
          <w:sz w:val="32"/>
          <w:szCs w:val="32"/>
        </w:rPr>
        <w:t>组建了</w:t>
      </w:r>
      <w:r w:rsidR="00890611">
        <w:rPr>
          <w:rFonts w:ascii="方正仿宋简体" w:eastAsia="方正仿宋简体" w:hAnsi="宋体" w:hint="eastAsia"/>
          <w:sz w:val="32"/>
          <w:szCs w:val="32"/>
        </w:rPr>
        <w:t>中</w:t>
      </w:r>
      <w:proofErr w:type="gramStart"/>
      <w:r w:rsidR="00890611">
        <w:rPr>
          <w:rFonts w:ascii="方正仿宋简体" w:eastAsia="方正仿宋简体" w:hAnsi="宋体" w:hint="eastAsia"/>
          <w:sz w:val="32"/>
          <w:szCs w:val="32"/>
        </w:rPr>
        <w:t>特</w:t>
      </w:r>
      <w:proofErr w:type="gramEnd"/>
      <w:r w:rsidR="000F567D">
        <w:rPr>
          <w:rFonts w:ascii="方正仿宋简体" w:eastAsia="方正仿宋简体" w:hAnsi="宋体" w:hint="eastAsia"/>
          <w:sz w:val="32"/>
          <w:szCs w:val="32"/>
        </w:rPr>
        <w:t>促进会第一个</w:t>
      </w:r>
      <w:r w:rsidR="00C46326">
        <w:rPr>
          <w:rFonts w:ascii="方正仿宋简体" w:eastAsia="方正仿宋简体" w:hAnsi="宋体" w:hint="eastAsia"/>
          <w:sz w:val="32"/>
          <w:szCs w:val="32"/>
        </w:rPr>
        <w:t>专项</w:t>
      </w:r>
      <w:r w:rsidR="000F567D">
        <w:rPr>
          <w:rFonts w:ascii="方正仿宋简体" w:eastAsia="方正仿宋简体" w:hAnsi="宋体" w:hint="eastAsia"/>
          <w:sz w:val="32"/>
          <w:szCs w:val="32"/>
        </w:rPr>
        <w:t>工作</w:t>
      </w:r>
      <w:r w:rsidR="00C46326">
        <w:rPr>
          <w:rFonts w:ascii="方正仿宋简体" w:eastAsia="方正仿宋简体" w:hAnsi="宋体" w:hint="eastAsia"/>
          <w:sz w:val="32"/>
          <w:szCs w:val="32"/>
        </w:rPr>
        <w:t>委员会</w:t>
      </w:r>
      <w:r w:rsidR="000F567D">
        <w:rPr>
          <w:rFonts w:ascii="方正仿宋简体" w:eastAsia="方正仿宋简体" w:hAnsi="宋体" w:hint="eastAsia"/>
          <w:sz w:val="32"/>
          <w:szCs w:val="32"/>
        </w:rPr>
        <w:t>。</w:t>
      </w:r>
      <w:r w:rsidRPr="000F3C1E">
        <w:rPr>
          <w:rFonts w:ascii="方正仿宋简体" w:eastAsia="方正仿宋简体" w:hAnsi="宋体" w:hint="eastAsia"/>
          <w:sz w:val="32"/>
          <w:szCs w:val="32"/>
        </w:rPr>
        <w:t>为进一步</w:t>
      </w:r>
      <w:r w:rsidRPr="000F3C1E">
        <w:rPr>
          <w:rFonts w:ascii="方正仿宋简体" w:eastAsia="方正仿宋简体" w:hint="eastAsia"/>
          <w:sz w:val="32"/>
          <w:szCs w:val="32"/>
        </w:rPr>
        <w:t>创新监管方式、提升监管效能</w:t>
      </w:r>
      <w:r w:rsidR="000F567D">
        <w:rPr>
          <w:rFonts w:ascii="方正仿宋简体" w:eastAsia="方正仿宋简体" w:hint="eastAsia"/>
          <w:sz w:val="32"/>
          <w:szCs w:val="32"/>
        </w:rPr>
        <w:t>、</w:t>
      </w:r>
      <w:r w:rsidR="000F567D" w:rsidRPr="000F3C1E">
        <w:rPr>
          <w:rFonts w:ascii="方正仿宋简体" w:eastAsia="方正仿宋简体" w:hAnsi="方正仿宋简体" w:cs="方正仿宋简体" w:hint="eastAsia"/>
          <w:sz w:val="32"/>
          <w:szCs w:val="32"/>
        </w:rPr>
        <w:t>搭建共享平台</w:t>
      </w:r>
      <w:r w:rsidR="000F567D">
        <w:rPr>
          <w:rFonts w:ascii="方正仿宋简体" w:eastAsia="方正仿宋简体" w:hAnsi="方正仿宋简体" w:cs="方正仿宋简体" w:hint="eastAsia"/>
          <w:sz w:val="32"/>
          <w:szCs w:val="32"/>
        </w:rPr>
        <w:t>、</w:t>
      </w:r>
      <w:r w:rsidR="00890611">
        <w:rPr>
          <w:rFonts w:ascii="方正仿宋简体" w:eastAsia="方正仿宋简体" w:hAnsi="方正仿宋简体" w:cs="方正仿宋简体" w:hint="eastAsia"/>
          <w:sz w:val="32"/>
          <w:szCs w:val="32"/>
        </w:rPr>
        <w:t>落实</w:t>
      </w:r>
      <w:r w:rsidRPr="000F3C1E">
        <w:rPr>
          <w:rFonts w:ascii="方正仿宋简体" w:eastAsia="方正仿宋简体" w:hAnsi="方正仿宋简体" w:cs="方正仿宋简体" w:hint="eastAsia"/>
          <w:sz w:val="32"/>
          <w:szCs w:val="32"/>
        </w:rPr>
        <w:t>特种设备双重预防工作</w:t>
      </w:r>
      <w:r w:rsidR="000F567D">
        <w:rPr>
          <w:rFonts w:ascii="方正仿宋简体" w:eastAsia="方正仿宋简体" w:hAnsi="方正仿宋简体" w:cs="方正仿宋简体" w:hint="eastAsia"/>
          <w:sz w:val="32"/>
          <w:szCs w:val="32"/>
        </w:rPr>
        <w:t>，</w:t>
      </w:r>
      <w:r w:rsidR="00890611">
        <w:rPr>
          <w:rFonts w:ascii="方正仿宋简体" w:eastAsia="方正仿宋简体" w:hAnsi="方正仿宋简体" w:cs="方正仿宋简体" w:hint="eastAsia"/>
          <w:sz w:val="32"/>
          <w:szCs w:val="32"/>
        </w:rPr>
        <w:t>设</w:t>
      </w:r>
      <w:r w:rsidRPr="000F3C1E">
        <w:rPr>
          <w:rFonts w:ascii="方正仿宋简体" w:eastAsia="方正仿宋简体" w:hint="eastAsia"/>
          <w:sz w:val="32"/>
          <w:szCs w:val="32"/>
        </w:rPr>
        <w:t>立了“特种设备技术检查工作委员会”，</w:t>
      </w:r>
      <w:r w:rsidR="00890611">
        <w:rPr>
          <w:rFonts w:ascii="方正仿宋简体" w:eastAsia="方正仿宋简体" w:hint="eastAsia"/>
          <w:sz w:val="32"/>
          <w:szCs w:val="32"/>
        </w:rPr>
        <w:t>该工作机构承接各级政府相关部门、企事业单位的委托，开展特种设备相关技术检查工作和技术咨询服务</w:t>
      </w:r>
      <w:r w:rsidRPr="000F3C1E">
        <w:rPr>
          <w:rFonts w:ascii="方正仿宋简体" w:eastAsia="方正仿宋简体" w:hint="eastAsia"/>
          <w:sz w:val="32"/>
          <w:szCs w:val="32"/>
        </w:rPr>
        <w:t>。</w:t>
      </w:r>
      <w:r w:rsidR="00290772" w:rsidRPr="000F3C1E">
        <w:rPr>
          <w:rFonts w:ascii="方正仿宋简体" w:eastAsia="方正仿宋简体" w:hint="eastAsia"/>
          <w:sz w:val="32"/>
          <w:szCs w:val="32"/>
        </w:rPr>
        <w:t>同时，</w:t>
      </w:r>
      <w:r w:rsidR="00D434C3" w:rsidRPr="000F3C1E">
        <w:rPr>
          <w:rFonts w:ascii="方正仿宋简体" w:eastAsia="方正仿宋简体" w:hAnsi="Times New Roman" w:cs="Times New Roman" w:hint="eastAsia"/>
          <w:sz w:val="32"/>
          <w:szCs w:val="32"/>
        </w:rPr>
        <w:t>“</w:t>
      </w:r>
      <w:r w:rsidR="00C46326">
        <w:rPr>
          <w:rFonts w:ascii="方正仿宋简体" w:eastAsia="方正仿宋简体" w:hAnsi="Times New Roman" w:cs="Times New Roman" w:hint="eastAsia"/>
          <w:sz w:val="32"/>
          <w:szCs w:val="32"/>
        </w:rPr>
        <w:t>特种设备</w:t>
      </w:r>
      <w:r w:rsidR="00D434C3" w:rsidRPr="000F3C1E">
        <w:rPr>
          <w:rFonts w:ascii="方正仿宋简体" w:eastAsia="方正仿宋简体" w:hAnsi="Times New Roman" w:cs="Times New Roman" w:hint="eastAsia"/>
          <w:sz w:val="32"/>
          <w:szCs w:val="32"/>
        </w:rPr>
        <w:t>系统能效提升工作委员会</w:t>
      </w:r>
      <w:r w:rsidR="00290772" w:rsidRPr="000F3C1E">
        <w:rPr>
          <w:rFonts w:ascii="方正仿宋简体" w:eastAsia="方正仿宋简体" w:hint="eastAsia"/>
          <w:sz w:val="32"/>
          <w:szCs w:val="32"/>
        </w:rPr>
        <w:t>”</w:t>
      </w:r>
      <w:r w:rsidR="00DC2E79">
        <w:rPr>
          <w:rFonts w:ascii="方正仿宋简体" w:eastAsia="方正仿宋简体" w:hint="eastAsia"/>
          <w:sz w:val="32"/>
          <w:szCs w:val="32"/>
        </w:rPr>
        <w:t>也正在</w:t>
      </w:r>
      <w:r w:rsidR="00DC2E79" w:rsidRPr="000F3C1E">
        <w:rPr>
          <w:rFonts w:ascii="方正仿宋简体" w:eastAsia="方正仿宋简体" w:hint="eastAsia"/>
          <w:sz w:val="32"/>
          <w:szCs w:val="32"/>
        </w:rPr>
        <w:t>筹</w:t>
      </w:r>
      <w:r w:rsidR="00DC2E79">
        <w:rPr>
          <w:rFonts w:ascii="方正仿宋简体" w:eastAsia="方正仿宋简体" w:hint="eastAsia"/>
          <w:sz w:val="32"/>
          <w:szCs w:val="32"/>
        </w:rPr>
        <w:t>建中</w:t>
      </w:r>
      <w:r w:rsidR="00D434C3">
        <w:rPr>
          <w:rFonts w:ascii="方正仿宋简体" w:eastAsia="方正仿宋简体" w:hint="eastAsia"/>
          <w:sz w:val="32"/>
          <w:szCs w:val="32"/>
        </w:rPr>
        <w:t>。</w:t>
      </w:r>
    </w:p>
    <w:p w14:paraId="0AD8243B" w14:textId="77777777" w:rsidR="000621F8" w:rsidRPr="000F3C1E" w:rsidRDefault="00C46326" w:rsidP="00513519">
      <w:pPr>
        <w:autoSpaceDE w:val="0"/>
        <w:autoSpaceDN w:val="0"/>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智库平台建设初具规模。整合全国特种设备技术专家资源，</w:t>
      </w:r>
      <w:r w:rsidR="00DC2E79">
        <w:rPr>
          <w:rFonts w:ascii="方正仿宋简体" w:eastAsia="方正仿宋简体" w:hint="eastAsia"/>
          <w:sz w:val="32"/>
          <w:szCs w:val="32"/>
        </w:rPr>
        <w:t>目前中</w:t>
      </w:r>
      <w:proofErr w:type="gramStart"/>
      <w:r w:rsidR="00DC2E79">
        <w:rPr>
          <w:rFonts w:ascii="方正仿宋简体" w:eastAsia="方正仿宋简体" w:hint="eastAsia"/>
          <w:sz w:val="32"/>
          <w:szCs w:val="32"/>
        </w:rPr>
        <w:t>特</w:t>
      </w:r>
      <w:proofErr w:type="gramEnd"/>
      <w:r>
        <w:rPr>
          <w:rFonts w:ascii="方正仿宋简体" w:eastAsia="方正仿宋简体" w:hAnsi="方正仿宋简体" w:cs="方正仿宋简体" w:hint="eastAsia"/>
          <w:sz w:val="32"/>
          <w:szCs w:val="32"/>
        </w:rPr>
        <w:t>促进会专家智库平台</w:t>
      </w:r>
      <w:r w:rsidR="00DC2E79">
        <w:rPr>
          <w:rFonts w:ascii="方正仿宋简体" w:eastAsia="方正仿宋简体" w:hAnsi="方正仿宋简体" w:cs="方正仿宋简体" w:hint="eastAsia"/>
          <w:sz w:val="32"/>
          <w:szCs w:val="32"/>
        </w:rPr>
        <w:t>拥有特种设备各类技术与管理人才3</w:t>
      </w:r>
      <w:r w:rsidR="00DC2E79">
        <w:rPr>
          <w:rFonts w:ascii="方正仿宋简体" w:eastAsia="方正仿宋简体" w:hAnsi="方正仿宋简体" w:cs="方正仿宋简体"/>
          <w:sz w:val="32"/>
          <w:szCs w:val="32"/>
        </w:rPr>
        <w:t>00</w:t>
      </w:r>
      <w:r w:rsidR="00DC2E79">
        <w:rPr>
          <w:rFonts w:ascii="方正仿宋简体" w:eastAsia="方正仿宋简体" w:hAnsi="方正仿宋简体" w:cs="方正仿宋简体" w:hint="eastAsia"/>
          <w:sz w:val="32"/>
          <w:szCs w:val="32"/>
        </w:rPr>
        <w:t>多名</w:t>
      </w:r>
      <w:r>
        <w:rPr>
          <w:rFonts w:ascii="方正仿宋简体" w:eastAsia="方正仿宋简体" w:hAnsi="方正仿宋简体" w:cs="方正仿宋简体" w:hint="eastAsia"/>
          <w:sz w:val="32"/>
          <w:szCs w:val="32"/>
        </w:rPr>
        <w:t>，为</w:t>
      </w:r>
      <w:r w:rsidR="00DC2E79">
        <w:rPr>
          <w:rFonts w:ascii="方正仿宋简体" w:eastAsia="方正仿宋简体" w:hAnsi="方正仿宋简体" w:cs="方正仿宋简体" w:hint="eastAsia"/>
          <w:sz w:val="32"/>
          <w:szCs w:val="32"/>
        </w:rPr>
        <w:t>会员服务、标准编制、人员培训、</w:t>
      </w:r>
      <w:r>
        <w:rPr>
          <w:rFonts w:ascii="方正仿宋简体" w:eastAsia="方正仿宋简体" w:hAnsi="方正仿宋简体" w:cs="方正仿宋简体" w:hint="eastAsia"/>
          <w:sz w:val="32"/>
          <w:szCs w:val="32"/>
        </w:rPr>
        <w:t>课题研究、</w:t>
      </w:r>
      <w:r w:rsidR="00DC2E79">
        <w:rPr>
          <w:rFonts w:ascii="方正仿宋简体" w:eastAsia="方正仿宋简体" w:hAnsi="方正仿宋简体" w:cs="方正仿宋简体" w:hint="eastAsia"/>
          <w:sz w:val="32"/>
          <w:szCs w:val="32"/>
        </w:rPr>
        <w:t>技术审查</w:t>
      </w:r>
      <w:r>
        <w:rPr>
          <w:rFonts w:ascii="方正仿宋简体" w:eastAsia="方正仿宋简体" w:hAnsi="方正仿宋简体" w:cs="方正仿宋简体" w:hint="eastAsia"/>
          <w:sz w:val="32"/>
          <w:szCs w:val="32"/>
        </w:rPr>
        <w:t>等工作提供</w:t>
      </w:r>
      <w:r w:rsidR="00DC2E79">
        <w:rPr>
          <w:rFonts w:ascii="方正仿宋简体" w:eastAsia="方正仿宋简体" w:hAnsi="方正仿宋简体" w:cs="方正仿宋简体" w:hint="eastAsia"/>
          <w:sz w:val="32"/>
          <w:szCs w:val="32"/>
        </w:rPr>
        <w:t>重要保障</w:t>
      </w:r>
      <w:r>
        <w:rPr>
          <w:rFonts w:ascii="方正仿宋简体" w:eastAsia="方正仿宋简体" w:hAnsi="方正仿宋简体" w:cs="方正仿宋简体" w:hint="eastAsia"/>
          <w:sz w:val="32"/>
          <w:szCs w:val="32"/>
        </w:rPr>
        <w:t>。</w:t>
      </w:r>
    </w:p>
    <w:p w14:paraId="0388A5BC" w14:textId="77777777" w:rsidR="003E294D" w:rsidRPr="000F3C1E" w:rsidRDefault="003E294D" w:rsidP="00513519">
      <w:pPr>
        <w:spacing w:line="559" w:lineRule="exact"/>
        <w:ind w:firstLineChars="200" w:firstLine="640"/>
        <w:rPr>
          <w:rFonts w:ascii="方正楷体简体" w:eastAsia="方正楷体简体" w:hAnsi="宋体"/>
          <w:sz w:val="32"/>
          <w:szCs w:val="32"/>
        </w:rPr>
      </w:pPr>
      <w:bookmarkStart w:id="7" w:name="_Hlk531520270"/>
      <w:r w:rsidRPr="000F3C1E">
        <w:rPr>
          <w:rFonts w:ascii="方正楷体简体" w:eastAsia="方正楷体简体" w:hAnsi="宋体" w:hint="eastAsia"/>
          <w:sz w:val="32"/>
          <w:szCs w:val="32"/>
        </w:rPr>
        <w:t>（</w:t>
      </w:r>
      <w:r>
        <w:rPr>
          <w:rFonts w:ascii="方正楷体简体" w:eastAsia="方正楷体简体" w:hAnsi="宋体" w:hint="eastAsia"/>
          <w:sz w:val="32"/>
          <w:szCs w:val="32"/>
        </w:rPr>
        <w:t>八</w:t>
      </w:r>
      <w:r w:rsidRPr="000F3C1E">
        <w:rPr>
          <w:rFonts w:ascii="方正楷体简体" w:eastAsia="方正楷体简体" w:hAnsi="宋体" w:hint="eastAsia"/>
          <w:sz w:val="32"/>
          <w:szCs w:val="32"/>
        </w:rPr>
        <w:t>）国内外交流合作</w:t>
      </w:r>
      <w:r>
        <w:rPr>
          <w:rFonts w:ascii="方正楷体简体" w:eastAsia="方正楷体简体" w:hAnsi="宋体" w:hint="eastAsia"/>
          <w:sz w:val="32"/>
          <w:szCs w:val="32"/>
        </w:rPr>
        <w:t>产生新的成果。</w:t>
      </w:r>
    </w:p>
    <w:bookmarkEnd w:id="7"/>
    <w:p w14:paraId="2C4AD079" w14:textId="77777777" w:rsidR="003E294D" w:rsidRPr="000F3C1E" w:rsidRDefault="003E294D"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lastRenderedPageBreak/>
        <w:t>深化</w:t>
      </w:r>
      <w:r w:rsidRPr="000F3C1E">
        <w:rPr>
          <w:rFonts w:ascii="方正仿宋简体" w:eastAsia="方正仿宋简体" w:hAnsi="宋体" w:hint="eastAsia"/>
          <w:sz w:val="32"/>
          <w:szCs w:val="32"/>
        </w:rPr>
        <w:t>中美节能技术交流</w:t>
      </w:r>
      <w:r>
        <w:rPr>
          <w:rFonts w:ascii="方正仿宋简体" w:eastAsia="方正仿宋简体" w:hAnsi="宋体" w:hint="eastAsia"/>
          <w:sz w:val="32"/>
          <w:szCs w:val="32"/>
        </w:rPr>
        <w:t>与合作</w:t>
      </w:r>
      <w:r w:rsidRPr="000F3C1E">
        <w:rPr>
          <w:rFonts w:ascii="方正仿宋简体" w:eastAsia="方正仿宋简体" w:hAnsi="宋体" w:hint="eastAsia"/>
          <w:sz w:val="32"/>
          <w:szCs w:val="32"/>
        </w:rPr>
        <w:t>。与</w:t>
      </w:r>
      <w:r>
        <w:rPr>
          <w:rFonts w:ascii="方正仿宋简体" w:eastAsia="方正仿宋简体" w:hAnsi="宋体" w:hint="eastAsia"/>
          <w:sz w:val="32"/>
          <w:szCs w:val="32"/>
        </w:rPr>
        <w:t>美国机械工程师学会（</w:t>
      </w:r>
      <w:r w:rsidRPr="000F3C1E">
        <w:rPr>
          <w:rFonts w:ascii="方正仿宋简体" w:eastAsia="方正仿宋简体" w:hAnsi="宋体" w:hint="eastAsia"/>
          <w:sz w:val="32"/>
          <w:szCs w:val="32"/>
        </w:rPr>
        <w:t>ASME</w:t>
      </w:r>
      <w:r>
        <w:rPr>
          <w:rFonts w:ascii="方正仿宋简体" w:eastAsia="方正仿宋简体" w:hAnsi="宋体" w:hint="eastAsia"/>
          <w:sz w:val="32"/>
          <w:szCs w:val="32"/>
        </w:rPr>
        <w:t>）联合</w:t>
      </w:r>
      <w:r w:rsidRPr="000F3C1E">
        <w:rPr>
          <w:rFonts w:ascii="方正仿宋简体" w:eastAsia="方正仿宋简体" w:hAnsi="宋体" w:hint="eastAsia"/>
          <w:sz w:val="32"/>
          <w:szCs w:val="32"/>
        </w:rPr>
        <w:t>举办了中美热交换器能效标准研讨会，市场监管总局特种设备局、美国能源部、部分会员单位</w:t>
      </w:r>
      <w:r>
        <w:rPr>
          <w:rFonts w:ascii="方正仿宋简体" w:eastAsia="方正仿宋简体" w:hAnsi="宋体" w:hint="eastAsia"/>
          <w:sz w:val="32"/>
          <w:szCs w:val="32"/>
        </w:rPr>
        <w:t>的代表</w:t>
      </w:r>
      <w:r w:rsidRPr="000F3C1E">
        <w:rPr>
          <w:rFonts w:ascii="方正仿宋简体" w:eastAsia="方正仿宋简体" w:hAnsi="宋体" w:hint="eastAsia"/>
          <w:sz w:val="32"/>
          <w:szCs w:val="32"/>
        </w:rPr>
        <w:t>以及来自全国</w:t>
      </w:r>
      <w:r>
        <w:rPr>
          <w:rFonts w:ascii="方正仿宋简体" w:eastAsia="方正仿宋简体" w:hAnsi="宋体" w:hint="eastAsia"/>
          <w:sz w:val="32"/>
          <w:szCs w:val="32"/>
        </w:rPr>
        <w:t>各地</w:t>
      </w:r>
      <w:r w:rsidRPr="000F3C1E">
        <w:rPr>
          <w:rFonts w:ascii="方正仿宋简体" w:eastAsia="方正仿宋简体" w:hAnsi="宋体" w:hint="eastAsia"/>
          <w:sz w:val="32"/>
          <w:szCs w:val="32"/>
        </w:rPr>
        <w:t>50多名专家学者参加了交流活动。</w:t>
      </w:r>
      <w:r>
        <w:rPr>
          <w:rFonts w:ascii="方正仿宋简体" w:eastAsia="方正仿宋简体" w:hAnsi="宋体" w:hint="eastAsia"/>
          <w:sz w:val="32"/>
          <w:szCs w:val="32"/>
        </w:rPr>
        <w:t>根据中</w:t>
      </w:r>
      <w:proofErr w:type="gramStart"/>
      <w:r>
        <w:rPr>
          <w:rFonts w:ascii="方正仿宋简体" w:eastAsia="方正仿宋简体" w:hAnsi="宋体" w:hint="eastAsia"/>
          <w:sz w:val="32"/>
          <w:szCs w:val="32"/>
        </w:rPr>
        <w:t>特</w:t>
      </w:r>
      <w:proofErr w:type="gramEnd"/>
      <w:r>
        <w:rPr>
          <w:rFonts w:ascii="方正仿宋简体" w:eastAsia="方正仿宋简体" w:hAnsi="宋体" w:hint="eastAsia"/>
          <w:sz w:val="32"/>
          <w:szCs w:val="32"/>
        </w:rPr>
        <w:t>促进会</w:t>
      </w:r>
      <w:r w:rsidRPr="000F3C1E">
        <w:rPr>
          <w:rFonts w:ascii="方正仿宋简体" w:eastAsia="方正仿宋简体" w:hAnsi="宋体" w:hint="eastAsia"/>
          <w:sz w:val="32"/>
          <w:szCs w:val="32"/>
        </w:rPr>
        <w:t>与ASME</w:t>
      </w:r>
      <w:r>
        <w:rPr>
          <w:rFonts w:ascii="方正仿宋简体" w:eastAsia="方正仿宋简体" w:hAnsi="宋体" w:hint="eastAsia"/>
          <w:sz w:val="32"/>
          <w:szCs w:val="32"/>
        </w:rPr>
        <w:t>签署</w:t>
      </w:r>
      <w:r w:rsidRPr="000F3C1E">
        <w:rPr>
          <w:rFonts w:ascii="方正仿宋简体" w:eastAsia="方正仿宋简体" w:hAnsi="宋体" w:hint="eastAsia"/>
          <w:sz w:val="32"/>
          <w:szCs w:val="32"/>
        </w:rPr>
        <w:t>的框架协议，</w:t>
      </w:r>
      <w:r>
        <w:rPr>
          <w:rFonts w:ascii="方正仿宋简体" w:eastAsia="方正仿宋简体" w:hAnsi="宋体" w:hint="eastAsia"/>
          <w:sz w:val="32"/>
          <w:szCs w:val="32"/>
        </w:rPr>
        <w:t>会同</w:t>
      </w:r>
      <w:r w:rsidRPr="000F3C1E">
        <w:rPr>
          <w:rFonts w:ascii="方正仿宋简体" w:eastAsia="方正仿宋简体" w:hAnsi="宋体" w:hint="eastAsia"/>
          <w:sz w:val="32"/>
          <w:szCs w:val="32"/>
        </w:rPr>
        <w:t>西安热工院完成了ASME PTC 4-2013《锅炉性能试验规程》翻译工作，</w:t>
      </w:r>
      <w:r>
        <w:rPr>
          <w:rFonts w:ascii="方正仿宋简体" w:eastAsia="方正仿宋简体" w:hAnsi="宋体" w:hint="eastAsia"/>
          <w:sz w:val="32"/>
          <w:szCs w:val="32"/>
        </w:rPr>
        <w:t>拟于近期出版发行。目前，</w:t>
      </w:r>
      <w:r w:rsidRPr="000F3C1E">
        <w:rPr>
          <w:rFonts w:ascii="方正仿宋简体" w:eastAsia="方正仿宋简体" w:hAnsi="宋体" w:hint="eastAsia"/>
          <w:sz w:val="32"/>
          <w:szCs w:val="32"/>
        </w:rPr>
        <w:t>就垃圾焚烧炉、换热容器能效</w:t>
      </w:r>
      <w:r>
        <w:rPr>
          <w:rFonts w:ascii="方正仿宋简体" w:eastAsia="方正仿宋简体" w:hAnsi="宋体" w:hint="eastAsia"/>
          <w:sz w:val="32"/>
          <w:szCs w:val="32"/>
        </w:rPr>
        <w:t>技术交流</w:t>
      </w:r>
      <w:r w:rsidRPr="000F3C1E">
        <w:rPr>
          <w:rFonts w:ascii="方正仿宋简体" w:eastAsia="方正仿宋简体" w:hAnsi="宋体" w:hint="eastAsia"/>
          <w:sz w:val="32"/>
          <w:szCs w:val="32"/>
        </w:rPr>
        <w:t>与展示、锅炉能效测试工程师交流与培训服务等事项</w:t>
      </w:r>
      <w:r>
        <w:rPr>
          <w:rFonts w:ascii="方正仿宋简体" w:eastAsia="方正仿宋简体" w:hAnsi="宋体" w:hint="eastAsia"/>
          <w:sz w:val="32"/>
          <w:szCs w:val="32"/>
        </w:rPr>
        <w:t>磋商建立</w:t>
      </w:r>
      <w:r w:rsidRPr="000F3C1E">
        <w:rPr>
          <w:rFonts w:ascii="方正仿宋简体" w:eastAsia="方正仿宋简体" w:hAnsi="宋体" w:hint="eastAsia"/>
          <w:sz w:val="32"/>
          <w:szCs w:val="32"/>
        </w:rPr>
        <w:t>合作</w:t>
      </w:r>
      <w:r>
        <w:rPr>
          <w:rFonts w:ascii="方正仿宋简体" w:eastAsia="方正仿宋简体" w:hAnsi="宋体" w:hint="eastAsia"/>
          <w:sz w:val="32"/>
          <w:szCs w:val="32"/>
        </w:rPr>
        <w:t>机制</w:t>
      </w:r>
      <w:r w:rsidRPr="000F3C1E">
        <w:rPr>
          <w:rFonts w:ascii="方正仿宋简体" w:eastAsia="方正仿宋简体" w:hAnsi="宋体" w:hint="eastAsia"/>
          <w:sz w:val="32"/>
          <w:szCs w:val="32"/>
        </w:rPr>
        <w:t>。</w:t>
      </w:r>
    </w:p>
    <w:p w14:paraId="4D2C8E1E" w14:textId="77777777" w:rsidR="003E294D" w:rsidRPr="00E96A0C" w:rsidRDefault="003E294D" w:rsidP="00513519">
      <w:pPr>
        <w:spacing w:line="559" w:lineRule="exact"/>
        <w:ind w:firstLineChars="200" w:firstLine="640"/>
        <w:rPr>
          <w:rFonts w:ascii="方正仿宋简体" w:eastAsia="方正仿宋简体" w:hAnsi="宋体"/>
          <w:color w:val="FF0000"/>
          <w:sz w:val="32"/>
          <w:szCs w:val="32"/>
        </w:rPr>
      </w:pPr>
      <w:r w:rsidRPr="000F3C1E">
        <w:rPr>
          <w:rFonts w:ascii="方正仿宋简体" w:eastAsia="方正仿宋简体" w:hAnsi="宋体" w:hint="eastAsia"/>
          <w:sz w:val="32"/>
          <w:szCs w:val="32"/>
        </w:rPr>
        <w:t>开创与地方政府战略合作</w:t>
      </w:r>
      <w:r>
        <w:rPr>
          <w:rFonts w:ascii="方正仿宋简体" w:eastAsia="方正仿宋简体" w:hAnsi="宋体" w:hint="eastAsia"/>
          <w:sz w:val="32"/>
          <w:szCs w:val="32"/>
        </w:rPr>
        <w:t>的新局面</w:t>
      </w:r>
      <w:r w:rsidRPr="000F3C1E">
        <w:rPr>
          <w:rFonts w:ascii="方正仿宋简体" w:eastAsia="方正仿宋简体" w:hAnsi="宋体" w:hint="eastAsia"/>
          <w:sz w:val="32"/>
          <w:szCs w:val="32"/>
        </w:rPr>
        <w:t>。</w:t>
      </w:r>
      <w:r>
        <w:rPr>
          <w:rFonts w:ascii="方正仿宋简体" w:eastAsia="方正仿宋简体" w:hAnsi="宋体" w:hint="eastAsia"/>
          <w:sz w:val="32"/>
          <w:szCs w:val="32"/>
        </w:rPr>
        <w:t>充分利用中</w:t>
      </w:r>
      <w:proofErr w:type="gramStart"/>
      <w:r>
        <w:rPr>
          <w:rFonts w:ascii="方正仿宋简体" w:eastAsia="方正仿宋简体" w:hAnsi="宋体" w:hint="eastAsia"/>
          <w:sz w:val="32"/>
          <w:szCs w:val="32"/>
        </w:rPr>
        <w:t>特</w:t>
      </w:r>
      <w:proofErr w:type="gramEnd"/>
      <w:r>
        <w:rPr>
          <w:rFonts w:ascii="方正仿宋简体" w:eastAsia="方正仿宋简体" w:hAnsi="宋体" w:hint="eastAsia"/>
          <w:sz w:val="32"/>
          <w:szCs w:val="32"/>
        </w:rPr>
        <w:t>促进会的技术、人才、信息等服务资源优势，与地方产业发展和监管需求相结合，</w:t>
      </w:r>
      <w:r w:rsidRPr="000F3C1E">
        <w:rPr>
          <w:rFonts w:ascii="方正仿宋简体" w:eastAsia="方正仿宋简体" w:hAnsi="宋体" w:hint="eastAsia"/>
          <w:sz w:val="32"/>
          <w:szCs w:val="32"/>
        </w:rPr>
        <w:t>在特种设备人员培训、能力建设、监督抽查和质量提升</w:t>
      </w:r>
      <w:r>
        <w:rPr>
          <w:rFonts w:ascii="方正仿宋简体" w:eastAsia="方正仿宋简体" w:hAnsi="宋体" w:hint="eastAsia"/>
          <w:sz w:val="32"/>
          <w:szCs w:val="32"/>
        </w:rPr>
        <w:t>等</w:t>
      </w:r>
      <w:r w:rsidRPr="000F3C1E">
        <w:rPr>
          <w:rFonts w:ascii="方正仿宋简体" w:eastAsia="方正仿宋简体" w:hAnsi="宋体" w:hint="eastAsia"/>
          <w:sz w:val="32"/>
          <w:szCs w:val="32"/>
        </w:rPr>
        <w:t>方面开展</w:t>
      </w:r>
      <w:r>
        <w:rPr>
          <w:rFonts w:ascii="方正仿宋简体" w:eastAsia="方正仿宋简体" w:hAnsi="宋体" w:hint="eastAsia"/>
          <w:sz w:val="32"/>
          <w:szCs w:val="32"/>
        </w:rPr>
        <w:t>战略</w:t>
      </w:r>
      <w:r w:rsidRPr="000F3C1E">
        <w:rPr>
          <w:rFonts w:ascii="方正仿宋简体" w:eastAsia="方正仿宋简体" w:hAnsi="宋体" w:hint="eastAsia"/>
          <w:sz w:val="32"/>
          <w:szCs w:val="32"/>
        </w:rPr>
        <w:t>合作</w:t>
      </w:r>
      <w:r>
        <w:rPr>
          <w:rFonts w:ascii="方正仿宋简体" w:eastAsia="方正仿宋简体" w:hAnsi="宋体" w:hint="eastAsia"/>
          <w:sz w:val="32"/>
          <w:szCs w:val="32"/>
        </w:rPr>
        <w:t>。中</w:t>
      </w:r>
      <w:proofErr w:type="gramStart"/>
      <w:r>
        <w:rPr>
          <w:rFonts w:ascii="方正仿宋简体" w:eastAsia="方正仿宋简体" w:hAnsi="宋体" w:hint="eastAsia"/>
          <w:sz w:val="32"/>
          <w:szCs w:val="32"/>
        </w:rPr>
        <w:t>特</w:t>
      </w:r>
      <w:proofErr w:type="gramEnd"/>
      <w:r>
        <w:rPr>
          <w:rFonts w:ascii="方正仿宋简体" w:eastAsia="方正仿宋简体" w:hAnsi="宋体" w:hint="eastAsia"/>
          <w:sz w:val="32"/>
          <w:szCs w:val="32"/>
        </w:rPr>
        <w:t>促进会率先与甘肃省质监局签署了战略合作备忘录，并会同特种设备技术学院建立了甘肃天水培训教育基地。</w:t>
      </w:r>
    </w:p>
    <w:p w14:paraId="54998440" w14:textId="7F29F231" w:rsidR="00A97645" w:rsidRPr="000F3C1E" w:rsidRDefault="004E5FB1" w:rsidP="00513519">
      <w:pPr>
        <w:spacing w:line="559" w:lineRule="exact"/>
        <w:ind w:firstLineChars="200" w:firstLine="640"/>
        <w:rPr>
          <w:rFonts w:ascii="方正仿宋简体" w:eastAsia="方正仿宋简体"/>
          <w:sz w:val="32"/>
          <w:szCs w:val="32"/>
          <w:shd w:val="clear" w:color="auto" w:fill="FFFFFF"/>
        </w:rPr>
      </w:pPr>
      <w:r>
        <w:rPr>
          <w:rFonts w:ascii="方正仿宋简体" w:eastAsia="方正仿宋简体" w:hAnsi="宋体" w:hint="eastAsia"/>
          <w:sz w:val="32"/>
          <w:szCs w:val="32"/>
        </w:rPr>
        <w:t>过去的一年，</w:t>
      </w:r>
      <w:r w:rsidR="009A5578" w:rsidRPr="000F3C1E">
        <w:rPr>
          <w:rFonts w:ascii="方正仿宋简体" w:eastAsia="方正仿宋简体" w:hAnsi="宋体" w:hint="eastAsia"/>
          <w:sz w:val="32"/>
          <w:szCs w:val="32"/>
        </w:rPr>
        <w:t>在</w:t>
      </w:r>
      <w:r>
        <w:rPr>
          <w:rFonts w:ascii="方正仿宋简体" w:eastAsia="方正仿宋简体" w:hAnsi="宋体" w:hint="eastAsia"/>
          <w:sz w:val="32"/>
          <w:szCs w:val="32"/>
        </w:rPr>
        <w:t>强化服务、创新进取、拓展业务、</w:t>
      </w:r>
      <w:proofErr w:type="gramStart"/>
      <w:r>
        <w:rPr>
          <w:rFonts w:ascii="方正仿宋简体" w:eastAsia="方正仿宋简体" w:hAnsi="宋体" w:hint="eastAsia"/>
          <w:sz w:val="32"/>
          <w:szCs w:val="32"/>
        </w:rPr>
        <w:t>力某实效</w:t>
      </w:r>
      <w:proofErr w:type="gramEnd"/>
      <w:r>
        <w:rPr>
          <w:rFonts w:ascii="方正仿宋简体" w:eastAsia="方正仿宋简体" w:hAnsi="宋体" w:hint="eastAsia"/>
          <w:sz w:val="32"/>
          <w:szCs w:val="32"/>
        </w:rPr>
        <w:t>的同时，中特促进会加强了秘书处自身</w:t>
      </w:r>
      <w:r w:rsidR="003E294D">
        <w:rPr>
          <w:rFonts w:ascii="方正仿宋简体" w:eastAsia="方正仿宋简体" w:hAnsi="宋体" w:hint="eastAsia"/>
          <w:sz w:val="32"/>
          <w:szCs w:val="32"/>
        </w:rPr>
        <w:t>建设</w:t>
      </w:r>
      <w:r>
        <w:rPr>
          <w:rFonts w:ascii="方正仿宋简体" w:eastAsia="方正仿宋简体" w:hAnsi="宋体" w:hint="eastAsia"/>
          <w:sz w:val="32"/>
          <w:szCs w:val="32"/>
        </w:rPr>
        <w:t>和党建工作。</w:t>
      </w:r>
      <w:r w:rsidR="0093094D" w:rsidRPr="000F3C1E">
        <w:rPr>
          <w:rFonts w:ascii="方正仿宋简体" w:eastAsia="方正仿宋简体" w:hAnsi="宋体" w:hint="eastAsia"/>
          <w:sz w:val="32"/>
          <w:szCs w:val="32"/>
        </w:rPr>
        <w:t>根据</w:t>
      </w:r>
      <w:r>
        <w:rPr>
          <w:rFonts w:ascii="方正仿宋简体" w:eastAsia="方正仿宋简体" w:hAnsi="宋体" w:hint="eastAsia"/>
          <w:sz w:val="32"/>
          <w:szCs w:val="32"/>
        </w:rPr>
        <w:t>中</w:t>
      </w:r>
      <w:proofErr w:type="gramStart"/>
      <w:r>
        <w:rPr>
          <w:rFonts w:ascii="方正仿宋简体" w:eastAsia="方正仿宋简体" w:hAnsi="宋体" w:hint="eastAsia"/>
          <w:sz w:val="32"/>
          <w:szCs w:val="32"/>
        </w:rPr>
        <w:t>特</w:t>
      </w:r>
      <w:proofErr w:type="gramEnd"/>
      <w:r w:rsidR="0093094D" w:rsidRPr="000F3C1E">
        <w:rPr>
          <w:rFonts w:ascii="方正仿宋简体" w:eastAsia="方正仿宋简体" w:hAnsi="宋体" w:hint="eastAsia"/>
          <w:sz w:val="32"/>
          <w:szCs w:val="32"/>
        </w:rPr>
        <w:t>促进会</w:t>
      </w:r>
      <w:r>
        <w:rPr>
          <w:rFonts w:ascii="方正仿宋简体" w:eastAsia="方正仿宋简体" w:hAnsi="宋体" w:hint="eastAsia"/>
          <w:sz w:val="32"/>
          <w:szCs w:val="32"/>
        </w:rPr>
        <w:t>业务</w:t>
      </w:r>
      <w:r w:rsidR="0093094D" w:rsidRPr="000F3C1E">
        <w:rPr>
          <w:rFonts w:ascii="方正仿宋简体" w:eastAsia="方正仿宋简体" w:hAnsi="宋体" w:hint="eastAsia"/>
          <w:sz w:val="32"/>
          <w:szCs w:val="32"/>
        </w:rPr>
        <w:t>发展需</w:t>
      </w:r>
      <w:r>
        <w:rPr>
          <w:rFonts w:ascii="方正仿宋简体" w:eastAsia="方正仿宋简体" w:hAnsi="宋体" w:hint="eastAsia"/>
          <w:sz w:val="32"/>
          <w:szCs w:val="32"/>
        </w:rPr>
        <w:t>要</w:t>
      </w:r>
      <w:r w:rsidR="0093094D" w:rsidRPr="000F3C1E">
        <w:rPr>
          <w:rFonts w:ascii="方正仿宋简体" w:eastAsia="方正仿宋简体" w:hAnsi="宋体" w:hint="eastAsia"/>
          <w:sz w:val="32"/>
          <w:szCs w:val="32"/>
        </w:rPr>
        <w:t>，秘书处先后引进高素质人才，</w:t>
      </w:r>
      <w:r w:rsidR="00671467">
        <w:rPr>
          <w:rFonts w:ascii="方正仿宋简体" w:eastAsia="方正仿宋简体" w:hAnsi="宋体" w:hint="eastAsia"/>
          <w:sz w:val="32"/>
          <w:szCs w:val="32"/>
        </w:rPr>
        <w:t>特别是发挥行业老专家作用，有效地</w:t>
      </w:r>
      <w:r w:rsidR="000D39BE" w:rsidRPr="000F3C1E">
        <w:rPr>
          <w:rFonts w:ascii="方正仿宋简体" w:eastAsia="方正仿宋简体" w:hAnsi="宋体" w:hint="eastAsia"/>
          <w:sz w:val="32"/>
          <w:szCs w:val="32"/>
        </w:rPr>
        <w:t>提高了工作人员的职业化</w:t>
      </w:r>
      <w:r w:rsidR="00671467">
        <w:rPr>
          <w:rFonts w:ascii="方正仿宋简体" w:eastAsia="方正仿宋简体" w:hAnsi="宋体" w:hint="eastAsia"/>
          <w:sz w:val="32"/>
          <w:szCs w:val="32"/>
        </w:rPr>
        <w:t>、</w:t>
      </w:r>
      <w:r w:rsidR="000D39BE" w:rsidRPr="000F3C1E">
        <w:rPr>
          <w:rFonts w:ascii="方正仿宋简体" w:eastAsia="方正仿宋简体" w:hAnsi="宋体" w:hint="eastAsia"/>
          <w:sz w:val="32"/>
          <w:szCs w:val="32"/>
        </w:rPr>
        <w:t>专业化水平。</w:t>
      </w:r>
      <w:r w:rsidR="00671467">
        <w:rPr>
          <w:rFonts w:ascii="方正仿宋简体" w:eastAsia="方正仿宋简体" w:hAnsi="宋体" w:hint="eastAsia"/>
          <w:sz w:val="32"/>
          <w:szCs w:val="32"/>
        </w:rPr>
        <w:t>同时，积极</w:t>
      </w:r>
      <w:r w:rsidR="000D39BE" w:rsidRPr="000F3C1E">
        <w:rPr>
          <w:rFonts w:ascii="方正仿宋简体" w:eastAsia="方正仿宋简体" w:hAnsi="宋体" w:hint="eastAsia"/>
          <w:sz w:val="32"/>
          <w:szCs w:val="32"/>
        </w:rPr>
        <w:t>推进学习型党组织建设，</w:t>
      </w:r>
      <w:r w:rsidR="00671467">
        <w:rPr>
          <w:rFonts w:ascii="方正仿宋简体" w:eastAsia="方正仿宋简体" w:hAnsi="宋体" w:hint="eastAsia"/>
          <w:sz w:val="32"/>
          <w:szCs w:val="32"/>
        </w:rPr>
        <w:t>联系工作实际</w:t>
      </w:r>
      <w:r w:rsidR="003E294D">
        <w:rPr>
          <w:rFonts w:ascii="方正仿宋简体" w:eastAsia="方正仿宋简体" w:hAnsi="宋体" w:hint="eastAsia"/>
          <w:sz w:val="32"/>
          <w:szCs w:val="32"/>
        </w:rPr>
        <w:t>，</w:t>
      </w:r>
      <w:r w:rsidR="000D39BE" w:rsidRPr="000F3C1E">
        <w:rPr>
          <w:rFonts w:ascii="方正仿宋简体" w:eastAsia="方正仿宋简体" w:hAnsi="宋体" w:hint="eastAsia"/>
          <w:sz w:val="32"/>
          <w:szCs w:val="32"/>
        </w:rPr>
        <w:t>认真</w:t>
      </w:r>
      <w:r w:rsidR="00671467">
        <w:rPr>
          <w:rFonts w:ascii="方正仿宋简体" w:eastAsia="方正仿宋简体" w:hAnsi="宋体" w:hint="eastAsia"/>
          <w:sz w:val="32"/>
          <w:szCs w:val="32"/>
        </w:rPr>
        <w:t>贯彻</w:t>
      </w:r>
      <w:r w:rsidR="000D39BE" w:rsidRPr="000F3C1E">
        <w:rPr>
          <w:rFonts w:ascii="方正仿宋简体" w:eastAsia="方正仿宋简体" w:hAnsi="宋体" w:hint="eastAsia"/>
          <w:sz w:val="32"/>
          <w:szCs w:val="32"/>
        </w:rPr>
        <w:t>党中央</w:t>
      </w:r>
      <w:r w:rsidR="007C3E51">
        <w:rPr>
          <w:rFonts w:ascii="方正仿宋简体" w:eastAsia="方正仿宋简体" w:hAnsi="宋体" w:hint="eastAsia"/>
          <w:sz w:val="32"/>
          <w:szCs w:val="32"/>
        </w:rPr>
        <w:t>国务院</w:t>
      </w:r>
      <w:r w:rsidR="000D39BE" w:rsidRPr="000F3C1E">
        <w:rPr>
          <w:rFonts w:ascii="方正仿宋简体" w:eastAsia="方正仿宋简体" w:hAnsi="宋体" w:hint="eastAsia"/>
          <w:sz w:val="32"/>
          <w:szCs w:val="32"/>
        </w:rPr>
        <w:t>文件精神，</w:t>
      </w:r>
      <w:r w:rsidR="00671467">
        <w:rPr>
          <w:rFonts w:ascii="方正仿宋简体" w:eastAsia="方正仿宋简体" w:hAnsi="宋体" w:hint="eastAsia"/>
          <w:sz w:val="32"/>
          <w:szCs w:val="32"/>
        </w:rPr>
        <w:t>切实发挥党组织战斗堡垒作用</w:t>
      </w:r>
      <w:r w:rsidR="00671467" w:rsidRPr="000F3C1E">
        <w:rPr>
          <w:rFonts w:ascii="方正仿宋简体" w:eastAsia="方正仿宋简体" w:hAnsi="宋体" w:hint="eastAsia"/>
          <w:sz w:val="32"/>
          <w:szCs w:val="32"/>
        </w:rPr>
        <w:t>，党组织的凝聚力</w:t>
      </w:r>
      <w:r w:rsidR="003E294D">
        <w:rPr>
          <w:rFonts w:ascii="方正仿宋简体" w:eastAsia="方正仿宋简体" w:hAnsi="宋体" w:hint="eastAsia"/>
          <w:sz w:val="32"/>
          <w:szCs w:val="32"/>
        </w:rPr>
        <w:t>、战斗力</w:t>
      </w:r>
      <w:r w:rsidR="00C95AE9" w:rsidRPr="000F3C1E">
        <w:rPr>
          <w:rFonts w:ascii="方正仿宋简体" w:eastAsia="方正仿宋简体" w:hAnsi="宋体" w:hint="eastAsia"/>
          <w:sz w:val="32"/>
          <w:szCs w:val="32"/>
        </w:rPr>
        <w:t>在工作中进一步</w:t>
      </w:r>
      <w:r w:rsidR="00671467">
        <w:rPr>
          <w:rFonts w:ascii="方正仿宋简体" w:eastAsia="方正仿宋简体" w:hAnsi="宋体" w:hint="eastAsia"/>
          <w:sz w:val="32"/>
          <w:szCs w:val="32"/>
        </w:rPr>
        <w:t>加强</w:t>
      </w:r>
      <w:r w:rsidR="00C95AE9" w:rsidRPr="000F3C1E">
        <w:rPr>
          <w:rFonts w:ascii="方正仿宋简体" w:eastAsia="方正仿宋简体" w:hAnsi="宋体" w:hint="eastAsia"/>
          <w:sz w:val="32"/>
          <w:szCs w:val="32"/>
        </w:rPr>
        <w:t>。</w:t>
      </w:r>
      <w:r w:rsidR="00671467">
        <w:rPr>
          <w:rFonts w:ascii="方正仿宋简体" w:eastAsia="方正仿宋简体" w:hAnsi="宋体" w:hint="eastAsia"/>
          <w:sz w:val="32"/>
          <w:szCs w:val="32"/>
        </w:rPr>
        <w:t>今年，中</w:t>
      </w:r>
      <w:proofErr w:type="gramStart"/>
      <w:r w:rsidR="00671467">
        <w:rPr>
          <w:rFonts w:ascii="方正仿宋简体" w:eastAsia="方正仿宋简体" w:hAnsi="宋体" w:hint="eastAsia"/>
          <w:sz w:val="32"/>
          <w:szCs w:val="32"/>
        </w:rPr>
        <w:t>特</w:t>
      </w:r>
      <w:proofErr w:type="gramEnd"/>
      <w:r w:rsidR="00A97645" w:rsidRPr="000F3C1E">
        <w:rPr>
          <w:rFonts w:ascii="方正仿宋简体" w:eastAsia="方正仿宋简体" w:hAnsi="宋体" w:hint="eastAsia"/>
          <w:sz w:val="32"/>
          <w:szCs w:val="32"/>
        </w:rPr>
        <w:t>促进会</w:t>
      </w:r>
      <w:r w:rsidR="009A5578" w:rsidRPr="000F3C1E">
        <w:rPr>
          <w:rFonts w:ascii="方正仿宋简体" w:eastAsia="方正仿宋简体" w:hAnsi="宋体" w:hint="eastAsia"/>
          <w:sz w:val="32"/>
          <w:szCs w:val="32"/>
        </w:rPr>
        <w:t>还组织会员单位</w:t>
      </w:r>
      <w:r w:rsidR="00A97645" w:rsidRPr="000F3C1E">
        <w:rPr>
          <w:rFonts w:ascii="方正仿宋简体" w:eastAsia="方正仿宋简体" w:hAnsi="宋体" w:hint="eastAsia"/>
          <w:sz w:val="32"/>
          <w:szCs w:val="32"/>
        </w:rPr>
        <w:t>积极</w:t>
      </w:r>
      <w:r w:rsidR="00671467">
        <w:rPr>
          <w:rFonts w:ascii="方正仿宋简体" w:eastAsia="方正仿宋简体" w:hAnsi="宋体" w:hint="eastAsia"/>
          <w:sz w:val="32"/>
          <w:szCs w:val="32"/>
        </w:rPr>
        <w:t>开展社会公益活动</w:t>
      </w:r>
      <w:r w:rsidR="00A97645" w:rsidRPr="000F3C1E">
        <w:rPr>
          <w:rFonts w:ascii="方正仿宋简体" w:eastAsia="方正仿宋简体" w:hAnsi="宋体" w:hint="eastAsia"/>
          <w:sz w:val="32"/>
          <w:szCs w:val="32"/>
        </w:rPr>
        <w:t>，先后对西藏、青海</w:t>
      </w:r>
      <w:r w:rsidR="00942389">
        <w:rPr>
          <w:rFonts w:ascii="方正仿宋简体" w:eastAsia="方正仿宋简体" w:hAnsi="宋体" w:hint="eastAsia"/>
          <w:sz w:val="32"/>
          <w:szCs w:val="32"/>
        </w:rPr>
        <w:t>偏远地区</w:t>
      </w:r>
      <w:r w:rsidR="00671467">
        <w:rPr>
          <w:rFonts w:ascii="方正仿宋简体" w:eastAsia="方正仿宋简体" w:hAnsi="宋体" w:hint="eastAsia"/>
          <w:sz w:val="32"/>
          <w:szCs w:val="32"/>
        </w:rPr>
        <w:t>的特种设备基层机构</w:t>
      </w:r>
      <w:r w:rsidR="00A97645" w:rsidRPr="000F3C1E">
        <w:rPr>
          <w:rFonts w:ascii="方正仿宋简体" w:eastAsia="方正仿宋简体" w:hAnsi="宋体" w:hint="eastAsia"/>
          <w:sz w:val="32"/>
          <w:szCs w:val="32"/>
        </w:rPr>
        <w:t>开展</w:t>
      </w:r>
      <w:r w:rsidR="00671467">
        <w:rPr>
          <w:rFonts w:ascii="方正仿宋简体" w:eastAsia="方正仿宋简体" w:hAnsi="宋体" w:hint="eastAsia"/>
          <w:sz w:val="32"/>
          <w:szCs w:val="32"/>
        </w:rPr>
        <w:t>对口</w:t>
      </w:r>
      <w:r w:rsidR="00A97645" w:rsidRPr="000F3C1E">
        <w:rPr>
          <w:rFonts w:ascii="方正仿宋简体" w:eastAsia="方正仿宋简体" w:hAnsi="宋体" w:hint="eastAsia"/>
          <w:sz w:val="32"/>
          <w:szCs w:val="32"/>
        </w:rPr>
        <w:t>援助活动，</w:t>
      </w:r>
      <w:r w:rsidR="00671467">
        <w:rPr>
          <w:rFonts w:ascii="方正仿宋简体" w:eastAsia="方正仿宋简体" w:hAnsi="宋体" w:hint="eastAsia"/>
          <w:sz w:val="32"/>
          <w:szCs w:val="32"/>
        </w:rPr>
        <w:t>持续提供人才、物资、技术、信息等方面的帮</w:t>
      </w:r>
      <w:r w:rsidR="00942389">
        <w:rPr>
          <w:rFonts w:ascii="方正仿宋简体" w:eastAsia="方正仿宋简体" w:hAnsi="宋体" w:hint="eastAsia"/>
          <w:sz w:val="32"/>
          <w:szCs w:val="32"/>
        </w:rPr>
        <w:t>扶</w:t>
      </w:r>
      <w:r w:rsidR="00671467">
        <w:rPr>
          <w:rFonts w:ascii="方正仿宋简体" w:eastAsia="方正仿宋简体" w:hAnsi="宋体" w:hint="eastAsia"/>
          <w:sz w:val="32"/>
          <w:szCs w:val="32"/>
        </w:rPr>
        <w:t>，为国家脱贫攻</w:t>
      </w:r>
      <w:r w:rsidR="00671467">
        <w:rPr>
          <w:rFonts w:ascii="方正仿宋简体" w:eastAsia="方正仿宋简体" w:hAnsi="宋体" w:hint="eastAsia"/>
          <w:sz w:val="32"/>
          <w:szCs w:val="32"/>
        </w:rPr>
        <w:lastRenderedPageBreak/>
        <w:t>坚战</w:t>
      </w:r>
      <w:proofErr w:type="gramStart"/>
      <w:r w:rsidR="00671467">
        <w:rPr>
          <w:rFonts w:ascii="方正仿宋简体" w:eastAsia="方正仿宋简体" w:hAnsi="宋体" w:hint="eastAsia"/>
          <w:sz w:val="32"/>
          <w:szCs w:val="32"/>
        </w:rPr>
        <w:t>作</w:t>
      </w:r>
      <w:proofErr w:type="gramEnd"/>
      <w:r w:rsidR="00671467">
        <w:rPr>
          <w:rFonts w:ascii="方正仿宋简体" w:eastAsia="方正仿宋简体" w:hAnsi="宋体" w:hint="eastAsia"/>
          <w:sz w:val="32"/>
          <w:szCs w:val="32"/>
        </w:rPr>
        <w:t>出力所能及的贡献</w:t>
      </w:r>
      <w:r w:rsidR="00A97645" w:rsidRPr="000F3C1E">
        <w:rPr>
          <w:rFonts w:ascii="方正仿宋简体" w:eastAsia="方正仿宋简体" w:hint="eastAsia"/>
          <w:sz w:val="32"/>
          <w:szCs w:val="32"/>
          <w:shd w:val="clear" w:color="auto" w:fill="FFFFFF"/>
        </w:rPr>
        <w:t>。</w:t>
      </w:r>
    </w:p>
    <w:p w14:paraId="20737D25" w14:textId="77777777" w:rsidR="00A32EC7" w:rsidRDefault="00CC3293" w:rsidP="00513519">
      <w:pPr>
        <w:spacing w:line="559" w:lineRule="exact"/>
        <w:ind w:firstLineChars="200" w:firstLine="640"/>
        <w:rPr>
          <w:rFonts w:ascii="方正仿宋简体" w:eastAsia="方正仿宋简体"/>
          <w:sz w:val="32"/>
          <w:szCs w:val="32"/>
          <w:shd w:val="clear" w:color="auto" w:fill="FFFFFF"/>
        </w:rPr>
      </w:pPr>
      <w:r>
        <w:rPr>
          <w:rFonts w:ascii="方正仿宋简体" w:eastAsia="方正仿宋简体" w:hint="eastAsia"/>
          <w:sz w:val="32"/>
          <w:szCs w:val="32"/>
          <w:shd w:val="clear" w:color="auto" w:fill="FFFFFF"/>
        </w:rPr>
        <w:t>同志们！</w:t>
      </w:r>
      <w:r w:rsidR="00357C05" w:rsidRPr="000F3C1E">
        <w:rPr>
          <w:rFonts w:ascii="方正仿宋简体" w:eastAsia="方正仿宋简体" w:hint="eastAsia"/>
          <w:sz w:val="32"/>
          <w:szCs w:val="32"/>
          <w:shd w:val="clear" w:color="auto" w:fill="FFFFFF"/>
        </w:rPr>
        <w:t>过去的一年，是</w:t>
      </w:r>
      <w:r w:rsidR="00A32EC7">
        <w:rPr>
          <w:rFonts w:ascii="方正仿宋简体" w:eastAsia="方正仿宋简体" w:hint="eastAsia"/>
          <w:sz w:val="32"/>
          <w:szCs w:val="32"/>
          <w:shd w:val="clear" w:color="auto" w:fill="FFFFFF"/>
        </w:rPr>
        <w:t>党的</w:t>
      </w:r>
      <w:r w:rsidR="00357C05" w:rsidRPr="000F3C1E">
        <w:rPr>
          <w:rFonts w:ascii="方正仿宋简体" w:eastAsia="方正仿宋简体" w:hint="eastAsia"/>
          <w:sz w:val="32"/>
          <w:szCs w:val="32"/>
          <w:shd w:val="clear" w:color="auto" w:fill="FFFFFF"/>
        </w:rPr>
        <w:t>十九大召开后</w:t>
      </w:r>
      <w:r w:rsidR="00A32EC7">
        <w:rPr>
          <w:rFonts w:ascii="方正仿宋简体" w:eastAsia="方正仿宋简体" w:hint="eastAsia"/>
          <w:sz w:val="32"/>
          <w:szCs w:val="32"/>
          <w:shd w:val="clear" w:color="auto" w:fill="FFFFFF"/>
        </w:rPr>
        <w:t>中国经济社会发展进入新时代、迈向新征程</w:t>
      </w:r>
      <w:r w:rsidR="00357C05" w:rsidRPr="000F3C1E">
        <w:rPr>
          <w:rFonts w:ascii="方正仿宋简体" w:eastAsia="方正仿宋简体" w:hint="eastAsia"/>
          <w:sz w:val="32"/>
          <w:szCs w:val="32"/>
          <w:shd w:val="clear" w:color="auto" w:fill="FFFFFF"/>
        </w:rPr>
        <w:t>的第一年</w:t>
      </w:r>
      <w:r w:rsidR="00A32EC7">
        <w:rPr>
          <w:rFonts w:ascii="方正仿宋简体" w:eastAsia="方正仿宋简体" w:hint="eastAsia"/>
          <w:sz w:val="32"/>
          <w:szCs w:val="32"/>
          <w:shd w:val="clear" w:color="auto" w:fill="FFFFFF"/>
        </w:rPr>
        <w:t>，</w:t>
      </w:r>
      <w:r w:rsidR="00357C05" w:rsidRPr="000F3C1E">
        <w:rPr>
          <w:rFonts w:ascii="方正仿宋简体" w:eastAsia="方正仿宋简体" w:hint="eastAsia"/>
          <w:sz w:val="32"/>
          <w:szCs w:val="32"/>
          <w:shd w:val="clear" w:color="auto" w:fill="FFFFFF"/>
        </w:rPr>
        <w:t>也是新一届</w:t>
      </w:r>
      <w:r w:rsidR="00A32EC7">
        <w:rPr>
          <w:rFonts w:ascii="方正仿宋简体" w:eastAsia="方正仿宋简体" w:hint="eastAsia"/>
          <w:sz w:val="32"/>
          <w:szCs w:val="32"/>
          <w:shd w:val="clear" w:color="auto" w:fill="FFFFFF"/>
        </w:rPr>
        <w:t>中</w:t>
      </w:r>
      <w:proofErr w:type="gramStart"/>
      <w:r w:rsidR="00A32EC7">
        <w:rPr>
          <w:rFonts w:ascii="方正仿宋简体" w:eastAsia="方正仿宋简体" w:hint="eastAsia"/>
          <w:sz w:val="32"/>
          <w:szCs w:val="32"/>
          <w:shd w:val="clear" w:color="auto" w:fill="FFFFFF"/>
        </w:rPr>
        <w:t>特</w:t>
      </w:r>
      <w:proofErr w:type="gramEnd"/>
      <w:r w:rsidR="00A32EC7">
        <w:rPr>
          <w:rFonts w:ascii="方正仿宋简体" w:eastAsia="方正仿宋简体" w:hint="eastAsia"/>
          <w:sz w:val="32"/>
          <w:szCs w:val="32"/>
          <w:shd w:val="clear" w:color="auto" w:fill="FFFFFF"/>
        </w:rPr>
        <w:t>促进会</w:t>
      </w:r>
      <w:r w:rsidR="00357C05" w:rsidRPr="000F3C1E">
        <w:rPr>
          <w:rFonts w:ascii="方正仿宋简体" w:eastAsia="方正仿宋简体" w:hint="eastAsia"/>
          <w:sz w:val="32"/>
          <w:szCs w:val="32"/>
          <w:shd w:val="clear" w:color="auto" w:fill="FFFFFF"/>
        </w:rPr>
        <w:t>理事会</w:t>
      </w:r>
      <w:r w:rsidR="00A32EC7">
        <w:rPr>
          <w:rFonts w:ascii="方正仿宋简体" w:eastAsia="方正仿宋简体" w:hint="eastAsia"/>
          <w:sz w:val="32"/>
          <w:szCs w:val="32"/>
          <w:shd w:val="clear" w:color="auto" w:fill="FFFFFF"/>
        </w:rPr>
        <w:t>全面贯彻党的十九大精神，锐意</w:t>
      </w:r>
      <w:r w:rsidR="00357C05" w:rsidRPr="000F3C1E">
        <w:rPr>
          <w:rFonts w:ascii="方正仿宋简体" w:eastAsia="方正仿宋简体" w:hint="eastAsia"/>
          <w:sz w:val="32"/>
          <w:szCs w:val="32"/>
          <w:shd w:val="clear" w:color="auto" w:fill="FFFFFF"/>
        </w:rPr>
        <w:t>进取、创新发展</w:t>
      </w:r>
      <w:r w:rsidR="00A32EC7">
        <w:rPr>
          <w:rFonts w:ascii="方正仿宋简体" w:eastAsia="方正仿宋简体" w:hint="eastAsia"/>
          <w:sz w:val="32"/>
          <w:szCs w:val="32"/>
          <w:shd w:val="clear" w:color="auto" w:fill="FFFFFF"/>
        </w:rPr>
        <w:t>、成效显著</w:t>
      </w:r>
      <w:r w:rsidR="00357C05" w:rsidRPr="000F3C1E">
        <w:rPr>
          <w:rFonts w:ascii="方正仿宋简体" w:eastAsia="方正仿宋简体" w:hint="eastAsia"/>
          <w:sz w:val="32"/>
          <w:szCs w:val="32"/>
          <w:shd w:val="clear" w:color="auto" w:fill="FFFFFF"/>
        </w:rPr>
        <w:t>的一年</w:t>
      </w:r>
      <w:r w:rsidR="00A32EC7">
        <w:rPr>
          <w:rFonts w:ascii="方正仿宋简体" w:eastAsia="方正仿宋简体" w:hint="eastAsia"/>
          <w:sz w:val="32"/>
          <w:szCs w:val="32"/>
          <w:shd w:val="clear" w:color="auto" w:fill="FFFFFF"/>
        </w:rPr>
        <w:t>。一年来</w:t>
      </w:r>
      <w:r w:rsidR="001E3407">
        <w:rPr>
          <w:rFonts w:ascii="方正仿宋简体" w:eastAsia="方正仿宋简体" w:hint="eastAsia"/>
          <w:sz w:val="32"/>
          <w:szCs w:val="32"/>
          <w:shd w:val="clear" w:color="auto" w:fill="FFFFFF"/>
        </w:rPr>
        <w:t>所取得的成绩</w:t>
      </w:r>
      <w:r w:rsidR="00A32EC7">
        <w:rPr>
          <w:rFonts w:ascii="方正仿宋简体" w:eastAsia="方正仿宋简体" w:hint="eastAsia"/>
          <w:sz w:val="32"/>
          <w:szCs w:val="32"/>
          <w:shd w:val="clear" w:color="auto" w:fill="FFFFFF"/>
        </w:rPr>
        <w:t>是全体会员单位坚持不懈努力的结果，是特种设备主管部门直接领导和民政部</w:t>
      </w:r>
      <w:proofErr w:type="gramStart"/>
      <w:r w:rsidR="00A32EC7">
        <w:rPr>
          <w:rFonts w:ascii="方正仿宋简体" w:eastAsia="方正仿宋简体" w:hint="eastAsia"/>
          <w:sz w:val="32"/>
          <w:szCs w:val="32"/>
          <w:shd w:val="clear" w:color="auto" w:fill="FFFFFF"/>
        </w:rPr>
        <w:t>门关心</w:t>
      </w:r>
      <w:proofErr w:type="gramEnd"/>
      <w:r w:rsidR="00A32EC7">
        <w:rPr>
          <w:rFonts w:ascii="方正仿宋简体" w:eastAsia="方正仿宋简体" w:hint="eastAsia"/>
          <w:sz w:val="32"/>
          <w:szCs w:val="32"/>
          <w:shd w:val="clear" w:color="auto" w:fill="FFFFFF"/>
        </w:rPr>
        <w:t>指导的结果，是社会各界鼎力支持的结果。</w:t>
      </w:r>
      <w:r>
        <w:rPr>
          <w:rFonts w:ascii="方正仿宋简体" w:eastAsia="方正仿宋简体" w:hint="eastAsia"/>
          <w:sz w:val="32"/>
          <w:szCs w:val="32"/>
          <w:shd w:val="clear" w:color="auto" w:fill="FFFFFF"/>
        </w:rPr>
        <w:t>在此，我们</w:t>
      </w:r>
      <w:proofErr w:type="gramStart"/>
      <w:r>
        <w:rPr>
          <w:rFonts w:ascii="方正仿宋简体" w:eastAsia="方正仿宋简体" w:hint="eastAsia"/>
          <w:sz w:val="32"/>
          <w:szCs w:val="32"/>
          <w:shd w:val="clear" w:color="auto" w:fill="FFFFFF"/>
        </w:rPr>
        <w:t>一</w:t>
      </w:r>
      <w:proofErr w:type="gramEnd"/>
      <w:r>
        <w:rPr>
          <w:rFonts w:ascii="方正仿宋简体" w:eastAsia="方正仿宋简体" w:hint="eastAsia"/>
          <w:sz w:val="32"/>
          <w:szCs w:val="32"/>
          <w:shd w:val="clear" w:color="auto" w:fill="FFFFFF"/>
        </w:rPr>
        <w:t>并</w:t>
      </w:r>
      <w:r w:rsidR="00357C05" w:rsidRPr="000F3C1E">
        <w:rPr>
          <w:rFonts w:ascii="方正仿宋简体" w:eastAsia="方正仿宋简体" w:hint="eastAsia"/>
          <w:sz w:val="32"/>
          <w:szCs w:val="32"/>
          <w:shd w:val="clear" w:color="auto" w:fill="FFFFFF"/>
        </w:rPr>
        <w:t>表示</w:t>
      </w:r>
      <w:r>
        <w:rPr>
          <w:rFonts w:ascii="方正仿宋简体" w:eastAsia="方正仿宋简体" w:hint="eastAsia"/>
          <w:sz w:val="32"/>
          <w:szCs w:val="32"/>
          <w:shd w:val="clear" w:color="auto" w:fill="FFFFFF"/>
        </w:rPr>
        <w:t>衷心的</w:t>
      </w:r>
      <w:r w:rsidR="00357C05" w:rsidRPr="000F3C1E">
        <w:rPr>
          <w:rFonts w:ascii="方正仿宋简体" w:eastAsia="方正仿宋简体" w:hint="eastAsia"/>
          <w:sz w:val="32"/>
          <w:szCs w:val="32"/>
          <w:shd w:val="clear" w:color="auto" w:fill="FFFFFF"/>
        </w:rPr>
        <w:t>感谢</w:t>
      </w:r>
      <w:r w:rsidR="00942389">
        <w:rPr>
          <w:rFonts w:ascii="方正仿宋简体" w:eastAsia="方正仿宋简体" w:hint="eastAsia"/>
          <w:sz w:val="32"/>
          <w:szCs w:val="32"/>
          <w:shd w:val="clear" w:color="auto" w:fill="FFFFFF"/>
        </w:rPr>
        <w:t>！</w:t>
      </w:r>
    </w:p>
    <w:p w14:paraId="0994AB84" w14:textId="77777777" w:rsidR="00357C05" w:rsidRPr="00A32EC7" w:rsidRDefault="00CC3293" w:rsidP="00513519">
      <w:pPr>
        <w:spacing w:line="559" w:lineRule="exact"/>
        <w:ind w:firstLineChars="200" w:firstLine="640"/>
        <w:rPr>
          <w:rFonts w:ascii="方正仿宋简体" w:eastAsia="方正仿宋简体"/>
          <w:color w:val="FF0000"/>
          <w:sz w:val="32"/>
          <w:szCs w:val="32"/>
        </w:rPr>
      </w:pPr>
      <w:r w:rsidRPr="001036E8">
        <w:rPr>
          <w:rFonts w:ascii="方正仿宋简体" w:eastAsia="方正仿宋简体" w:hint="eastAsia"/>
          <w:color w:val="000000" w:themeColor="text1"/>
          <w:sz w:val="32"/>
          <w:szCs w:val="32"/>
        </w:rPr>
        <w:t>同时，我们也清醒地认识</w:t>
      </w:r>
      <w:r w:rsidR="00A32EC7" w:rsidRPr="001036E8">
        <w:rPr>
          <w:rFonts w:ascii="方正仿宋简体" w:eastAsia="方正仿宋简体" w:hint="eastAsia"/>
          <w:color w:val="000000" w:themeColor="text1"/>
          <w:sz w:val="32"/>
          <w:szCs w:val="32"/>
        </w:rPr>
        <w:t>到</w:t>
      </w:r>
      <w:r w:rsidRPr="001036E8">
        <w:rPr>
          <w:rFonts w:ascii="方正仿宋简体" w:eastAsia="方正仿宋简体" w:hint="eastAsia"/>
          <w:color w:val="000000" w:themeColor="text1"/>
          <w:sz w:val="32"/>
          <w:szCs w:val="32"/>
        </w:rPr>
        <w:t>工作中存在的不足，</w:t>
      </w:r>
      <w:r w:rsidR="009E7F98" w:rsidRPr="001036E8">
        <w:rPr>
          <w:rFonts w:ascii="方正仿宋简体" w:eastAsia="方正仿宋简体" w:hint="eastAsia"/>
          <w:color w:val="000000" w:themeColor="text1"/>
          <w:sz w:val="32"/>
          <w:szCs w:val="32"/>
        </w:rPr>
        <w:t>业务发展不均衡，</w:t>
      </w:r>
      <w:r w:rsidR="00FE06FC">
        <w:rPr>
          <w:rFonts w:ascii="方正仿宋简体" w:eastAsia="方正仿宋简体" w:hint="eastAsia"/>
          <w:color w:val="000000" w:themeColor="text1"/>
          <w:sz w:val="32"/>
          <w:szCs w:val="32"/>
        </w:rPr>
        <w:t>服务会员</w:t>
      </w:r>
      <w:r w:rsidR="00942389">
        <w:rPr>
          <w:rFonts w:ascii="方正仿宋简体" w:eastAsia="方正仿宋简体" w:hint="eastAsia"/>
          <w:color w:val="000000" w:themeColor="text1"/>
          <w:sz w:val="32"/>
          <w:szCs w:val="32"/>
        </w:rPr>
        <w:t>尚需</w:t>
      </w:r>
      <w:r w:rsidR="00FE06FC">
        <w:rPr>
          <w:rFonts w:ascii="方正仿宋简体" w:eastAsia="方正仿宋简体" w:hint="eastAsia"/>
          <w:color w:val="000000" w:themeColor="text1"/>
          <w:sz w:val="32"/>
          <w:szCs w:val="32"/>
        </w:rPr>
        <w:t>加强</w:t>
      </w:r>
      <w:r w:rsidR="009E7F98" w:rsidRPr="001036E8">
        <w:rPr>
          <w:rFonts w:ascii="方正仿宋简体" w:eastAsia="方正仿宋简体" w:hint="eastAsia"/>
          <w:color w:val="000000" w:themeColor="text1"/>
          <w:sz w:val="32"/>
          <w:szCs w:val="32"/>
        </w:rPr>
        <w:t>；反映诉求不充分，</w:t>
      </w:r>
      <w:r w:rsidR="00942389">
        <w:rPr>
          <w:rFonts w:ascii="方正仿宋简体" w:eastAsia="方正仿宋简体" w:hint="eastAsia"/>
          <w:color w:val="000000" w:themeColor="text1"/>
          <w:sz w:val="32"/>
          <w:szCs w:val="32"/>
        </w:rPr>
        <w:t>工作调研尚需</w:t>
      </w:r>
      <w:r w:rsidR="00FE06FC">
        <w:rPr>
          <w:rFonts w:ascii="方正仿宋简体" w:eastAsia="方正仿宋简体" w:hint="eastAsia"/>
          <w:color w:val="000000" w:themeColor="text1"/>
          <w:sz w:val="32"/>
          <w:szCs w:val="32"/>
        </w:rPr>
        <w:t>深入</w:t>
      </w:r>
      <w:r w:rsidR="009E7F98" w:rsidRPr="001036E8">
        <w:rPr>
          <w:rFonts w:ascii="方正仿宋简体" w:eastAsia="方正仿宋简体" w:hint="eastAsia"/>
          <w:color w:val="000000" w:themeColor="text1"/>
          <w:sz w:val="32"/>
          <w:szCs w:val="32"/>
        </w:rPr>
        <w:t>；</w:t>
      </w:r>
      <w:r w:rsidR="007930F8" w:rsidRPr="001036E8">
        <w:rPr>
          <w:rFonts w:ascii="方正仿宋简体" w:eastAsia="方正仿宋简体" w:hint="eastAsia"/>
          <w:color w:val="000000" w:themeColor="text1"/>
          <w:sz w:val="32"/>
          <w:szCs w:val="32"/>
        </w:rPr>
        <w:t>服务能力</w:t>
      </w:r>
      <w:r w:rsidR="007930F8">
        <w:rPr>
          <w:rFonts w:ascii="方正仿宋简体" w:eastAsia="方正仿宋简体" w:hint="eastAsia"/>
          <w:color w:val="000000" w:themeColor="text1"/>
          <w:sz w:val="32"/>
          <w:szCs w:val="32"/>
        </w:rPr>
        <w:t>与发展要求</w:t>
      </w:r>
      <w:r w:rsidR="00FE06FC">
        <w:rPr>
          <w:rFonts w:ascii="方正仿宋简体" w:eastAsia="方正仿宋简体" w:hint="eastAsia"/>
          <w:color w:val="000000" w:themeColor="text1"/>
          <w:sz w:val="32"/>
          <w:szCs w:val="32"/>
        </w:rPr>
        <w:t>还</w:t>
      </w:r>
      <w:r w:rsidR="00942389">
        <w:rPr>
          <w:rFonts w:ascii="方正仿宋简体" w:eastAsia="方正仿宋简体" w:hint="eastAsia"/>
          <w:color w:val="000000" w:themeColor="text1"/>
          <w:sz w:val="32"/>
          <w:szCs w:val="32"/>
        </w:rPr>
        <w:t>不适应，</w:t>
      </w:r>
      <w:r w:rsidR="007930F8">
        <w:rPr>
          <w:rFonts w:ascii="方正仿宋简体" w:eastAsia="方正仿宋简体" w:hint="eastAsia"/>
          <w:color w:val="000000" w:themeColor="text1"/>
          <w:sz w:val="32"/>
          <w:szCs w:val="32"/>
        </w:rPr>
        <w:t>队伍</w:t>
      </w:r>
      <w:r w:rsidR="00FE06FC">
        <w:rPr>
          <w:rFonts w:ascii="方正仿宋简体" w:eastAsia="方正仿宋简体" w:hint="eastAsia"/>
          <w:color w:val="000000" w:themeColor="text1"/>
          <w:sz w:val="32"/>
          <w:szCs w:val="32"/>
        </w:rPr>
        <w:t>素质</w:t>
      </w:r>
      <w:r w:rsidR="00942389">
        <w:rPr>
          <w:rFonts w:ascii="方正仿宋简体" w:eastAsia="方正仿宋简体" w:hint="eastAsia"/>
          <w:color w:val="000000" w:themeColor="text1"/>
          <w:sz w:val="32"/>
          <w:szCs w:val="32"/>
        </w:rPr>
        <w:t>尚需</w:t>
      </w:r>
      <w:r w:rsidR="00FE06FC">
        <w:rPr>
          <w:rFonts w:ascii="方正仿宋简体" w:eastAsia="方正仿宋简体" w:hint="eastAsia"/>
          <w:color w:val="000000" w:themeColor="text1"/>
          <w:sz w:val="32"/>
          <w:szCs w:val="32"/>
        </w:rPr>
        <w:t>提高</w:t>
      </w:r>
      <w:r w:rsidR="001036E8">
        <w:rPr>
          <w:rFonts w:ascii="方正仿宋简体" w:eastAsia="方正仿宋简体" w:hint="eastAsia"/>
          <w:color w:val="000000" w:themeColor="text1"/>
          <w:sz w:val="32"/>
          <w:szCs w:val="32"/>
        </w:rPr>
        <w:t>。</w:t>
      </w:r>
      <w:r w:rsidR="00A32EC7" w:rsidRPr="001036E8">
        <w:rPr>
          <w:rFonts w:ascii="方正仿宋简体" w:eastAsia="方正仿宋简体" w:hint="eastAsia"/>
          <w:color w:val="000000" w:themeColor="text1"/>
          <w:sz w:val="32"/>
          <w:szCs w:val="32"/>
        </w:rPr>
        <w:t>在新的一年中，我们要</w:t>
      </w:r>
      <w:r w:rsidRPr="001036E8">
        <w:rPr>
          <w:rFonts w:ascii="方正仿宋简体" w:eastAsia="方正仿宋简体" w:hint="eastAsia"/>
          <w:color w:val="000000" w:themeColor="text1"/>
          <w:sz w:val="32"/>
          <w:szCs w:val="32"/>
        </w:rPr>
        <w:t>勇于面对当前所遇到的困难与挑战，认真研究并加以解决。</w:t>
      </w:r>
    </w:p>
    <w:p w14:paraId="2784ADD6" w14:textId="77777777" w:rsidR="006D5FB3" w:rsidRPr="000F3C1E" w:rsidRDefault="000621F8" w:rsidP="00513519">
      <w:pPr>
        <w:spacing w:line="559" w:lineRule="exact"/>
        <w:ind w:firstLineChars="200" w:firstLine="640"/>
        <w:rPr>
          <w:rFonts w:ascii="黑体" w:eastAsia="黑体" w:hAnsi="黑体"/>
          <w:sz w:val="32"/>
          <w:szCs w:val="32"/>
        </w:rPr>
      </w:pPr>
      <w:r w:rsidRPr="000F3C1E">
        <w:rPr>
          <w:rFonts w:ascii="黑体" w:eastAsia="黑体" w:hAnsi="黑体" w:hint="eastAsia"/>
          <w:sz w:val="32"/>
          <w:szCs w:val="32"/>
        </w:rPr>
        <w:t>二</w:t>
      </w:r>
      <w:r w:rsidR="004641A4" w:rsidRPr="000F3C1E">
        <w:rPr>
          <w:rFonts w:ascii="黑体" w:eastAsia="黑体" w:hAnsi="黑体" w:hint="eastAsia"/>
          <w:sz w:val="32"/>
          <w:szCs w:val="32"/>
        </w:rPr>
        <w:t>、</w:t>
      </w:r>
      <w:r w:rsidR="006B5285" w:rsidRPr="000F3C1E">
        <w:rPr>
          <w:rFonts w:ascii="黑体" w:eastAsia="黑体" w:hAnsi="黑体" w:hint="eastAsia"/>
          <w:sz w:val="32"/>
          <w:szCs w:val="32"/>
        </w:rPr>
        <w:t>2</w:t>
      </w:r>
      <w:r w:rsidR="006B5285" w:rsidRPr="000F3C1E">
        <w:rPr>
          <w:rFonts w:ascii="黑体" w:eastAsia="黑体" w:hAnsi="黑体"/>
          <w:sz w:val="32"/>
          <w:szCs w:val="32"/>
        </w:rPr>
        <w:t>019</w:t>
      </w:r>
      <w:r w:rsidR="006B5285" w:rsidRPr="000F3C1E">
        <w:rPr>
          <w:rFonts w:ascii="黑体" w:eastAsia="黑体" w:hAnsi="黑体" w:hint="eastAsia"/>
          <w:sz w:val="32"/>
          <w:szCs w:val="32"/>
        </w:rPr>
        <w:t>年工作思路</w:t>
      </w:r>
    </w:p>
    <w:p w14:paraId="280DBE24" w14:textId="77777777" w:rsidR="006B5285" w:rsidRDefault="00344B88" w:rsidP="00513519">
      <w:pPr>
        <w:pStyle w:val="aa"/>
        <w:spacing w:line="559" w:lineRule="exact"/>
        <w:ind w:firstLine="640"/>
        <w:rPr>
          <w:rFonts w:ascii="方正仿宋简体" w:eastAsia="方正仿宋简体" w:hAnsi="仿宋" w:cs="仿宋"/>
          <w:sz w:val="32"/>
          <w:szCs w:val="32"/>
          <w:shd w:val="clear" w:color="auto" w:fill="FFFFFF"/>
        </w:rPr>
      </w:pPr>
      <w:r>
        <w:rPr>
          <w:rFonts w:ascii="方正仿宋简体" w:eastAsia="方正仿宋简体" w:hAnsi="仿宋" w:cs="仿宋" w:hint="eastAsia"/>
          <w:sz w:val="32"/>
          <w:szCs w:val="32"/>
          <w:shd w:val="clear" w:color="auto" w:fill="FFFFFF"/>
        </w:rPr>
        <w:t>当今世界，国际国内形势正在发生深刻变化。国际上全球经济复苏中的风险积聚，保护主义、单边主义明显抬头，给我国经济和市场预期带来了诸多不利影响，特种设备行业发展也受到了明显制约，一部分企业遇到较大的困难与挑战。在国内，我国经济由高速增长阶段转向高质量发展阶段，在转方式、调结构、换动能的关键时期，消费结构将全面升级，需求结构将快速调整，我国特种设备行业面临着整体转型升级的压力，特种设备供给质量必须有新的表现，特种设备安全与节能水平必须有新的提升。</w:t>
      </w:r>
    </w:p>
    <w:p w14:paraId="324424ED" w14:textId="77777777" w:rsidR="009F7CA0" w:rsidRPr="007E2F03" w:rsidRDefault="0006226C" w:rsidP="00513519">
      <w:pPr>
        <w:pStyle w:val="aa"/>
        <w:spacing w:line="559" w:lineRule="exact"/>
        <w:ind w:firstLine="640"/>
        <w:rPr>
          <w:rFonts w:ascii="方正仿宋简体" w:eastAsia="方正仿宋简体" w:hAnsi="仿宋" w:cs="仿宋"/>
          <w:sz w:val="32"/>
          <w:szCs w:val="32"/>
          <w:shd w:val="clear" w:color="auto" w:fill="FFFFFF"/>
        </w:rPr>
      </w:pPr>
      <w:r w:rsidRPr="00C930B8">
        <w:rPr>
          <w:rFonts w:ascii="方正仿宋简体" w:eastAsia="方正仿宋简体" w:hAnsi="仿宋" w:cs="仿宋" w:hint="eastAsia"/>
          <w:sz w:val="32"/>
          <w:szCs w:val="32"/>
          <w:shd w:val="clear" w:color="auto" w:fill="FFFFFF"/>
        </w:rPr>
        <w:t>面对</w:t>
      </w:r>
      <w:r w:rsidR="00344B88">
        <w:rPr>
          <w:rFonts w:ascii="方正仿宋简体" w:eastAsia="方正仿宋简体" w:hAnsi="仿宋" w:cs="仿宋" w:hint="eastAsia"/>
          <w:sz w:val="32"/>
          <w:szCs w:val="32"/>
          <w:shd w:val="clear" w:color="auto" w:fill="FFFFFF"/>
        </w:rPr>
        <w:t>新</w:t>
      </w:r>
      <w:r w:rsidRPr="00C930B8">
        <w:rPr>
          <w:rFonts w:ascii="方正仿宋简体" w:eastAsia="方正仿宋简体" w:hAnsi="仿宋" w:cs="仿宋" w:hint="eastAsia"/>
          <w:sz w:val="32"/>
          <w:szCs w:val="32"/>
          <w:shd w:val="clear" w:color="auto" w:fill="FFFFFF"/>
        </w:rPr>
        <w:t>形势，机遇与挑战并存</w:t>
      </w:r>
      <w:r w:rsidR="00344B88">
        <w:rPr>
          <w:rFonts w:ascii="方正仿宋简体" w:eastAsia="方正仿宋简体" w:hAnsi="仿宋" w:cs="仿宋" w:hint="eastAsia"/>
          <w:sz w:val="32"/>
          <w:szCs w:val="32"/>
          <w:shd w:val="clear" w:color="auto" w:fill="FFFFFF"/>
        </w:rPr>
        <w:t>、希望与困难同在。</w:t>
      </w:r>
      <w:r w:rsidRPr="00C930B8">
        <w:rPr>
          <w:rFonts w:ascii="方正仿宋简体" w:eastAsia="方正仿宋简体" w:hAnsi="仿宋" w:cs="仿宋" w:hint="eastAsia"/>
          <w:sz w:val="32"/>
          <w:szCs w:val="32"/>
          <w:shd w:val="clear" w:color="auto" w:fill="FFFFFF"/>
        </w:rPr>
        <w:t>作为参</w:t>
      </w:r>
      <w:r w:rsidRPr="00C930B8">
        <w:rPr>
          <w:rFonts w:ascii="方正仿宋简体" w:eastAsia="方正仿宋简体" w:hAnsi="仿宋" w:cs="仿宋" w:hint="eastAsia"/>
          <w:sz w:val="32"/>
          <w:szCs w:val="32"/>
          <w:shd w:val="clear" w:color="auto" w:fill="FFFFFF"/>
        </w:rPr>
        <w:lastRenderedPageBreak/>
        <w:t>与社会治理的</w:t>
      </w:r>
      <w:r w:rsidR="00344B88">
        <w:rPr>
          <w:rFonts w:ascii="方正仿宋简体" w:eastAsia="方正仿宋简体" w:hAnsi="仿宋" w:cs="仿宋" w:hint="eastAsia"/>
          <w:sz w:val="32"/>
          <w:szCs w:val="32"/>
          <w:shd w:val="clear" w:color="auto" w:fill="FFFFFF"/>
        </w:rPr>
        <w:t>社会组织</w:t>
      </w:r>
      <w:r w:rsidRPr="00C930B8">
        <w:rPr>
          <w:rFonts w:ascii="方正仿宋简体" w:eastAsia="方正仿宋简体" w:hAnsi="仿宋" w:cs="仿宋" w:hint="eastAsia"/>
          <w:sz w:val="32"/>
          <w:szCs w:val="32"/>
          <w:shd w:val="clear" w:color="auto" w:fill="FFFFFF"/>
        </w:rPr>
        <w:t>，</w:t>
      </w:r>
      <w:r w:rsidR="00344B88">
        <w:rPr>
          <w:rFonts w:ascii="方正仿宋简体" w:eastAsia="方正仿宋简体" w:hAnsi="仿宋" w:cs="仿宋" w:hint="eastAsia"/>
          <w:sz w:val="32"/>
          <w:szCs w:val="32"/>
          <w:shd w:val="clear" w:color="auto" w:fill="FFFFFF"/>
        </w:rPr>
        <w:t>中</w:t>
      </w:r>
      <w:proofErr w:type="gramStart"/>
      <w:r w:rsidR="00344B88">
        <w:rPr>
          <w:rFonts w:ascii="方正仿宋简体" w:eastAsia="方正仿宋简体" w:hAnsi="仿宋" w:cs="仿宋" w:hint="eastAsia"/>
          <w:sz w:val="32"/>
          <w:szCs w:val="32"/>
          <w:shd w:val="clear" w:color="auto" w:fill="FFFFFF"/>
        </w:rPr>
        <w:t>特</w:t>
      </w:r>
      <w:proofErr w:type="gramEnd"/>
      <w:r w:rsidR="00344B88">
        <w:rPr>
          <w:rFonts w:ascii="方正仿宋简体" w:eastAsia="方正仿宋简体" w:hAnsi="仿宋" w:cs="仿宋" w:hint="eastAsia"/>
          <w:sz w:val="32"/>
          <w:szCs w:val="32"/>
          <w:shd w:val="clear" w:color="auto" w:fill="FFFFFF"/>
        </w:rPr>
        <w:t>促进会</w:t>
      </w:r>
      <w:r w:rsidRPr="00C930B8">
        <w:rPr>
          <w:rFonts w:ascii="方正仿宋简体" w:eastAsia="方正仿宋简体" w:hAnsi="仿宋" w:cs="仿宋" w:hint="eastAsia"/>
          <w:sz w:val="32"/>
          <w:szCs w:val="32"/>
          <w:shd w:val="clear" w:color="auto" w:fill="FFFFFF"/>
        </w:rPr>
        <w:t>面临着新的更加繁重的任务。</w:t>
      </w:r>
      <w:r w:rsidR="00344B88">
        <w:rPr>
          <w:rFonts w:ascii="方正仿宋简体" w:eastAsia="方正仿宋简体" w:hAnsi="仿宋" w:cs="仿宋" w:hint="eastAsia"/>
          <w:sz w:val="32"/>
          <w:szCs w:val="32"/>
          <w:shd w:val="clear" w:color="auto" w:fill="FFFFFF"/>
        </w:rPr>
        <w:t>在新的一年里，</w:t>
      </w:r>
      <w:r w:rsidR="00FC6D33">
        <w:rPr>
          <w:rFonts w:ascii="方正仿宋简体" w:eastAsia="方正仿宋简体" w:hAnsi="仿宋" w:cs="仿宋" w:hint="eastAsia"/>
          <w:sz w:val="32"/>
          <w:szCs w:val="32"/>
          <w:shd w:val="clear" w:color="auto" w:fill="FFFFFF"/>
        </w:rPr>
        <w:t>我们将</w:t>
      </w:r>
      <w:r w:rsidR="00344B88">
        <w:rPr>
          <w:rFonts w:ascii="方正仿宋简体" w:eastAsia="方正仿宋简体" w:hAnsi="仿宋" w:cs="仿宋" w:hint="eastAsia"/>
          <w:sz w:val="32"/>
          <w:szCs w:val="32"/>
          <w:shd w:val="clear" w:color="auto" w:fill="FFFFFF"/>
        </w:rPr>
        <w:t>继续</w:t>
      </w:r>
      <w:r w:rsidR="00FC6D33">
        <w:rPr>
          <w:rFonts w:ascii="方正仿宋简体" w:eastAsia="方正仿宋简体" w:hAnsi="仿宋" w:cs="仿宋" w:hint="eastAsia"/>
          <w:sz w:val="32"/>
          <w:szCs w:val="32"/>
          <w:shd w:val="clear" w:color="auto" w:fill="FFFFFF"/>
        </w:rPr>
        <w:t>以贯彻《特种设备安全法》为主线，</w:t>
      </w:r>
      <w:r w:rsidR="00344B88">
        <w:rPr>
          <w:rFonts w:ascii="方正仿宋简体" w:eastAsia="方正仿宋简体" w:hAnsi="仿宋" w:cs="仿宋" w:hint="eastAsia"/>
          <w:sz w:val="32"/>
          <w:szCs w:val="32"/>
          <w:shd w:val="clear" w:color="auto" w:fill="FFFFFF"/>
        </w:rPr>
        <w:t>秉持以</w:t>
      </w:r>
      <w:r w:rsidR="00FC6D33">
        <w:rPr>
          <w:rFonts w:ascii="方正仿宋简体" w:eastAsia="方正仿宋简体" w:hAnsi="仿宋" w:cs="仿宋" w:hint="eastAsia"/>
          <w:sz w:val="32"/>
          <w:szCs w:val="32"/>
          <w:shd w:val="clear" w:color="auto" w:fill="FFFFFF"/>
        </w:rPr>
        <w:t>“质量、安全、节能、环保”四位一体</w:t>
      </w:r>
      <w:r w:rsidR="00344B88">
        <w:rPr>
          <w:rFonts w:ascii="方正仿宋简体" w:eastAsia="方正仿宋简体" w:hAnsi="仿宋" w:cs="仿宋" w:hint="eastAsia"/>
          <w:sz w:val="32"/>
          <w:szCs w:val="32"/>
          <w:shd w:val="clear" w:color="auto" w:fill="FFFFFF"/>
        </w:rPr>
        <w:t>为内涵的服务理念</w:t>
      </w:r>
      <w:r w:rsidR="00FC6D33">
        <w:rPr>
          <w:rFonts w:ascii="方正仿宋简体" w:eastAsia="方正仿宋简体" w:hAnsi="仿宋" w:cs="仿宋" w:hint="eastAsia"/>
          <w:sz w:val="32"/>
          <w:szCs w:val="32"/>
          <w:shd w:val="clear" w:color="auto" w:fill="FFFFFF"/>
        </w:rPr>
        <w:t>，</w:t>
      </w:r>
      <w:r w:rsidR="007E2F03">
        <w:rPr>
          <w:rFonts w:ascii="方正仿宋简体" w:eastAsia="方正仿宋简体" w:hAnsi="仿宋" w:cs="仿宋" w:hint="eastAsia"/>
          <w:sz w:val="32"/>
          <w:szCs w:val="32"/>
          <w:shd w:val="clear" w:color="auto" w:fill="FFFFFF"/>
        </w:rPr>
        <w:t>进一步创新发展思路、拓展业务范围、谋求工作实效，按照二届理事会工作目标，切实</w:t>
      </w:r>
      <w:r w:rsidR="009F7CA0" w:rsidRPr="000F3C1E">
        <w:rPr>
          <w:rFonts w:ascii="方正仿宋简体" w:eastAsia="方正仿宋简体" w:hAnsi="仿宋" w:hint="eastAsia"/>
          <w:sz w:val="32"/>
          <w:szCs w:val="32"/>
        </w:rPr>
        <w:t>做好以下</w:t>
      </w:r>
      <w:r w:rsidR="007E2F03">
        <w:rPr>
          <w:rFonts w:ascii="方正仿宋简体" w:eastAsia="方正仿宋简体" w:hAnsi="仿宋" w:hint="eastAsia"/>
          <w:sz w:val="32"/>
          <w:szCs w:val="32"/>
        </w:rPr>
        <w:t>8项</w:t>
      </w:r>
      <w:r w:rsidR="00662999" w:rsidRPr="000F3C1E">
        <w:rPr>
          <w:rFonts w:ascii="方正仿宋简体" w:eastAsia="方正仿宋简体" w:hAnsi="仿宋" w:hint="eastAsia"/>
          <w:sz w:val="32"/>
          <w:szCs w:val="32"/>
        </w:rPr>
        <w:t>重点</w:t>
      </w:r>
      <w:r w:rsidR="009F7CA0" w:rsidRPr="000F3C1E">
        <w:rPr>
          <w:rFonts w:ascii="方正仿宋简体" w:eastAsia="方正仿宋简体" w:hAnsi="仿宋" w:hint="eastAsia"/>
          <w:sz w:val="32"/>
          <w:szCs w:val="32"/>
        </w:rPr>
        <w:t>工作</w:t>
      </w:r>
      <w:r w:rsidR="007E2F03">
        <w:rPr>
          <w:rFonts w:ascii="方正仿宋简体" w:eastAsia="方正仿宋简体" w:hAnsi="仿宋" w:hint="eastAsia"/>
          <w:sz w:val="32"/>
          <w:szCs w:val="32"/>
        </w:rPr>
        <w:t>。</w:t>
      </w:r>
    </w:p>
    <w:p w14:paraId="7B495443" w14:textId="77777777" w:rsidR="009F7CA0" w:rsidRPr="000F3C1E" w:rsidRDefault="009F7CA0" w:rsidP="00513519">
      <w:pPr>
        <w:spacing w:line="559" w:lineRule="exact"/>
        <w:ind w:firstLineChars="200" w:firstLine="640"/>
        <w:rPr>
          <w:rFonts w:ascii="方正楷体简体" w:eastAsia="方正楷体简体"/>
          <w:sz w:val="32"/>
          <w:szCs w:val="32"/>
        </w:rPr>
      </w:pPr>
      <w:bookmarkStart w:id="8" w:name="_Hlk531520312"/>
      <w:r w:rsidRPr="000F3C1E">
        <w:rPr>
          <w:rFonts w:ascii="方正楷体简体" w:eastAsia="方正楷体简体" w:hint="eastAsia"/>
          <w:sz w:val="32"/>
          <w:szCs w:val="32"/>
        </w:rPr>
        <w:t>（一）</w:t>
      </w:r>
      <w:r w:rsidR="00357C05" w:rsidRPr="000F3C1E">
        <w:rPr>
          <w:rFonts w:ascii="方正楷体简体" w:eastAsia="方正楷体简体" w:hint="eastAsia"/>
          <w:sz w:val="32"/>
          <w:szCs w:val="32"/>
        </w:rPr>
        <w:t>强化</w:t>
      </w:r>
      <w:r w:rsidR="00440309" w:rsidRPr="000F3C1E">
        <w:rPr>
          <w:rFonts w:ascii="方正楷体简体" w:eastAsia="方正楷体简体" w:hint="eastAsia"/>
          <w:sz w:val="32"/>
          <w:szCs w:val="32"/>
        </w:rPr>
        <w:t>标准</w:t>
      </w:r>
      <w:r w:rsidR="007E2F03">
        <w:rPr>
          <w:rFonts w:ascii="方正楷体简体" w:eastAsia="方正楷体简体" w:hint="eastAsia"/>
          <w:sz w:val="32"/>
          <w:szCs w:val="32"/>
        </w:rPr>
        <w:t>的基础性引领性作用</w:t>
      </w:r>
      <w:r w:rsidR="002B131B" w:rsidRPr="000F3C1E">
        <w:rPr>
          <w:rFonts w:ascii="方正楷体简体" w:eastAsia="方正楷体简体" w:hint="eastAsia"/>
          <w:sz w:val="32"/>
          <w:szCs w:val="32"/>
        </w:rPr>
        <w:t>。</w:t>
      </w:r>
    </w:p>
    <w:bookmarkEnd w:id="8"/>
    <w:p w14:paraId="47328913" w14:textId="77777777" w:rsidR="007E2F03" w:rsidRDefault="007E2F03"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研究制定特种设备团体标准体系框架。</w:t>
      </w:r>
      <w:r w:rsidR="00A3099B">
        <w:rPr>
          <w:rFonts w:ascii="方正仿宋简体" w:eastAsia="方正仿宋简体" w:hint="eastAsia"/>
          <w:sz w:val="32"/>
          <w:szCs w:val="32"/>
        </w:rPr>
        <w:t>按照</w:t>
      </w:r>
      <w:r>
        <w:rPr>
          <w:rFonts w:ascii="方正仿宋简体" w:eastAsia="方正仿宋简体" w:hint="eastAsia"/>
          <w:sz w:val="32"/>
          <w:szCs w:val="32"/>
        </w:rPr>
        <w:t>建设</w:t>
      </w:r>
      <w:r w:rsidR="005E4249" w:rsidRPr="000F3C1E">
        <w:rPr>
          <w:rFonts w:ascii="方正仿宋简体" w:eastAsia="方正仿宋简体" w:hint="eastAsia"/>
          <w:sz w:val="32"/>
          <w:szCs w:val="32"/>
        </w:rPr>
        <w:t>中国特色特种设备</w:t>
      </w:r>
      <w:r>
        <w:rPr>
          <w:rFonts w:ascii="方正仿宋简体" w:eastAsia="方正仿宋简体" w:hint="eastAsia"/>
          <w:sz w:val="32"/>
          <w:szCs w:val="32"/>
        </w:rPr>
        <w:t>团体</w:t>
      </w:r>
      <w:r w:rsidR="005E4249" w:rsidRPr="000F3C1E">
        <w:rPr>
          <w:rFonts w:ascii="方正仿宋简体" w:eastAsia="方正仿宋简体" w:hint="eastAsia"/>
          <w:sz w:val="32"/>
          <w:szCs w:val="32"/>
        </w:rPr>
        <w:t>标准</w:t>
      </w:r>
      <w:r>
        <w:rPr>
          <w:rFonts w:ascii="方正仿宋简体" w:eastAsia="方正仿宋简体" w:hint="eastAsia"/>
          <w:sz w:val="32"/>
          <w:szCs w:val="32"/>
        </w:rPr>
        <w:t>的</w:t>
      </w:r>
      <w:r w:rsidR="00A3099B">
        <w:rPr>
          <w:rFonts w:ascii="方正仿宋简体" w:eastAsia="方正仿宋简体" w:hint="eastAsia"/>
          <w:sz w:val="32"/>
          <w:szCs w:val="32"/>
        </w:rPr>
        <w:t>总体</w:t>
      </w:r>
      <w:r>
        <w:rPr>
          <w:rFonts w:ascii="方正仿宋简体" w:eastAsia="方正仿宋简体" w:hint="eastAsia"/>
          <w:sz w:val="32"/>
          <w:szCs w:val="32"/>
        </w:rPr>
        <w:t>目标，</w:t>
      </w:r>
      <w:r w:rsidR="00A3099B">
        <w:rPr>
          <w:rFonts w:ascii="方正仿宋简体" w:eastAsia="方正仿宋简体" w:hint="eastAsia"/>
          <w:sz w:val="32"/>
          <w:szCs w:val="32"/>
        </w:rPr>
        <w:t>根据</w:t>
      </w:r>
      <w:r>
        <w:rPr>
          <w:rFonts w:ascii="方正仿宋简体" w:eastAsia="方正仿宋简体" w:hint="eastAsia"/>
          <w:sz w:val="32"/>
          <w:szCs w:val="32"/>
        </w:rPr>
        <w:t>特种设备行业发展的需要，</w:t>
      </w:r>
      <w:r w:rsidR="00C802EC">
        <w:rPr>
          <w:rFonts w:ascii="方正仿宋简体" w:eastAsia="方正仿宋简体" w:hint="eastAsia"/>
          <w:sz w:val="32"/>
          <w:szCs w:val="32"/>
        </w:rPr>
        <w:t>从2</w:t>
      </w:r>
      <w:r w:rsidR="00C802EC">
        <w:rPr>
          <w:rFonts w:ascii="方正仿宋简体" w:eastAsia="方正仿宋简体"/>
          <w:sz w:val="32"/>
          <w:szCs w:val="32"/>
        </w:rPr>
        <w:t>019</w:t>
      </w:r>
      <w:r w:rsidR="00C802EC">
        <w:rPr>
          <w:rFonts w:ascii="方正仿宋简体" w:eastAsia="方正仿宋简体" w:hint="eastAsia"/>
          <w:sz w:val="32"/>
          <w:szCs w:val="32"/>
        </w:rPr>
        <w:t>年开始</w:t>
      </w:r>
      <w:r w:rsidR="004C7FF6">
        <w:rPr>
          <w:rFonts w:ascii="方正仿宋简体" w:eastAsia="方正仿宋简体" w:hint="eastAsia"/>
          <w:sz w:val="32"/>
          <w:szCs w:val="32"/>
        </w:rPr>
        <w:t>分年度</w:t>
      </w:r>
      <w:r>
        <w:rPr>
          <w:rFonts w:ascii="方正仿宋简体" w:eastAsia="方正仿宋简体" w:hint="eastAsia"/>
          <w:sz w:val="32"/>
          <w:szCs w:val="32"/>
        </w:rPr>
        <w:t>拟</w:t>
      </w:r>
      <w:r w:rsidR="00A3099B">
        <w:rPr>
          <w:rFonts w:ascii="方正仿宋简体" w:eastAsia="方正仿宋简体" w:hint="eastAsia"/>
          <w:sz w:val="32"/>
          <w:szCs w:val="32"/>
        </w:rPr>
        <w:t>订</w:t>
      </w:r>
      <w:r>
        <w:rPr>
          <w:rFonts w:ascii="方正仿宋简体" w:eastAsia="方正仿宋简体" w:hint="eastAsia"/>
          <w:sz w:val="32"/>
          <w:szCs w:val="32"/>
        </w:rPr>
        <w:t>分类别、分层次的团体标准体系目录，确立有方向、有步骤的建设目标，让有条件的会员单位</w:t>
      </w:r>
      <w:r w:rsidR="00A3099B">
        <w:rPr>
          <w:rFonts w:ascii="方正仿宋简体" w:eastAsia="方正仿宋简体" w:hint="eastAsia"/>
          <w:sz w:val="32"/>
          <w:szCs w:val="32"/>
        </w:rPr>
        <w:t>更主动、</w:t>
      </w:r>
      <w:r>
        <w:rPr>
          <w:rFonts w:ascii="方正仿宋简体" w:eastAsia="方正仿宋简体" w:hint="eastAsia"/>
          <w:sz w:val="32"/>
          <w:szCs w:val="32"/>
        </w:rPr>
        <w:t>更积极、更高效地承接或参与团体标准的制修订工作。</w:t>
      </w:r>
    </w:p>
    <w:p w14:paraId="78C165C1" w14:textId="77777777" w:rsidR="007E2F03" w:rsidRDefault="007E2F03"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创新特种设备团体标准制修订工作机制。完善工作流程，做到事前有论证、事中有程序、事后有评估。对涉及全行业、全局性</w:t>
      </w:r>
      <w:r w:rsidR="006C7F71">
        <w:rPr>
          <w:rFonts w:ascii="方正仿宋简体" w:eastAsia="方正仿宋简体" w:hint="eastAsia"/>
          <w:sz w:val="32"/>
          <w:szCs w:val="32"/>
        </w:rPr>
        <w:t>的团体标准，</w:t>
      </w:r>
      <w:r w:rsidR="005C4661" w:rsidRPr="005C4661">
        <w:rPr>
          <w:rFonts w:ascii="方正仿宋简体" w:eastAsia="方正仿宋简体" w:hint="eastAsia"/>
          <w:sz w:val="32"/>
          <w:szCs w:val="32"/>
        </w:rPr>
        <w:t>如承压设备铸钢和铸铁标准、超设计寿命设备合于使用评价标准等</w:t>
      </w:r>
      <w:r w:rsidR="00A3099B" w:rsidRPr="005C4661">
        <w:rPr>
          <w:rFonts w:ascii="方正仿宋简体" w:eastAsia="方正仿宋简体" w:hint="eastAsia"/>
          <w:sz w:val="32"/>
          <w:szCs w:val="32"/>
        </w:rPr>
        <w:t>，</w:t>
      </w:r>
      <w:r w:rsidR="006C7F71" w:rsidRPr="006C7F71">
        <w:rPr>
          <w:rFonts w:ascii="方正仿宋简体" w:eastAsia="方正仿宋简体" w:hint="eastAsia"/>
          <w:sz w:val="32"/>
          <w:szCs w:val="32"/>
        </w:rPr>
        <w:t>促进会将</w:t>
      </w:r>
      <w:r w:rsidR="006C7F71">
        <w:rPr>
          <w:rFonts w:ascii="方正仿宋简体" w:eastAsia="方正仿宋简体" w:hint="eastAsia"/>
          <w:sz w:val="32"/>
          <w:szCs w:val="32"/>
        </w:rPr>
        <w:t>组织力量、集中攻关，尽快完成具有重大影响团体标准的制修订工作。</w:t>
      </w:r>
    </w:p>
    <w:p w14:paraId="2E69A4BC" w14:textId="77777777" w:rsidR="006C7F71" w:rsidRDefault="006C7F71"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促进特种设备行业先进企业标准的引领。推动实施国家已建立的先进企业标准领跑者制度，扶持有条件的单位在企业标准自我公开声明基础上，纳入国家认定、行业认可的先进企业标准系列，为国家质量分级、安全标杆示范、团体标准转化提供支撑。</w:t>
      </w:r>
    </w:p>
    <w:p w14:paraId="25E19172" w14:textId="56057C12" w:rsidR="006C7F71" w:rsidRDefault="00E46FD3"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设立</w:t>
      </w:r>
      <w:r w:rsidR="006C7F71">
        <w:rPr>
          <w:rFonts w:ascii="方正仿宋简体" w:eastAsia="方正仿宋简体" w:hint="eastAsia"/>
          <w:sz w:val="32"/>
          <w:szCs w:val="32"/>
        </w:rPr>
        <w:t>促进会秘书处标准服务</w:t>
      </w:r>
      <w:r w:rsidR="00662999">
        <w:rPr>
          <w:rFonts w:ascii="方正仿宋简体" w:eastAsia="方正仿宋简体" w:hint="eastAsia"/>
          <w:sz w:val="32"/>
          <w:szCs w:val="32"/>
        </w:rPr>
        <w:t>管理机构</w:t>
      </w:r>
      <w:r w:rsidR="006C7F71">
        <w:rPr>
          <w:rFonts w:ascii="方正仿宋简体" w:eastAsia="方正仿宋简体" w:hint="eastAsia"/>
          <w:sz w:val="32"/>
          <w:szCs w:val="32"/>
        </w:rPr>
        <w:t>。</w:t>
      </w:r>
      <w:r w:rsidR="00A3099B">
        <w:rPr>
          <w:rFonts w:ascii="方正仿宋简体" w:eastAsia="方正仿宋简体" w:hint="eastAsia"/>
          <w:sz w:val="32"/>
          <w:szCs w:val="32"/>
        </w:rPr>
        <w:t>紧贴</w:t>
      </w:r>
      <w:r w:rsidR="006C7F71">
        <w:rPr>
          <w:rFonts w:ascii="方正仿宋简体" w:eastAsia="方正仿宋简体" w:hint="eastAsia"/>
          <w:sz w:val="32"/>
          <w:szCs w:val="32"/>
        </w:rPr>
        <w:t>国家标准化工作改革进程，</w:t>
      </w:r>
      <w:r w:rsidR="00A3099B">
        <w:rPr>
          <w:rFonts w:ascii="方正仿宋简体" w:eastAsia="方正仿宋简体" w:hint="eastAsia"/>
          <w:sz w:val="32"/>
          <w:szCs w:val="32"/>
        </w:rPr>
        <w:t>跟踪</w:t>
      </w:r>
      <w:r w:rsidR="006C7F71">
        <w:rPr>
          <w:rFonts w:ascii="方正仿宋简体" w:eastAsia="方正仿宋简体" w:hint="eastAsia"/>
          <w:sz w:val="32"/>
          <w:szCs w:val="32"/>
        </w:rPr>
        <w:t>特种设备领域的国家、行业、地方、团体、企业标准信息，为加快完善中国特种设备团体标准体系提供服</w:t>
      </w:r>
      <w:r w:rsidR="006C7F71">
        <w:rPr>
          <w:rFonts w:ascii="方正仿宋简体" w:eastAsia="方正仿宋简体" w:hint="eastAsia"/>
          <w:sz w:val="32"/>
          <w:szCs w:val="32"/>
        </w:rPr>
        <w:lastRenderedPageBreak/>
        <w:t>务，</w:t>
      </w:r>
      <w:r w:rsidR="003E294D">
        <w:rPr>
          <w:rFonts w:ascii="方正仿宋简体" w:eastAsia="方正仿宋简体" w:hint="eastAsia"/>
          <w:sz w:val="32"/>
          <w:szCs w:val="32"/>
        </w:rPr>
        <w:t>推进</w:t>
      </w:r>
      <w:r w:rsidR="006C7F71">
        <w:rPr>
          <w:rFonts w:ascii="方正仿宋简体" w:eastAsia="方正仿宋简体" w:hint="eastAsia"/>
          <w:sz w:val="32"/>
          <w:szCs w:val="32"/>
        </w:rPr>
        <w:t>高质量国家级团体标准建设示范单位的进程。</w:t>
      </w:r>
    </w:p>
    <w:p w14:paraId="59959163" w14:textId="77777777" w:rsidR="006D222B" w:rsidRPr="000F3C1E" w:rsidRDefault="006D222B" w:rsidP="00513519">
      <w:pPr>
        <w:spacing w:line="559" w:lineRule="exact"/>
        <w:ind w:firstLineChars="200" w:firstLine="640"/>
        <w:rPr>
          <w:rFonts w:ascii="方正楷体简体" w:eastAsia="方正楷体简体"/>
          <w:sz w:val="32"/>
          <w:szCs w:val="32"/>
        </w:rPr>
      </w:pPr>
      <w:bookmarkStart w:id="9" w:name="_Hlk531520319"/>
      <w:r w:rsidRPr="000F3C1E">
        <w:rPr>
          <w:rFonts w:ascii="方正楷体简体" w:eastAsia="方正楷体简体" w:hint="eastAsia"/>
          <w:sz w:val="32"/>
          <w:szCs w:val="32"/>
        </w:rPr>
        <w:t>（二）</w:t>
      </w:r>
      <w:r w:rsidR="00A950D7">
        <w:rPr>
          <w:rFonts w:ascii="方正楷体简体" w:eastAsia="方正楷体简体" w:hint="eastAsia"/>
          <w:sz w:val="32"/>
          <w:szCs w:val="32"/>
        </w:rPr>
        <w:t>创新</w:t>
      </w:r>
      <w:r w:rsidR="00440309" w:rsidRPr="000F3C1E">
        <w:rPr>
          <w:rFonts w:ascii="方正楷体简体" w:eastAsia="方正楷体简体" w:hint="eastAsia"/>
          <w:sz w:val="32"/>
          <w:szCs w:val="32"/>
        </w:rPr>
        <w:t>宣传</w:t>
      </w:r>
      <w:r w:rsidR="00A950D7">
        <w:rPr>
          <w:rFonts w:ascii="方正楷体简体" w:eastAsia="方正楷体简体" w:hint="eastAsia"/>
          <w:sz w:val="32"/>
          <w:szCs w:val="32"/>
        </w:rPr>
        <w:t>培训工作</w:t>
      </w:r>
      <w:r w:rsidR="002A3E40">
        <w:rPr>
          <w:rFonts w:ascii="方正楷体简体" w:eastAsia="方正楷体简体" w:hint="eastAsia"/>
          <w:sz w:val="32"/>
          <w:szCs w:val="32"/>
        </w:rPr>
        <w:t>模式</w:t>
      </w:r>
      <w:r w:rsidR="002B131B" w:rsidRPr="000F3C1E">
        <w:rPr>
          <w:rFonts w:ascii="方正楷体简体" w:eastAsia="方正楷体简体" w:hint="eastAsia"/>
          <w:sz w:val="32"/>
          <w:szCs w:val="32"/>
        </w:rPr>
        <w:t>。</w:t>
      </w:r>
    </w:p>
    <w:bookmarkEnd w:id="9"/>
    <w:p w14:paraId="59F76E09" w14:textId="77777777" w:rsidR="00B50201" w:rsidRPr="00B50201" w:rsidRDefault="002A3E40"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拓宽宣传渠道</w:t>
      </w:r>
      <w:r w:rsidR="00B50201" w:rsidRPr="00B50201">
        <w:rPr>
          <w:rFonts w:ascii="方正仿宋简体" w:eastAsia="方正仿宋简体" w:hint="eastAsia"/>
          <w:sz w:val="32"/>
          <w:szCs w:val="32"/>
        </w:rPr>
        <w:t>。充分利用自媒体等新型媒体在社会公众传播的影响力，</w:t>
      </w:r>
      <w:r>
        <w:rPr>
          <w:rFonts w:ascii="方正仿宋简体" w:eastAsia="方正仿宋简体" w:hint="eastAsia"/>
          <w:sz w:val="32"/>
          <w:szCs w:val="32"/>
        </w:rPr>
        <w:t>选择公众喜闻乐见的宣传方式，</w:t>
      </w:r>
      <w:r w:rsidRPr="00B50201">
        <w:rPr>
          <w:rFonts w:ascii="方正仿宋简体" w:eastAsia="方正仿宋简体" w:hint="eastAsia"/>
          <w:sz w:val="32"/>
          <w:szCs w:val="32"/>
        </w:rPr>
        <w:t>组织</w:t>
      </w:r>
      <w:r w:rsidR="00B50201" w:rsidRPr="00B50201">
        <w:rPr>
          <w:rFonts w:ascii="方正仿宋简体" w:eastAsia="方正仿宋简体" w:hint="eastAsia"/>
          <w:sz w:val="32"/>
          <w:szCs w:val="32"/>
        </w:rPr>
        <w:t>“我身边的特种设备”微视频征集</w:t>
      </w:r>
      <w:r>
        <w:rPr>
          <w:rFonts w:ascii="方正仿宋简体" w:eastAsia="方正仿宋简体" w:hint="eastAsia"/>
          <w:sz w:val="32"/>
          <w:szCs w:val="32"/>
        </w:rPr>
        <w:t>活动</w:t>
      </w:r>
      <w:r w:rsidR="00B50201" w:rsidRPr="00B50201">
        <w:rPr>
          <w:rFonts w:ascii="方正仿宋简体" w:eastAsia="方正仿宋简体" w:hint="eastAsia"/>
          <w:sz w:val="32"/>
          <w:szCs w:val="32"/>
        </w:rPr>
        <w:t>，提升</w:t>
      </w:r>
      <w:r>
        <w:rPr>
          <w:rFonts w:ascii="方正仿宋简体" w:eastAsia="方正仿宋简体" w:hint="eastAsia"/>
          <w:sz w:val="32"/>
          <w:szCs w:val="32"/>
        </w:rPr>
        <w:t>公众对</w:t>
      </w:r>
      <w:r w:rsidR="00B50201" w:rsidRPr="00B50201">
        <w:rPr>
          <w:rFonts w:ascii="方正仿宋简体" w:eastAsia="方正仿宋简体" w:hint="eastAsia"/>
          <w:sz w:val="32"/>
          <w:szCs w:val="32"/>
        </w:rPr>
        <w:t>特种设备的认知度</w:t>
      </w:r>
      <w:r>
        <w:rPr>
          <w:rFonts w:ascii="方正仿宋简体" w:eastAsia="方正仿宋简体" w:hint="eastAsia"/>
          <w:sz w:val="32"/>
          <w:szCs w:val="32"/>
        </w:rPr>
        <w:t>和安全意识</w:t>
      </w:r>
      <w:r w:rsidR="00B50201" w:rsidRPr="00B50201">
        <w:rPr>
          <w:rFonts w:ascii="方正仿宋简体" w:eastAsia="方正仿宋简体" w:hint="eastAsia"/>
          <w:sz w:val="32"/>
          <w:szCs w:val="32"/>
        </w:rPr>
        <w:t>。</w:t>
      </w:r>
    </w:p>
    <w:p w14:paraId="04453EC4" w14:textId="77777777" w:rsidR="00B50201" w:rsidRPr="00B50201" w:rsidRDefault="00966AAD"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创</w:t>
      </w:r>
      <w:r w:rsidR="00B50201" w:rsidRPr="00B50201">
        <w:rPr>
          <w:rFonts w:ascii="方正仿宋简体" w:eastAsia="方正仿宋简体" w:hint="eastAsia"/>
          <w:sz w:val="32"/>
          <w:szCs w:val="32"/>
        </w:rPr>
        <w:t>建行业宣传交流平台。整合特种设备宣传资源，利用三维、VR等先进成像技术，启动建立集宣传作品、公益视频、活动方案交流等多维度特种设备图片信息库，实现优秀宣传作品共享，创造宣传联动条件。</w:t>
      </w:r>
    </w:p>
    <w:p w14:paraId="6F85A377" w14:textId="77777777" w:rsidR="00B50201" w:rsidRDefault="00B50201" w:rsidP="00513519">
      <w:pPr>
        <w:spacing w:line="559" w:lineRule="exact"/>
        <w:ind w:firstLineChars="200" w:firstLine="640"/>
        <w:rPr>
          <w:rFonts w:ascii="方正仿宋简体" w:eastAsia="方正仿宋简体"/>
          <w:sz w:val="32"/>
          <w:szCs w:val="32"/>
        </w:rPr>
      </w:pPr>
      <w:r w:rsidRPr="00B50201">
        <w:rPr>
          <w:rFonts w:ascii="方正仿宋简体" w:eastAsia="方正仿宋简体" w:hint="eastAsia"/>
          <w:sz w:val="32"/>
          <w:szCs w:val="32"/>
        </w:rPr>
        <w:t>探索开发科普类宣传作品。与</w:t>
      </w:r>
      <w:r w:rsidR="00966AAD">
        <w:rPr>
          <w:rFonts w:ascii="方正仿宋简体" w:eastAsia="方正仿宋简体" w:hint="eastAsia"/>
          <w:sz w:val="32"/>
          <w:szCs w:val="32"/>
        </w:rPr>
        <w:t>特种设备</w:t>
      </w:r>
      <w:r w:rsidRPr="00B50201">
        <w:rPr>
          <w:rFonts w:ascii="方正仿宋简体" w:eastAsia="方正仿宋简体" w:hint="eastAsia"/>
          <w:sz w:val="32"/>
          <w:szCs w:val="32"/>
        </w:rPr>
        <w:t>科技</w:t>
      </w:r>
      <w:r w:rsidR="00966AAD">
        <w:rPr>
          <w:rFonts w:ascii="方正仿宋简体" w:eastAsia="方正仿宋简体" w:hint="eastAsia"/>
          <w:sz w:val="32"/>
          <w:szCs w:val="32"/>
        </w:rPr>
        <w:t>协作</w:t>
      </w:r>
      <w:r w:rsidRPr="00B50201">
        <w:rPr>
          <w:rFonts w:ascii="方正仿宋简体" w:eastAsia="方正仿宋简体" w:hint="eastAsia"/>
          <w:sz w:val="32"/>
          <w:szCs w:val="32"/>
        </w:rPr>
        <w:t>平台科普专委会、会员单位及</w:t>
      </w:r>
      <w:r w:rsidR="00966AAD">
        <w:rPr>
          <w:rFonts w:ascii="方正仿宋简体" w:eastAsia="方正仿宋简体" w:hint="eastAsia"/>
          <w:sz w:val="32"/>
          <w:szCs w:val="32"/>
        </w:rPr>
        <w:t>相关</w:t>
      </w:r>
      <w:r w:rsidRPr="00B50201">
        <w:rPr>
          <w:rFonts w:ascii="方正仿宋简体" w:eastAsia="方正仿宋简体" w:hint="eastAsia"/>
          <w:sz w:val="32"/>
          <w:szCs w:val="32"/>
        </w:rPr>
        <w:t>企业合作，</w:t>
      </w:r>
      <w:r w:rsidR="00966AAD">
        <w:rPr>
          <w:rFonts w:ascii="方正仿宋简体" w:eastAsia="方正仿宋简体" w:hint="eastAsia"/>
          <w:sz w:val="32"/>
          <w:szCs w:val="32"/>
        </w:rPr>
        <w:t>设计</w:t>
      </w:r>
      <w:r w:rsidRPr="00B50201">
        <w:rPr>
          <w:rFonts w:ascii="方正仿宋简体" w:eastAsia="方正仿宋简体" w:hint="eastAsia"/>
          <w:sz w:val="32"/>
          <w:szCs w:val="32"/>
        </w:rPr>
        <w:t>开发寓教于乐</w:t>
      </w:r>
      <w:r w:rsidR="00966AAD">
        <w:rPr>
          <w:rFonts w:ascii="方正仿宋简体" w:eastAsia="方正仿宋简体" w:hint="eastAsia"/>
          <w:sz w:val="32"/>
          <w:szCs w:val="32"/>
        </w:rPr>
        <w:t>的</w:t>
      </w:r>
      <w:r w:rsidRPr="00B50201">
        <w:rPr>
          <w:rFonts w:ascii="方正仿宋简体" w:eastAsia="方正仿宋简体" w:hint="eastAsia"/>
          <w:sz w:val="32"/>
          <w:szCs w:val="32"/>
        </w:rPr>
        <w:t>动漫、图书、教具、模型等科普宣传作品</w:t>
      </w:r>
      <w:r w:rsidR="00966AAD">
        <w:rPr>
          <w:rFonts w:ascii="方正仿宋简体" w:eastAsia="方正仿宋简体" w:hint="eastAsia"/>
          <w:sz w:val="32"/>
          <w:szCs w:val="32"/>
        </w:rPr>
        <w:t>，提高公众参与度和实效性</w:t>
      </w:r>
      <w:r w:rsidRPr="00B50201">
        <w:rPr>
          <w:rFonts w:ascii="方正仿宋简体" w:eastAsia="方正仿宋简体" w:hint="eastAsia"/>
          <w:sz w:val="32"/>
          <w:szCs w:val="32"/>
        </w:rPr>
        <w:t>。</w:t>
      </w:r>
    </w:p>
    <w:p w14:paraId="74DD0A42" w14:textId="5949B413" w:rsidR="00B50201" w:rsidRPr="00B50201" w:rsidRDefault="00BC0718"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提高培训质量</w:t>
      </w:r>
      <w:r w:rsidR="00B50201" w:rsidRPr="00B50201">
        <w:rPr>
          <w:rFonts w:ascii="方正仿宋简体" w:eastAsia="方正仿宋简体" w:hint="eastAsia"/>
          <w:sz w:val="32"/>
          <w:szCs w:val="32"/>
        </w:rPr>
        <w:t>。完善建立多层次的特种设备职业技术培训教育体系，有针对性的开展师资培训，建立师资库，优化外聘和内部师资力量</w:t>
      </w:r>
      <w:r>
        <w:rPr>
          <w:rFonts w:ascii="方正仿宋简体" w:eastAsia="方正仿宋简体" w:hint="eastAsia"/>
          <w:sz w:val="32"/>
          <w:szCs w:val="32"/>
        </w:rPr>
        <w:t>。</w:t>
      </w:r>
      <w:r w:rsidR="00B50201" w:rsidRPr="00B50201">
        <w:rPr>
          <w:rFonts w:ascii="方正仿宋简体" w:eastAsia="方正仿宋简体" w:hint="eastAsia"/>
          <w:sz w:val="32"/>
          <w:szCs w:val="32"/>
        </w:rPr>
        <w:t>按照培训需求编制教学大纲，制定统一标准的教材和课件，使教学更具时效性、权威性、针对性</w:t>
      </w:r>
      <w:r>
        <w:rPr>
          <w:rFonts w:ascii="方正仿宋简体" w:eastAsia="方正仿宋简体" w:hint="eastAsia"/>
          <w:sz w:val="32"/>
          <w:szCs w:val="32"/>
        </w:rPr>
        <w:t>。</w:t>
      </w:r>
      <w:r w:rsidRPr="00B50201">
        <w:rPr>
          <w:rFonts w:ascii="方正仿宋简体" w:eastAsia="方正仿宋简体" w:hint="eastAsia"/>
          <w:sz w:val="32"/>
          <w:szCs w:val="32"/>
        </w:rPr>
        <w:t>依托特种设备技术学院，</w:t>
      </w:r>
      <w:r w:rsidR="00B50201" w:rsidRPr="00B50201">
        <w:rPr>
          <w:rFonts w:ascii="方正仿宋简体" w:eastAsia="方正仿宋简体" w:hint="eastAsia"/>
          <w:sz w:val="32"/>
          <w:szCs w:val="32"/>
        </w:rPr>
        <w:t>联合地方培训资源，构建网络一体化培训基地，探索建立职业</w:t>
      </w:r>
      <w:r>
        <w:rPr>
          <w:rFonts w:ascii="方正仿宋简体" w:eastAsia="方正仿宋简体" w:hint="eastAsia"/>
          <w:sz w:val="32"/>
          <w:szCs w:val="32"/>
        </w:rPr>
        <w:t>技能和学历提升的</w:t>
      </w:r>
      <w:r w:rsidR="00B50201" w:rsidRPr="00B50201">
        <w:rPr>
          <w:rFonts w:ascii="方正仿宋简体" w:eastAsia="方正仿宋简体" w:hint="eastAsia"/>
          <w:sz w:val="32"/>
          <w:szCs w:val="32"/>
        </w:rPr>
        <w:t>长效培训机制。</w:t>
      </w:r>
    </w:p>
    <w:p w14:paraId="5EDF73E5" w14:textId="77777777" w:rsidR="00B50201" w:rsidRPr="00B50201" w:rsidRDefault="00B50201" w:rsidP="00513519">
      <w:pPr>
        <w:spacing w:line="559" w:lineRule="exact"/>
        <w:ind w:firstLineChars="200" w:firstLine="640"/>
        <w:rPr>
          <w:rFonts w:ascii="方正仿宋简体" w:eastAsia="方正仿宋简体"/>
          <w:sz w:val="32"/>
          <w:szCs w:val="32"/>
        </w:rPr>
      </w:pPr>
      <w:r w:rsidRPr="00B50201">
        <w:rPr>
          <w:rFonts w:ascii="方正仿宋简体" w:eastAsia="方正仿宋简体" w:hint="eastAsia"/>
          <w:sz w:val="32"/>
          <w:szCs w:val="32"/>
        </w:rPr>
        <w:t>创新培训方法。开展多样化培训活动，</w:t>
      </w:r>
      <w:r w:rsidR="009136B7">
        <w:rPr>
          <w:rFonts w:ascii="方正仿宋简体" w:eastAsia="方正仿宋简体" w:hint="eastAsia"/>
          <w:sz w:val="32"/>
          <w:szCs w:val="32"/>
        </w:rPr>
        <w:t>采用A</w:t>
      </w:r>
      <w:r w:rsidR="009136B7">
        <w:rPr>
          <w:rFonts w:ascii="方正仿宋简体" w:eastAsia="方正仿宋简体"/>
          <w:sz w:val="32"/>
          <w:szCs w:val="32"/>
        </w:rPr>
        <w:t>R</w:t>
      </w:r>
      <w:r w:rsidR="009136B7">
        <w:rPr>
          <w:rFonts w:ascii="方正仿宋简体" w:eastAsia="方正仿宋简体" w:hint="eastAsia"/>
          <w:sz w:val="32"/>
          <w:szCs w:val="32"/>
        </w:rPr>
        <w:t>、</w:t>
      </w:r>
      <w:r w:rsidRPr="00B50201">
        <w:rPr>
          <w:rFonts w:ascii="方正仿宋简体" w:eastAsia="方正仿宋简体" w:hint="eastAsia"/>
          <w:sz w:val="32"/>
          <w:szCs w:val="32"/>
        </w:rPr>
        <w:t>VR等先进技术，实现沉浸体验</w:t>
      </w:r>
      <w:proofErr w:type="gramStart"/>
      <w:r w:rsidRPr="00B50201">
        <w:rPr>
          <w:rFonts w:ascii="方正仿宋简体" w:eastAsia="方正仿宋简体" w:hint="eastAsia"/>
          <w:sz w:val="32"/>
          <w:szCs w:val="32"/>
        </w:rPr>
        <w:t>式现场</w:t>
      </w:r>
      <w:proofErr w:type="gramEnd"/>
      <w:r w:rsidRPr="00B50201">
        <w:rPr>
          <w:rFonts w:ascii="方正仿宋简体" w:eastAsia="方正仿宋简体" w:hint="eastAsia"/>
          <w:sz w:val="32"/>
          <w:szCs w:val="32"/>
        </w:rPr>
        <w:t>教学，逐步实现网络虚拟实景课程，力争做到线上线下同频共振，使培训活动更具时代感和吸引力，提升培训教学质量和效果。</w:t>
      </w:r>
    </w:p>
    <w:p w14:paraId="3D6E0404" w14:textId="3D206336" w:rsidR="00593B9E" w:rsidRDefault="00B50201" w:rsidP="00513519">
      <w:pPr>
        <w:spacing w:line="559" w:lineRule="exact"/>
        <w:ind w:firstLineChars="200" w:firstLine="640"/>
        <w:rPr>
          <w:rFonts w:ascii="方正仿宋简体" w:eastAsia="方正仿宋简体"/>
          <w:sz w:val="32"/>
          <w:szCs w:val="32"/>
        </w:rPr>
      </w:pPr>
      <w:r w:rsidRPr="00B50201">
        <w:rPr>
          <w:rFonts w:ascii="方正仿宋简体" w:eastAsia="方正仿宋简体" w:hint="eastAsia"/>
          <w:sz w:val="32"/>
          <w:szCs w:val="32"/>
        </w:rPr>
        <w:t>健全考培体系。提升培训软硬件水平，</w:t>
      </w:r>
      <w:r w:rsidR="003E294D">
        <w:rPr>
          <w:rFonts w:ascii="方正仿宋简体" w:eastAsia="方正仿宋简体" w:hint="eastAsia"/>
          <w:sz w:val="32"/>
          <w:szCs w:val="32"/>
        </w:rPr>
        <w:t>为</w:t>
      </w:r>
      <w:r w:rsidRPr="00B50201">
        <w:rPr>
          <w:rFonts w:ascii="方正仿宋简体" w:eastAsia="方正仿宋简体" w:hint="eastAsia"/>
          <w:sz w:val="32"/>
          <w:szCs w:val="32"/>
        </w:rPr>
        <w:t>学员</w:t>
      </w:r>
      <w:r w:rsidR="003E294D">
        <w:rPr>
          <w:rFonts w:ascii="方正仿宋简体" w:eastAsia="方正仿宋简体" w:hint="eastAsia"/>
          <w:sz w:val="32"/>
          <w:szCs w:val="32"/>
        </w:rPr>
        <w:t>提供便捷畅</w:t>
      </w:r>
      <w:r w:rsidR="003E294D">
        <w:rPr>
          <w:rFonts w:ascii="方正仿宋简体" w:eastAsia="方正仿宋简体" w:hint="eastAsia"/>
          <w:sz w:val="32"/>
          <w:szCs w:val="32"/>
        </w:rPr>
        <w:lastRenderedPageBreak/>
        <w:t>通的</w:t>
      </w:r>
      <w:r w:rsidRPr="00B50201">
        <w:rPr>
          <w:rFonts w:ascii="方正仿宋简体" w:eastAsia="方正仿宋简体" w:hint="eastAsia"/>
          <w:sz w:val="32"/>
          <w:szCs w:val="32"/>
        </w:rPr>
        <w:t>培训途径，</w:t>
      </w:r>
      <w:r w:rsidR="003E294D">
        <w:rPr>
          <w:rFonts w:ascii="方正仿宋简体" w:eastAsia="方正仿宋简体" w:hint="eastAsia"/>
          <w:sz w:val="32"/>
          <w:szCs w:val="32"/>
        </w:rPr>
        <w:t>加强</w:t>
      </w:r>
      <w:r w:rsidRPr="00B50201">
        <w:rPr>
          <w:rFonts w:ascii="方正仿宋简体" w:eastAsia="方正仿宋简体" w:hint="eastAsia"/>
          <w:sz w:val="32"/>
          <w:szCs w:val="32"/>
        </w:rPr>
        <w:t>培训管理，利用实训基地、</w:t>
      </w:r>
      <w:proofErr w:type="gramStart"/>
      <w:r w:rsidRPr="00B50201">
        <w:rPr>
          <w:rFonts w:ascii="方正仿宋简体" w:eastAsia="方正仿宋简体" w:hint="eastAsia"/>
          <w:sz w:val="32"/>
          <w:szCs w:val="32"/>
        </w:rPr>
        <w:t>机考系统</w:t>
      </w:r>
      <w:proofErr w:type="gramEnd"/>
      <w:r w:rsidRPr="00B50201">
        <w:rPr>
          <w:rFonts w:ascii="方正仿宋简体" w:eastAsia="方正仿宋简体" w:hint="eastAsia"/>
          <w:sz w:val="32"/>
          <w:szCs w:val="32"/>
        </w:rPr>
        <w:t>等，规范从业人员培训行为，</w:t>
      </w:r>
      <w:r w:rsidR="003E294D">
        <w:rPr>
          <w:rFonts w:ascii="方正仿宋简体" w:eastAsia="方正仿宋简体" w:hint="eastAsia"/>
          <w:sz w:val="32"/>
          <w:szCs w:val="32"/>
        </w:rPr>
        <w:t>创建</w:t>
      </w:r>
      <w:r w:rsidRPr="00B50201">
        <w:rPr>
          <w:rFonts w:ascii="方正仿宋简体" w:eastAsia="方正仿宋简体" w:hint="eastAsia"/>
          <w:sz w:val="32"/>
          <w:szCs w:val="32"/>
        </w:rPr>
        <w:t>新型可持续培训模式。</w:t>
      </w:r>
    </w:p>
    <w:p w14:paraId="63319FF4" w14:textId="0DE0498E" w:rsidR="001F2E0E" w:rsidRPr="000F3C1E" w:rsidRDefault="001F2E0E" w:rsidP="00513519">
      <w:pPr>
        <w:spacing w:line="559" w:lineRule="exact"/>
        <w:ind w:firstLineChars="200" w:firstLine="640"/>
        <w:rPr>
          <w:rFonts w:ascii="方正楷体简体" w:eastAsia="方正楷体简体"/>
          <w:sz w:val="32"/>
          <w:szCs w:val="32"/>
        </w:rPr>
      </w:pPr>
      <w:bookmarkStart w:id="10" w:name="_Hlk531520339"/>
      <w:r w:rsidRPr="000F3C1E">
        <w:rPr>
          <w:rFonts w:ascii="方正楷体简体" w:eastAsia="方正楷体简体" w:hint="eastAsia"/>
          <w:sz w:val="32"/>
          <w:szCs w:val="32"/>
        </w:rPr>
        <w:t>（</w:t>
      </w:r>
      <w:r w:rsidR="003E294D">
        <w:rPr>
          <w:rFonts w:ascii="方正楷体简体" w:eastAsia="方正楷体简体" w:hint="eastAsia"/>
          <w:sz w:val="32"/>
          <w:szCs w:val="32"/>
        </w:rPr>
        <w:t>三</w:t>
      </w:r>
      <w:r w:rsidRPr="000F3C1E">
        <w:rPr>
          <w:rFonts w:ascii="方正楷体简体" w:eastAsia="方正楷体简体" w:hint="eastAsia"/>
          <w:sz w:val="32"/>
          <w:szCs w:val="32"/>
        </w:rPr>
        <w:t>）</w:t>
      </w:r>
      <w:r w:rsidR="0032350D">
        <w:rPr>
          <w:rFonts w:ascii="方正楷体简体" w:eastAsia="方正楷体简体" w:hint="eastAsia"/>
          <w:sz w:val="32"/>
          <w:szCs w:val="32"/>
        </w:rPr>
        <w:t>强</w:t>
      </w:r>
      <w:r w:rsidR="0082781D">
        <w:rPr>
          <w:rFonts w:ascii="方正楷体简体" w:eastAsia="方正楷体简体" w:hint="eastAsia"/>
          <w:sz w:val="32"/>
          <w:szCs w:val="32"/>
        </w:rPr>
        <w:t>化</w:t>
      </w:r>
      <w:r w:rsidRPr="000F3C1E">
        <w:rPr>
          <w:rFonts w:ascii="方正楷体简体" w:eastAsia="方正楷体简体" w:hint="eastAsia"/>
          <w:sz w:val="32"/>
          <w:szCs w:val="32"/>
        </w:rPr>
        <w:t>信息</w:t>
      </w:r>
      <w:r w:rsidR="0082781D">
        <w:rPr>
          <w:rFonts w:ascii="方正楷体简体" w:eastAsia="方正楷体简体" w:hint="eastAsia"/>
          <w:sz w:val="32"/>
          <w:szCs w:val="32"/>
        </w:rPr>
        <w:t>化</w:t>
      </w:r>
      <w:r w:rsidRPr="000F3C1E">
        <w:rPr>
          <w:rFonts w:ascii="方正楷体简体" w:eastAsia="方正楷体简体" w:hint="eastAsia"/>
          <w:sz w:val="32"/>
          <w:szCs w:val="32"/>
        </w:rPr>
        <w:t>平台支撑</w:t>
      </w:r>
      <w:r w:rsidR="0082781D">
        <w:rPr>
          <w:rFonts w:ascii="方正楷体简体" w:eastAsia="方正楷体简体" w:hint="eastAsia"/>
          <w:sz w:val="32"/>
          <w:szCs w:val="32"/>
        </w:rPr>
        <w:t>作用</w:t>
      </w:r>
      <w:r w:rsidR="0035104D">
        <w:rPr>
          <w:rFonts w:ascii="方正楷体简体" w:eastAsia="方正楷体简体" w:hint="eastAsia"/>
          <w:sz w:val="32"/>
          <w:szCs w:val="32"/>
        </w:rPr>
        <w:t>。</w:t>
      </w:r>
    </w:p>
    <w:p w14:paraId="01D2501A" w14:textId="77777777" w:rsidR="00757ED0" w:rsidRPr="00757ED0" w:rsidRDefault="00757ED0" w:rsidP="00513519">
      <w:pPr>
        <w:spacing w:line="559" w:lineRule="exact"/>
        <w:ind w:firstLineChars="200" w:firstLine="640"/>
        <w:rPr>
          <w:rFonts w:ascii="方正仿宋简体" w:eastAsia="方正仿宋简体"/>
          <w:sz w:val="32"/>
          <w:szCs w:val="32"/>
        </w:rPr>
      </w:pPr>
      <w:bookmarkStart w:id="11" w:name="_Hlk531520351"/>
      <w:bookmarkEnd w:id="10"/>
      <w:r w:rsidRPr="00757ED0">
        <w:rPr>
          <w:rFonts w:ascii="方正仿宋简体" w:eastAsia="方正仿宋简体" w:hint="eastAsia"/>
          <w:sz w:val="32"/>
          <w:szCs w:val="32"/>
        </w:rPr>
        <w:t>优化信息化建设顶层设计。针对特种设备领域信息化现状，加快行业管理技术与信息化的交互融合，运用互联网和大数据思维，为行业提供规范</w:t>
      </w:r>
      <w:r w:rsidR="0032350D">
        <w:rPr>
          <w:rFonts w:ascii="方正仿宋简体" w:eastAsia="方正仿宋简体" w:hint="eastAsia"/>
          <w:sz w:val="32"/>
          <w:szCs w:val="32"/>
        </w:rPr>
        <w:t>便捷</w:t>
      </w:r>
      <w:r w:rsidRPr="00757ED0">
        <w:rPr>
          <w:rFonts w:ascii="方正仿宋简体" w:eastAsia="方正仿宋简体" w:hint="eastAsia"/>
          <w:sz w:val="32"/>
          <w:szCs w:val="32"/>
        </w:rPr>
        <w:t>的信息化服务。在已有信息化基础信息与格式标准基础上，持续</w:t>
      </w:r>
      <w:proofErr w:type="gramStart"/>
      <w:r w:rsidRPr="00757ED0">
        <w:rPr>
          <w:rFonts w:ascii="方正仿宋简体" w:eastAsia="方正仿宋简体" w:hint="eastAsia"/>
          <w:sz w:val="32"/>
          <w:szCs w:val="32"/>
        </w:rPr>
        <w:t>向总体</w:t>
      </w:r>
      <w:proofErr w:type="gramEnd"/>
      <w:r w:rsidRPr="00757ED0">
        <w:rPr>
          <w:rFonts w:ascii="方正仿宋简体" w:eastAsia="方正仿宋简体" w:hint="eastAsia"/>
          <w:sz w:val="32"/>
          <w:szCs w:val="32"/>
        </w:rPr>
        <w:t>架构与术语标准、功能与技术要求以及安全、验收、维护三个</w:t>
      </w:r>
      <w:r w:rsidR="0032350D">
        <w:rPr>
          <w:rFonts w:ascii="方正仿宋简体" w:eastAsia="方正仿宋简体" w:hint="eastAsia"/>
          <w:sz w:val="32"/>
          <w:szCs w:val="32"/>
        </w:rPr>
        <w:t>方面的</w:t>
      </w:r>
      <w:r w:rsidRPr="00757ED0">
        <w:rPr>
          <w:rFonts w:ascii="方正仿宋简体" w:eastAsia="方正仿宋简体" w:hint="eastAsia"/>
          <w:sz w:val="32"/>
          <w:szCs w:val="32"/>
        </w:rPr>
        <w:t>团体</w:t>
      </w:r>
      <w:r w:rsidR="0032350D">
        <w:rPr>
          <w:rFonts w:ascii="方正仿宋简体" w:eastAsia="方正仿宋简体" w:hint="eastAsia"/>
          <w:sz w:val="32"/>
          <w:szCs w:val="32"/>
        </w:rPr>
        <w:t>标准</w:t>
      </w:r>
      <w:r w:rsidRPr="00757ED0">
        <w:rPr>
          <w:rFonts w:ascii="方正仿宋简体" w:eastAsia="方正仿宋简体" w:hint="eastAsia"/>
          <w:sz w:val="32"/>
          <w:szCs w:val="32"/>
        </w:rPr>
        <w:t>拓展，促进特种设备信息化工作的协调统一。</w:t>
      </w:r>
    </w:p>
    <w:p w14:paraId="7C579D9B" w14:textId="77777777" w:rsidR="00757ED0" w:rsidRPr="00757ED0" w:rsidRDefault="00757ED0" w:rsidP="00513519">
      <w:pPr>
        <w:spacing w:line="559" w:lineRule="exact"/>
        <w:ind w:firstLineChars="200" w:firstLine="640"/>
        <w:rPr>
          <w:rFonts w:ascii="方正仿宋简体" w:eastAsia="方正仿宋简体"/>
          <w:sz w:val="32"/>
          <w:szCs w:val="32"/>
        </w:rPr>
      </w:pPr>
      <w:r w:rsidRPr="00757ED0">
        <w:rPr>
          <w:rFonts w:ascii="方正仿宋简体" w:eastAsia="方正仿宋简体" w:hint="eastAsia"/>
          <w:sz w:val="32"/>
          <w:szCs w:val="32"/>
        </w:rPr>
        <w:t>提升信息化工作平台功能。利用物联网技术丰富电梯应急处置综合管理平台数据信息，</w:t>
      </w:r>
      <w:r w:rsidR="0032350D">
        <w:rPr>
          <w:rFonts w:ascii="方正仿宋简体" w:eastAsia="方正仿宋简体" w:hint="eastAsia"/>
          <w:sz w:val="32"/>
          <w:szCs w:val="32"/>
        </w:rPr>
        <w:t>加强</w:t>
      </w:r>
      <w:r w:rsidRPr="00757ED0">
        <w:rPr>
          <w:rFonts w:ascii="方正仿宋简体" w:eastAsia="方正仿宋简体" w:hint="eastAsia"/>
          <w:sz w:val="32"/>
          <w:szCs w:val="32"/>
        </w:rPr>
        <w:t>数据</w:t>
      </w:r>
      <w:r w:rsidR="0032350D">
        <w:rPr>
          <w:rFonts w:ascii="方正仿宋简体" w:eastAsia="方正仿宋简体" w:hint="eastAsia"/>
          <w:sz w:val="32"/>
          <w:szCs w:val="32"/>
        </w:rPr>
        <w:t>挖掘</w:t>
      </w:r>
      <w:r w:rsidRPr="00757ED0">
        <w:rPr>
          <w:rFonts w:ascii="方正仿宋简体" w:eastAsia="方正仿宋简体" w:hint="eastAsia"/>
          <w:sz w:val="32"/>
          <w:szCs w:val="32"/>
        </w:rPr>
        <w:t>分析，防范电梯使用风险隐患；实现机电类型式试验公示全覆盖，提供更广泛的公示服务，为行政许可改革提供信息化支撑。</w:t>
      </w:r>
    </w:p>
    <w:p w14:paraId="48462AF0" w14:textId="77777777" w:rsidR="00757ED0" w:rsidRDefault="00757ED0" w:rsidP="00513519">
      <w:pPr>
        <w:spacing w:line="559" w:lineRule="exact"/>
        <w:ind w:firstLineChars="200" w:firstLine="640"/>
        <w:rPr>
          <w:rFonts w:ascii="方正仿宋简体" w:eastAsia="方正仿宋简体"/>
          <w:sz w:val="32"/>
          <w:szCs w:val="32"/>
        </w:rPr>
      </w:pPr>
      <w:r w:rsidRPr="00757ED0">
        <w:rPr>
          <w:rFonts w:ascii="方正仿宋简体" w:eastAsia="方正仿宋简体" w:hint="eastAsia"/>
          <w:sz w:val="32"/>
          <w:szCs w:val="32"/>
        </w:rPr>
        <w:t>构建大数据分析模型。为了更好</w:t>
      </w:r>
      <w:r w:rsidR="00E96E6C">
        <w:rPr>
          <w:rFonts w:ascii="方正仿宋简体" w:eastAsia="方正仿宋简体" w:hint="eastAsia"/>
          <w:sz w:val="32"/>
          <w:szCs w:val="32"/>
        </w:rPr>
        <w:t>地</w:t>
      </w:r>
      <w:r w:rsidRPr="00757ED0">
        <w:rPr>
          <w:rFonts w:ascii="方正仿宋简体" w:eastAsia="方正仿宋简体" w:hint="eastAsia"/>
          <w:sz w:val="32"/>
          <w:szCs w:val="32"/>
        </w:rPr>
        <w:t>支撑质量安全信息披露、行业专家在线咨询服务、特种设备生产企业质量状况分析等相关工作，以汇集信息形成的大数据为基础，</w:t>
      </w:r>
      <w:r w:rsidR="00E96E6C" w:rsidRPr="00757ED0">
        <w:rPr>
          <w:rFonts w:ascii="方正仿宋简体" w:eastAsia="方正仿宋简体" w:hint="eastAsia"/>
          <w:sz w:val="32"/>
          <w:szCs w:val="32"/>
        </w:rPr>
        <w:t>开展</w:t>
      </w:r>
      <w:r w:rsidRPr="00757ED0">
        <w:rPr>
          <w:rFonts w:ascii="方正仿宋简体" w:eastAsia="方正仿宋简体" w:hint="eastAsia"/>
          <w:sz w:val="32"/>
          <w:szCs w:val="32"/>
        </w:rPr>
        <w:t>数据挖掘、清理、分析</w:t>
      </w:r>
      <w:r w:rsidR="00E96E6C">
        <w:rPr>
          <w:rFonts w:ascii="方正仿宋简体" w:eastAsia="方正仿宋简体" w:hint="eastAsia"/>
          <w:sz w:val="32"/>
          <w:szCs w:val="32"/>
        </w:rPr>
        <w:t>工作</w:t>
      </w:r>
      <w:r w:rsidRPr="00757ED0">
        <w:rPr>
          <w:rFonts w:ascii="方正仿宋简体" w:eastAsia="方正仿宋简体" w:hint="eastAsia"/>
          <w:sz w:val="32"/>
          <w:szCs w:val="32"/>
        </w:rPr>
        <w:t>，规划设计特种设备大数据分析模型。</w:t>
      </w:r>
    </w:p>
    <w:p w14:paraId="1627355F" w14:textId="77777777" w:rsidR="003E294D" w:rsidRPr="000F3C1E" w:rsidRDefault="003E294D" w:rsidP="00513519">
      <w:pPr>
        <w:spacing w:line="559" w:lineRule="exact"/>
        <w:ind w:firstLineChars="200" w:firstLine="640"/>
        <w:rPr>
          <w:rFonts w:ascii="方正楷体简体" w:eastAsia="方正楷体简体"/>
          <w:sz w:val="32"/>
          <w:szCs w:val="32"/>
        </w:rPr>
      </w:pPr>
      <w:bookmarkStart w:id="12" w:name="_Hlk531520329"/>
      <w:r w:rsidRPr="000F3C1E">
        <w:rPr>
          <w:rFonts w:ascii="方正楷体简体" w:eastAsia="方正楷体简体" w:hint="eastAsia"/>
          <w:sz w:val="32"/>
          <w:szCs w:val="32"/>
        </w:rPr>
        <w:t>（</w:t>
      </w:r>
      <w:r>
        <w:rPr>
          <w:rFonts w:ascii="方正楷体简体" w:eastAsia="方正楷体简体" w:hint="eastAsia"/>
          <w:sz w:val="32"/>
          <w:szCs w:val="32"/>
        </w:rPr>
        <w:t>四</w:t>
      </w:r>
      <w:r w:rsidRPr="000F3C1E">
        <w:rPr>
          <w:rFonts w:ascii="方正楷体简体" w:eastAsia="方正楷体简体" w:hint="eastAsia"/>
          <w:sz w:val="32"/>
          <w:szCs w:val="32"/>
        </w:rPr>
        <w:t>）</w:t>
      </w:r>
      <w:r>
        <w:rPr>
          <w:rFonts w:ascii="方正楷体简体" w:eastAsia="方正楷体简体" w:hint="eastAsia"/>
          <w:sz w:val="32"/>
          <w:szCs w:val="32"/>
        </w:rPr>
        <w:t>提升</w:t>
      </w:r>
      <w:r w:rsidRPr="000F3C1E">
        <w:rPr>
          <w:rFonts w:ascii="方正楷体简体" w:eastAsia="方正楷体简体" w:hint="eastAsia"/>
          <w:sz w:val="32"/>
          <w:szCs w:val="32"/>
        </w:rPr>
        <w:t>节能环保</w:t>
      </w:r>
      <w:r>
        <w:rPr>
          <w:rFonts w:ascii="方正楷体简体" w:eastAsia="方正楷体简体" w:hint="eastAsia"/>
          <w:sz w:val="32"/>
          <w:szCs w:val="32"/>
        </w:rPr>
        <w:t>测试能力。</w:t>
      </w:r>
    </w:p>
    <w:bookmarkEnd w:id="12"/>
    <w:p w14:paraId="793736C1" w14:textId="77777777" w:rsidR="003E294D" w:rsidRPr="005C4661" w:rsidRDefault="003E294D" w:rsidP="00513519">
      <w:pPr>
        <w:spacing w:line="559" w:lineRule="exact"/>
        <w:ind w:firstLineChars="200" w:firstLine="640"/>
        <w:rPr>
          <w:rFonts w:ascii="方正仿宋简体" w:eastAsia="方正仿宋简体"/>
          <w:sz w:val="32"/>
          <w:szCs w:val="32"/>
        </w:rPr>
      </w:pPr>
      <w:r w:rsidRPr="005C4661">
        <w:rPr>
          <w:rFonts w:ascii="方正仿宋简体" w:eastAsia="方正仿宋简体" w:hint="eastAsia"/>
          <w:sz w:val="32"/>
          <w:szCs w:val="32"/>
        </w:rPr>
        <w:t>推进燃煤锅炉节能环保行动。按照</w:t>
      </w:r>
      <w:r>
        <w:rPr>
          <w:rFonts w:ascii="方正仿宋简体" w:eastAsia="方正仿宋简体" w:hint="eastAsia"/>
          <w:sz w:val="32"/>
          <w:szCs w:val="32"/>
        </w:rPr>
        <w:t>“</w:t>
      </w:r>
      <w:r w:rsidRPr="005C4661">
        <w:rPr>
          <w:rFonts w:ascii="方正仿宋简体" w:eastAsia="方正仿宋简体" w:hint="eastAsia"/>
          <w:sz w:val="32"/>
          <w:szCs w:val="32"/>
        </w:rPr>
        <w:t>十三五高耗能特种设备节能减排发展规划</w:t>
      </w:r>
      <w:r>
        <w:rPr>
          <w:rFonts w:ascii="方正仿宋简体" w:eastAsia="方正仿宋简体" w:hint="eastAsia"/>
          <w:sz w:val="32"/>
          <w:szCs w:val="32"/>
        </w:rPr>
        <w:t>”</w:t>
      </w:r>
      <w:r w:rsidRPr="005C4661">
        <w:rPr>
          <w:rFonts w:ascii="方正仿宋简体" w:eastAsia="方正仿宋简体" w:hint="eastAsia"/>
          <w:sz w:val="32"/>
          <w:szCs w:val="32"/>
        </w:rPr>
        <w:t>提出</w:t>
      </w:r>
      <w:r>
        <w:rPr>
          <w:rFonts w:ascii="方正仿宋简体" w:eastAsia="方正仿宋简体" w:hint="eastAsia"/>
          <w:sz w:val="32"/>
          <w:szCs w:val="32"/>
        </w:rPr>
        <w:t>的</w:t>
      </w:r>
      <w:r w:rsidRPr="005C4661">
        <w:rPr>
          <w:rFonts w:ascii="方正仿宋简体" w:eastAsia="方正仿宋简体" w:hint="eastAsia"/>
          <w:sz w:val="32"/>
          <w:szCs w:val="32"/>
        </w:rPr>
        <w:t>进一步构建安全、节能、环保三位一体的锅炉监管体系要求，</w:t>
      </w:r>
      <w:r>
        <w:rPr>
          <w:rFonts w:ascii="方正仿宋简体" w:eastAsia="方正仿宋简体" w:hint="eastAsia"/>
          <w:sz w:val="32"/>
          <w:szCs w:val="32"/>
        </w:rPr>
        <w:t>以</w:t>
      </w:r>
      <w:r w:rsidRPr="005C4661">
        <w:rPr>
          <w:rFonts w:ascii="方正仿宋简体" w:eastAsia="方正仿宋简体" w:hint="eastAsia"/>
          <w:sz w:val="32"/>
          <w:szCs w:val="32"/>
        </w:rPr>
        <w:t>总理基金项目课题</w:t>
      </w:r>
      <w:r>
        <w:rPr>
          <w:rFonts w:ascii="方正仿宋简体" w:eastAsia="方正仿宋简体" w:hint="eastAsia"/>
          <w:sz w:val="32"/>
          <w:szCs w:val="32"/>
        </w:rPr>
        <w:t>为载体</w:t>
      </w:r>
      <w:r w:rsidRPr="005C4661">
        <w:rPr>
          <w:rFonts w:ascii="方正仿宋简体" w:eastAsia="方正仿宋简体" w:hint="eastAsia"/>
          <w:sz w:val="32"/>
          <w:szCs w:val="32"/>
        </w:rPr>
        <w:t>，</w:t>
      </w:r>
      <w:r>
        <w:rPr>
          <w:rFonts w:ascii="方正仿宋简体" w:eastAsia="方正仿宋简体" w:hint="eastAsia"/>
          <w:sz w:val="32"/>
          <w:szCs w:val="32"/>
        </w:rPr>
        <w:t>在</w:t>
      </w:r>
      <w:r w:rsidRPr="005C4661">
        <w:rPr>
          <w:rFonts w:ascii="方正仿宋简体" w:eastAsia="方正仿宋简体" w:hint="eastAsia"/>
          <w:sz w:val="32"/>
          <w:szCs w:val="32"/>
        </w:rPr>
        <w:t>2+26城市数据收集的基础上筹建锅炉数据管理平台，</w:t>
      </w:r>
      <w:r>
        <w:rPr>
          <w:rFonts w:ascii="方正仿宋简体" w:eastAsia="方正仿宋简体" w:hint="eastAsia"/>
          <w:sz w:val="32"/>
          <w:szCs w:val="32"/>
        </w:rPr>
        <w:t>以</w:t>
      </w:r>
      <w:r w:rsidRPr="005C4661">
        <w:rPr>
          <w:rFonts w:ascii="方正仿宋简体" w:eastAsia="方正仿宋简体" w:hint="eastAsia"/>
          <w:sz w:val="32"/>
          <w:szCs w:val="32"/>
        </w:rPr>
        <w:t>锅炉能效测试机构核查与报告评价工作</w:t>
      </w:r>
      <w:r>
        <w:rPr>
          <w:rFonts w:ascii="方正仿宋简体" w:eastAsia="方正仿宋简体" w:hint="eastAsia"/>
          <w:sz w:val="32"/>
          <w:szCs w:val="32"/>
        </w:rPr>
        <w:t>为基础</w:t>
      </w:r>
      <w:r w:rsidRPr="005C4661">
        <w:rPr>
          <w:rFonts w:ascii="方正仿宋简体" w:eastAsia="方正仿宋简体" w:hint="eastAsia"/>
          <w:sz w:val="32"/>
          <w:szCs w:val="32"/>
        </w:rPr>
        <w:t>，增加环保检测评价内容</w:t>
      </w:r>
      <w:r>
        <w:rPr>
          <w:rFonts w:ascii="方正仿宋简体" w:eastAsia="方正仿宋简体" w:hint="eastAsia"/>
          <w:sz w:val="32"/>
          <w:szCs w:val="32"/>
        </w:rPr>
        <w:t>，</w:t>
      </w:r>
      <w:r w:rsidRPr="005C4661">
        <w:rPr>
          <w:rFonts w:ascii="方正仿宋简体" w:eastAsia="方正仿宋简体" w:hint="eastAsia"/>
          <w:sz w:val="32"/>
          <w:szCs w:val="32"/>
        </w:rPr>
        <w:t>支撑锅炉节能减</w:t>
      </w:r>
      <w:proofErr w:type="gramStart"/>
      <w:r w:rsidRPr="005C4661">
        <w:rPr>
          <w:rFonts w:ascii="方正仿宋简体" w:eastAsia="方正仿宋简体" w:hint="eastAsia"/>
          <w:sz w:val="32"/>
          <w:szCs w:val="32"/>
        </w:rPr>
        <w:t>排技术</w:t>
      </w:r>
      <w:proofErr w:type="gramEnd"/>
      <w:r w:rsidRPr="005C4661">
        <w:rPr>
          <w:rFonts w:ascii="方正仿宋简体" w:eastAsia="方正仿宋简体" w:hint="eastAsia"/>
          <w:sz w:val="32"/>
          <w:szCs w:val="32"/>
        </w:rPr>
        <w:t>研究、监督管理</w:t>
      </w:r>
      <w:r>
        <w:rPr>
          <w:rFonts w:ascii="方正仿宋简体" w:eastAsia="方正仿宋简体" w:hint="eastAsia"/>
          <w:sz w:val="32"/>
          <w:szCs w:val="32"/>
        </w:rPr>
        <w:t>和</w:t>
      </w:r>
      <w:r w:rsidRPr="005C4661">
        <w:rPr>
          <w:rFonts w:ascii="方正仿宋简体" w:eastAsia="方正仿宋简体" w:hint="eastAsia"/>
          <w:sz w:val="32"/>
          <w:szCs w:val="32"/>
        </w:rPr>
        <w:t>政策制定。</w:t>
      </w:r>
    </w:p>
    <w:p w14:paraId="563C819F" w14:textId="77777777" w:rsidR="003E294D" w:rsidRPr="005C4661" w:rsidRDefault="003E294D"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lastRenderedPageBreak/>
        <w:t>促进</w:t>
      </w:r>
      <w:r w:rsidRPr="005C4661">
        <w:rPr>
          <w:rFonts w:ascii="方正仿宋简体" w:eastAsia="方正仿宋简体" w:hint="eastAsia"/>
          <w:sz w:val="32"/>
          <w:szCs w:val="32"/>
        </w:rPr>
        <w:t>换热容器</w:t>
      </w:r>
      <w:r>
        <w:rPr>
          <w:rFonts w:ascii="方正仿宋简体" w:eastAsia="方正仿宋简体" w:hint="eastAsia"/>
          <w:sz w:val="32"/>
          <w:szCs w:val="32"/>
        </w:rPr>
        <w:t>系统</w:t>
      </w:r>
      <w:r w:rsidRPr="005C4661">
        <w:rPr>
          <w:rFonts w:ascii="方正仿宋简体" w:eastAsia="方正仿宋简体" w:hint="eastAsia"/>
          <w:sz w:val="32"/>
          <w:szCs w:val="32"/>
        </w:rPr>
        <w:t>能效</w:t>
      </w:r>
      <w:r>
        <w:rPr>
          <w:rFonts w:ascii="方正仿宋简体" w:eastAsia="方正仿宋简体" w:hint="eastAsia"/>
          <w:sz w:val="32"/>
          <w:szCs w:val="32"/>
        </w:rPr>
        <w:t>提升</w:t>
      </w:r>
      <w:r w:rsidRPr="005C4661">
        <w:rPr>
          <w:rFonts w:ascii="方正仿宋简体" w:eastAsia="方正仿宋简体" w:hint="eastAsia"/>
          <w:sz w:val="32"/>
          <w:szCs w:val="32"/>
        </w:rPr>
        <w:t>。筹建“特种设备</w:t>
      </w:r>
      <w:r>
        <w:rPr>
          <w:rFonts w:ascii="方正仿宋简体" w:eastAsia="方正仿宋简体" w:hint="eastAsia"/>
          <w:sz w:val="32"/>
          <w:szCs w:val="32"/>
        </w:rPr>
        <w:t>系统</w:t>
      </w:r>
      <w:r w:rsidRPr="005C4661">
        <w:rPr>
          <w:rFonts w:ascii="方正仿宋简体" w:eastAsia="方正仿宋简体" w:hint="eastAsia"/>
          <w:sz w:val="32"/>
          <w:szCs w:val="32"/>
        </w:rPr>
        <w:t>能效提升工作委员会”，整合换热容器能效国家实验室资源，与相关企业开展</w:t>
      </w:r>
      <w:r>
        <w:rPr>
          <w:rFonts w:ascii="方正仿宋简体" w:eastAsia="方正仿宋简体" w:hint="eastAsia"/>
          <w:sz w:val="32"/>
          <w:szCs w:val="32"/>
        </w:rPr>
        <w:t>多元</w:t>
      </w:r>
      <w:r w:rsidRPr="005C4661">
        <w:rPr>
          <w:rFonts w:ascii="方正仿宋简体" w:eastAsia="方正仿宋简体" w:hint="eastAsia"/>
          <w:sz w:val="32"/>
          <w:szCs w:val="32"/>
        </w:rPr>
        <w:t>合作，搭建换热容器</w:t>
      </w:r>
      <w:r>
        <w:rPr>
          <w:rFonts w:ascii="方正仿宋简体" w:eastAsia="方正仿宋简体" w:hint="eastAsia"/>
          <w:sz w:val="32"/>
          <w:szCs w:val="32"/>
        </w:rPr>
        <w:t>能效测试和</w:t>
      </w:r>
      <w:r w:rsidRPr="005C4661">
        <w:rPr>
          <w:rFonts w:ascii="方正仿宋简体" w:eastAsia="方正仿宋简体" w:hint="eastAsia"/>
          <w:sz w:val="32"/>
          <w:szCs w:val="32"/>
        </w:rPr>
        <w:t>评价平台</w:t>
      </w:r>
      <w:r>
        <w:rPr>
          <w:rFonts w:ascii="方正仿宋简体" w:eastAsia="方正仿宋简体" w:hint="eastAsia"/>
          <w:sz w:val="32"/>
          <w:szCs w:val="32"/>
        </w:rPr>
        <w:t>，推动</w:t>
      </w:r>
      <w:r w:rsidRPr="005C4661">
        <w:rPr>
          <w:rFonts w:ascii="方正仿宋简体" w:eastAsia="方正仿宋简体" w:hint="eastAsia"/>
          <w:sz w:val="32"/>
          <w:szCs w:val="32"/>
        </w:rPr>
        <w:t>形成“企业主动、政府推动、部门联动、典型带动”的换热容器节能工作格局，提升换热容器</w:t>
      </w:r>
      <w:r>
        <w:rPr>
          <w:rFonts w:ascii="方正仿宋简体" w:eastAsia="方正仿宋简体" w:hint="eastAsia"/>
          <w:sz w:val="32"/>
          <w:szCs w:val="32"/>
        </w:rPr>
        <w:t>系统能效</w:t>
      </w:r>
      <w:r w:rsidRPr="005C4661">
        <w:rPr>
          <w:rFonts w:ascii="方正仿宋简体" w:eastAsia="方正仿宋简体" w:hint="eastAsia"/>
          <w:sz w:val="32"/>
          <w:szCs w:val="32"/>
        </w:rPr>
        <w:t>水平。</w:t>
      </w:r>
    </w:p>
    <w:p w14:paraId="6A45A62C" w14:textId="77777777" w:rsidR="003E294D" w:rsidRPr="005C4661" w:rsidRDefault="003E294D" w:rsidP="00513519">
      <w:pPr>
        <w:spacing w:line="559" w:lineRule="exact"/>
        <w:ind w:firstLineChars="200" w:firstLine="640"/>
        <w:rPr>
          <w:rFonts w:ascii="方正仿宋简体" w:eastAsia="方正仿宋简体"/>
          <w:sz w:val="32"/>
          <w:szCs w:val="32"/>
        </w:rPr>
      </w:pPr>
      <w:r w:rsidRPr="005C4661">
        <w:rPr>
          <w:rFonts w:ascii="方正仿宋简体" w:eastAsia="方正仿宋简体" w:hint="eastAsia"/>
          <w:sz w:val="32"/>
          <w:szCs w:val="32"/>
        </w:rPr>
        <w:t>提升锅炉节能环保水平。落实《关于加强锅炉节能环保工作的通知》精神，重点开展锅炉能效测试人员环保知识培训和工作质量能力比对，推动建立安全监察、节能监管和环保监督检查相结合的工作机制，</w:t>
      </w:r>
      <w:r>
        <w:rPr>
          <w:rFonts w:ascii="方正仿宋简体" w:eastAsia="方正仿宋简体" w:hint="eastAsia"/>
          <w:sz w:val="32"/>
          <w:szCs w:val="32"/>
        </w:rPr>
        <w:t>促进</w:t>
      </w:r>
      <w:r w:rsidRPr="005C4661">
        <w:rPr>
          <w:rFonts w:ascii="方正仿宋简体" w:eastAsia="方正仿宋简体" w:hint="eastAsia"/>
          <w:sz w:val="32"/>
          <w:szCs w:val="32"/>
        </w:rPr>
        <w:t>监管效能</w:t>
      </w:r>
      <w:r>
        <w:rPr>
          <w:rFonts w:ascii="方正仿宋简体" w:eastAsia="方正仿宋简体" w:hint="eastAsia"/>
          <w:sz w:val="32"/>
          <w:szCs w:val="32"/>
        </w:rPr>
        <w:t>的</w:t>
      </w:r>
      <w:r w:rsidRPr="005C4661">
        <w:rPr>
          <w:rFonts w:ascii="方正仿宋简体" w:eastAsia="方正仿宋简体" w:hint="eastAsia"/>
          <w:sz w:val="32"/>
          <w:szCs w:val="32"/>
        </w:rPr>
        <w:t>提高。</w:t>
      </w:r>
    </w:p>
    <w:p w14:paraId="46EA0BAF" w14:textId="77777777" w:rsidR="00B34D4D" w:rsidRPr="000F3C1E" w:rsidRDefault="00B34D4D" w:rsidP="00513519">
      <w:pPr>
        <w:spacing w:line="559" w:lineRule="exact"/>
        <w:ind w:firstLineChars="200" w:firstLine="640"/>
        <w:rPr>
          <w:rFonts w:ascii="方正楷体简体" w:eastAsia="方正楷体简体"/>
          <w:sz w:val="32"/>
          <w:szCs w:val="32"/>
        </w:rPr>
      </w:pPr>
      <w:r w:rsidRPr="000F3C1E">
        <w:rPr>
          <w:rFonts w:ascii="方正楷体简体" w:eastAsia="方正楷体简体" w:hint="eastAsia"/>
          <w:sz w:val="32"/>
          <w:szCs w:val="32"/>
        </w:rPr>
        <w:t>（五）</w:t>
      </w:r>
      <w:r w:rsidR="008C67D0">
        <w:rPr>
          <w:rFonts w:ascii="方正楷体简体" w:eastAsia="方正楷体简体" w:hint="eastAsia"/>
          <w:sz w:val="32"/>
          <w:szCs w:val="32"/>
        </w:rPr>
        <w:t>拓展技术</w:t>
      </w:r>
      <w:r w:rsidR="008C67D0" w:rsidRPr="000F3C1E">
        <w:rPr>
          <w:rFonts w:ascii="方正楷体简体" w:eastAsia="方正楷体简体" w:hint="eastAsia"/>
          <w:sz w:val="32"/>
          <w:szCs w:val="32"/>
        </w:rPr>
        <w:t>咨询服务</w:t>
      </w:r>
      <w:r w:rsidR="008C67D0">
        <w:rPr>
          <w:rFonts w:ascii="方正楷体简体" w:eastAsia="方正楷体简体" w:hint="eastAsia"/>
          <w:sz w:val="32"/>
          <w:szCs w:val="32"/>
        </w:rPr>
        <w:t>的广度和深度</w:t>
      </w:r>
      <w:r w:rsidR="0082781D">
        <w:rPr>
          <w:rFonts w:ascii="方正楷体简体" w:eastAsia="方正楷体简体" w:hint="eastAsia"/>
          <w:sz w:val="32"/>
          <w:szCs w:val="32"/>
        </w:rPr>
        <w:t>。</w:t>
      </w:r>
    </w:p>
    <w:bookmarkEnd w:id="11"/>
    <w:p w14:paraId="1BCF11E4" w14:textId="77777777" w:rsidR="005C4661" w:rsidRPr="005C4661" w:rsidRDefault="005C4661" w:rsidP="00513519">
      <w:pPr>
        <w:spacing w:line="559" w:lineRule="exact"/>
        <w:ind w:firstLineChars="200" w:firstLine="640"/>
        <w:rPr>
          <w:rFonts w:ascii="方正仿宋简体" w:eastAsia="方正仿宋简体"/>
          <w:sz w:val="32"/>
          <w:szCs w:val="32"/>
        </w:rPr>
      </w:pPr>
      <w:r w:rsidRPr="005C4661">
        <w:rPr>
          <w:rFonts w:ascii="方正仿宋简体" w:eastAsia="方正仿宋简体" w:hint="eastAsia"/>
          <w:sz w:val="32"/>
          <w:szCs w:val="32"/>
        </w:rPr>
        <w:t>拓宽第三方评价业务。在认真分析总结企业石化成套装置使用安全管理评价基础上，逐步开展基于风险检验（RBI）后评估工作，促进企业使用安全主体责任落实，提升基于风险检验工作质量。</w:t>
      </w:r>
    </w:p>
    <w:p w14:paraId="71EE1F15" w14:textId="3AF94BD8" w:rsidR="005C4661" w:rsidRPr="005C4661" w:rsidRDefault="005C4661" w:rsidP="00513519">
      <w:pPr>
        <w:spacing w:line="559" w:lineRule="exact"/>
        <w:ind w:firstLineChars="200" w:firstLine="640"/>
        <w:rPr>
          <w:rFonts w:ascii="方正仿宋简体" w:eastAsia="方正仿宋简体"/>
          <w:sz w:val="32"/>
          <w:szCs w:val="32"/>
        </w:rPr>
      </w:pPr>
      <w:r w:rsidRPr="005C4661">
        <w:rPr>
          <w:rFonts w:ascii="方正仿宋简体" w:eastAsia="方正仿宋简体" w:hint="eastAsia"/>
          <w:sz w:val="32"/>
          <w:szCs w:val="32"/>
        </w:rPr>
        <w:t>发挥工作委员会作用。</w:t>
      </w:r>
      <w:r w:rsidR="003E294D">
        <w:rPr>
          <w:rFonts w:ascii="方正仿宋简体" w:eastAsia="方正仿宋简体" w:hint="eastAsia"/>
          <w:sz w:val="32"/>
          <w:szCs w:val="32"/>
        </w:rPr>
        <w:t>加强工作委员会自身建设，</w:t>
      </w:r>
      <w:r w:rsidR="008C67D0">
        <w:rPr>
          <w:rFonts w:ascii="方正仿宋简体" w:eastAsia="方正仿宋简体" w:hint="eastAsia"/>
          <w:sz w:val="32"/>
          <w:szCs w:val="32"/>
        </w:rPr>
        <w:t>做好</w:t>
      </w:r>
      <w:r w:rsidR="00722944">
        <w:rPr>
          <w:rFonts w:ascii="方正仿宋简体" w:eastAsia="方正仿宋简体" w:hint="eastAsia"/>
          <w:sz w:val="32"/>
          <w:szCs w:val="32"/>
        </w:rPr>
        <w:t>技术检查、</w:t>
      </w:r>
      <w:r w:rsidRPr="005C4661">
        <w:rPr>
          <w:rFonts w:ascii="方正仿宋简体" w:eastAsia="方正仿宋简体" w:hint="eastAsia"/>
          <w:sz w:val="32"/>
          <w:szCs w:val="32"/>
        </w:rPr>
        <w:t>法规后评估、应急演练及重大活动保障</w:t>
      </w:r>
      <w:r w:rsidR="008C67D0">
        <w:rPr>
          <w:rFonts w:ascii="方正仿宋简体" w:eastAsia="方正仿宋简体" w:hint="eastAsia"/>
          <w:sz w:val="32"/>
          <w:szCs w:val="32"/>
        </w:rPr>
        <w:t>等工作</w:t>
      </w:r>
      <w:r w:rsidRPr="005C4661">
        <w:rPr>
          <w:rFonts w:ascii="方正仿宋简体" w:eastAsia="方正仿宋简体" w:hint="eastAsia"/>
          <w:sz w:val="32"/>
          <w:szCs w:val="32"/>
        </w:rPr>
        <w:t>，积极拓展为会员单位和地方政府更加广泛的技术咨询服务，</w:t>
      </w:r>
      <w:r w:rsidR="008C67D0">
        <w:rPr>
          <w:rFonts w:ascii="方正仿宋简体" w:eastAsia="方正仿宋简体" w:hint="eastAsia"/>
          <w:sz w:val="32"/>
          <w:szCs w:val="32"/>
        </w:rPr>
        <w:t>创新服务方式，</w:t>
      </w:r>
      <w:r w:rsidRPr="005C4661">
        <w:rPr>
          <w:rFonts w:ascii="方正仿宋简体" w:eastAsia="方正仿宋简体" w:hint="eastAsia"/>
          <w:sz w:val="32"/>
          <w:szCs w:val="32"/>
        </w:rPr>
        <w:t>分享服务成果。</w:t>
      </w:r>
    </w:p>
    <w:p w14:paraId="572B5EDD" w14:textId="77777777" w:rsidR="00BF5CA5" w:rsidRPr="005C4661" w:rsidRDefault="00E051FF"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促</w:t>
      </w:r>
      <w:r w:rsidR="005C4661" w:rsidRPr="005C4661">
        <w:rPr>
          <w:rFonts w:ascii="方正仿宋简体" w:eastAsia="方正仿宋简体" w:hint="eastAsia"/>
          <w:sz w:val="32"/>
          <w:szCs w:val="32"/>
        </w:rPr>
        <w:t>进行政许可改革。通过</w:t>
      </w:r>
      <w:r>
        <w:rPr>
          <w:rFonts w:ascii="方正仿宋简体" w:eastAsia="方正仿宋简体" w:hint="eastAsia"/>
          <w:sz w:val="32"/>
          <w:szCs w:val="32"/>
        </w:rPr>
        <w:t>实施</w:t>
      </w:r>
      <w:r w:rsidR="005C4661" w:rsidRPr="005C4661">
        <w:rPr>
          <w:rFonts w:ascii="方正仿宋简体" w:eastAsia="方正仿宋简体" w:hint="eastAsia"/>
          <w:sz w:val="32"/>
          <w:szCs w:val="32"/>
        </w:rPr>
        <w:t>行政许可相关鉴定评审工作，积极开展优化工作方式的调研，提出改进的措施建议，为行政许可持续健康发展做好</w:t>
      </w:r>
      <w:r>
        <w:rPr>
          <w:rFonts w:ascii="方正仿宋简体" w:eastAsia="方正仿宋简体" w:hint="eastAsia"/>
          <w:sz w:val="32"/>
          <w:szCs w:val="32"/>
        </w:rPr>
        <w:t>理论和</w:t>
      </w:r>
      <w:r w:rsidR="005C4661" w:rsidRPr="005C4661">
        <w:rPr>
          <w:rFonts w:ascii="方正仿宋简体" w:eastAsia="方正仿宋简体" w:hint="eastAsia"/>
          <w:sz w:val="32"/>
          <w:szCs w:val="32"/>
        </w:rPr>
        <w:t>实践支撑。</w:t>
      </w:r>
    </w:p>
    <w:p w14:paraId="518883F5" w14:textId="6FBFA97D" w:rsidR="009053B2" w:rsidRPr="000F3C1E" w:rsidRDefault="009053B2" w:rsidP="00513519">
      <w:pPr>
        <w:spacing w:line="559" w:lineRule="exact"/>
        <w:ind w:firstLineChars="200" w:firstLine="640"/>
        <w:rPr>
          <w:rFonts w:ascii="方正楷体简体" w:eastAsia="方正楷体简体"/>
          <w:sz w:val="32"/>
          <w:szCs w:val="32"/>
        </w:rPr>
      </w:pPr>
      <w:bookmarkStart w:id="13" w:name="_Hlk531520386"/>
      <w:bookmarkStart w:id="14" w:name="_Hlk531520360"/>
      <w:r w:rsidRPr="000F3C1E">
        <w:rPr>
          <w:rFonts w:ascii="方正楷体简体" w:eastAsia="方正楷体简体" w:hint="eastAsia"/>
          <w:sz w:val="32"/>
          <w:szCs w:val="32"/>
        </w:rPr>
        <w:t>（</w:t>
      </w:r>
      <w:r>
        <w:rPr>
          <w:rFonts w:ascii="方正楷体简体" w:eastAsia="方正楷体简体" w:hint="eastAsia"/>
          <w:sz w:val="32"/>
          <w:szCs w:val="32"/>
        </w:rPr>
        <w:t>六</w:t>
      </w:r>
      <w:r w:rsidRPr="000F3C1E">
        <w:rPr>
          <w:rFonts w:ascii="方正楷体简体" w:eastAsia="方正楷体简体" w:hint="eastAsia"/>
          <w:sz w:val="32"/>
          <w:szCs w:val="32"/>
        </w:rPr>
        <w:t>）</w:t>
      </w:r>
      <w:r>
        <w:rPr>
          <w:rFonts w:ascii="方正楷体简体" w:eastAsia="方正楷体简体" w:hint="eastAsia"/>
          <w:sz w:val="32"/>
          <w:szCs w:val="32"/>
        </w:rPr>
        <w:t>持续</w:t>
      </w:r>
      <w:r w:rsidRPr="000F3C1E">
        <w:rPr>
          <w:rFonts w:ascii="方正楷体简体" w:eastAsia="方正楷体简体" w:hint="eastAsia"/>
          <w:sz w:val="32"/>
          <w:szCs w:val="32"/>
        </w:rPr>
        <w:t>开展质量提升行动</w:t>
      </w:r>
      <w:r>
        <w:rPr>
          <w:rFonts w:ascii="方正楷体简体" w:eastAsia="方正楷体简体" w:hint="eastAsia"/>
          <w:sz w:val="32"/>
          <w:szCs w:val="32"/>
        </w:rPr>
        <w:t>。</w:t>
      </w:r>
    </w:p>
    <w:bookmarkEnd w:id="13"/>
    <w:p w14:paraId="7D3B363A" w14:textId="77777777" w:rsidR="009053B2" w:rsidRDefault="009053B2" w:rsidP="00513519">
      <w:pPr>
        <w:spacing w:line="559" w:lineRule="exact"/>
        <w:ind w:firstLineChars="200" w:firstLine="640"/>
        <w:rPr>
          <w:rFonts w:ascii="方正仿宋简体" w:eastAsia="方正仿宋简体"/>
          <w:sz w:val="32"/>
          <w:szCs w:val="32"/>
        </w:rPr>
      </w:pPr>
      <w:r w:rsidRPr="000F3C1E">
        <w:rPr>
          <w:rFonts w:ascii="方正仿宋简体" w:eastAsia="方正仿宋简体" w:hint="eastAsia"/>
          <w:sz w:val="32"/>
          <w:szCs w:val="32"/>
        </w:rPr>
        <w:t>实施国家重点研发计划</w:t>
      </w:r>
      <w:r>
        <w:rPr>
          <w:rFonts w:ascii="方正仿宋简体" w:eastAsia="方正仿宋简体" w:hint="eastAsia"/>
          <w:sz w:val="32"/>
          <w:szCs w:val="32"/>
        </w:rPr>
        <w:t>。继续</w:t>
      </w:r>
      <w:r w:rsidRPr="00841F97">
        <w:rPr>
          <w:rFonts w:ascii="方正仿宋简体" w:eastAsia="方正仿宋简体" w:hAnsi="黑体" w:hint="eastAsia"/>
          <w:sz w:val="32"/>
          <w:szCs w:val="32"/>
        </w:rPr>
        <w:t>开展承压设备（锅炉、石化装置）系统和电梯（直梯、扶梯）系统质量提升方法研究和要</w:t>
      </w:r>
      <w:r w:rsidRPr="00841F97">
        <w:rPr>
          <w:rFonts w:ascii="方正仿宋简体" w:eastAsia="方正仿宋简体" w:hAnsi="黑体" w:hint="eastAsia"/>
          <w:sz w:val="32"/>
          <w:szCs w:val="32"/>
        </w:rPr>
        <w:lastRenderedPageBreak/>
        <w:t>素集成示范应用</w:t>
      </w:r>
      <w:r>
        <w:rPr>
          <w:rFonts w:ascii="方正仿宋简体" w:eastAsia="方正仿宋简体" w:hAnsi="黑体" w:hint="eastAsia"/>
          <w:sz w:val="32"/>
          <w:szCs w:val="32"/>
        </w:rPr>
        <w:t>工作。同时，在</w:t>
      </w:r>
      <w:r w:rsidRPr="000F3C1E">
        <w:rPr>
          <w:rFonts w:ascii="方正仿宋简体" w:eastAsia="方正仿宋简体" w:hint="eastAsia"/>
          <w:sz w:val="32"/>
          <w:szCs w:val="32"/>
        </w:rPr>
        <w:t>国家重点研发计划</w:t>
      </w:r>
      <w:r>
        <w:rPr>
          <w:rFonts w:ascii="方正仿宋简体" w:eastAsia="方正仿宋简体" w:hint="eastAsia"/>
          <w:sz w:val="32"/>
          <w:szCs w:val="32"/>
        </w:rPr>
        <w:t>一期研究成果的基础上，组织有条件的会员单位有针对性地开展</w:t>
      </w:r>
      <w:r w:rsidRPr="000F3C1E">
        <w:rPr>
          <w:rFonts w:ascii="方正仿宋简体" w:eastAsia="方正仿宋简体" w:hint="eastAsia"/>
          <w:sz w:val="32"/>
          <w:szCs w:val="32"/>
        </w:rPr>
        <w:t>国家重点研发计划</w:t>
      </w:r>
      <w:r>
        <w:rPr>
          <w:rFonts w:ascii="方正仿宋简体" w:eastAsia="方正仿宋简体" w:hint="eastAsia"/>
          <w:sz w:val="32"/>
          <w:szCs w:val="32"/>
        </w:rPr>
        <w:t>二期的前期立项准备，共同承担项目级研究工作。</w:t>
      </w:r>
    </w:p>
    <w:p w14:paraId="639C424F" w14:textId="77777777" w:rsidR="009053B2" w:rsidRPr="00A83E7F" w:rsidRDefault="009053B2" w:rsidP="00513519">
      <w:pPr>
        <w:spacing w:line="559" w:lineRule="exact"/>
        <w:ind w:firstLineChars="200" w:firstLine="640"/>
        <w:rPr>
          <w:rFonts w:ascii="方正仿宋简体" w:eastAsia="方正仿宋简体"/>
          <w:sz w:val="32"/>
          <w:szCs w:val="32"/>
        </w:rPr>
      </w:pPr>
      <w:r>
        <w:rPr>
          <w:rFonts w:ascii="方正仿宋简体" w:eastAsia="方正仿宋简体" w:hAnsi="黑体" w:hint="eastAsia"/>
          <w:sz w:val="32"/>
          <w:szCs w:val="32"/>
        </w:rPr>
        <w:t>探索建立</w:t>
      </w:r>
      <w:r w:rsidRPr="00841F97">
        <w:rPr>
          <w:rFonts w:ascii="方正仿宋简体" w:eastAsia="方正仿宋简体" w:hAnsi="黑体" w:hint="eastAsia"/>
          <w:sz w:val="32"/>
          <w:szCs w:val="32"/>
        </w:rPr>
        <w:t>质量分级评价</w:t>
      </w:r>
      <w:r>
        <w:rPr>
          <w:rFonts w:ascii="方正仿宋简体" w:eastAsia="方正仿宋简体" w:hAnsi="黑体" w:hint="eastAsia"/>
          <w:sz w:val="32"/>
          <w:szCs w:val="32"/>
        </w:rPr>
        <w:t>机制</w:t>
      </w:r>
      <w:r w:rsidRPr="00841F97">
        <w:rPr>
          <w:rFonts w:ascii="方正仿宋简体" w:eastAsia="方正仿宋简体" w:hAnsi="黑体" w:hint="eastAsia"/>
          <w:sz w:val="32"/>
          <w:szCs w:val="32"/>
        </w:rPr>
        <w:t>。</w:t>
      </w:r>
      <w:r w:rsidRPr="00A83E7F">
        <w:rPr>
          <w:rFonts w:ascii="方正仿宋简体" w:eastAsia="方正仿宋简体" w:hAnsi="黑体" w:hint="eastAsia"/>
          <w:sz w:val="32"/>
          <w:szCs w:val="32"/>
        </w:rPr>
        <w:t>选择数量较多、影响较大、关注度较高的设备（如电梯部件、气瓶等）为突破口，</w:t>
      </w:r>
      <w:r>
        <w:rPr>
          <w:rFonts w:ascii="方正仿宋简体" w:eastAsia="方正仿宋简体" w:hAnsi="黑体" w:hint="eastAsia"/>
          <w:sz w:val="32"/>
          <w:szCs w:val="32"/>
        </w:rPr>
        <w:t>探索制定特种设备</w:t>
      </w:r>
      <w:r w:rsidRPr="00841F97">
        <w:rPr>
          <w:rFonts w:ascii="方正仿宋简体" w:eastAsia="方正仿宋简体" w:hAnsi="黑体" w:hint="eastAsia"/>
          <w:sz w:val="32"/>
          <w:szCs w:val="32"/>
        </w:rPr>
        <w:t>质量分级</w:t>
      </w:r>
      <w:r>
        <w:rPr>
          <w:rFonts w:ascii="方正仿宋简体" w:eastAsia="方正仿宋简体" w:hAnsi="黑体" w:hint="eastAsia"/>
          <w:sz w:val="32"/>
          <w:szCs w:val="32"/>
        </w:rPr>
        <w:t>团体</w:t>
      </w:r>
      <w:r w:rsidRPr="00841F97">
        <w:rPr>
          <w:rFonts w:ascii="方正仿宋简体" w:eastAsia="方正仿宋简体" w:hAnsi="黑体" w:hint="eastAsia"/>
          <w:sz w:val="32"/>
          <w:szCs w:val="32"/>
        </w:rPr>
        <w:t>标准，</w:t>
      </w:r>
      <w:r>
        <w:rPr>
          <w:rFonts w:ascii="方正仿宋简体" w:eastAsia="方正仿宋简体" w:hint="eastAsia"/>
          <w:sz w:val="32"/>
          <w:szCs w:val="32"/>
        </w:rPr>
        <w:t>通过团体标准引领，促进</w:t>
      </w:r>
      <w:r>
        <w:rPr>
          <w:rFonts w:ascii="方正仿宋简体" w:eastAsia="方正仿宋简体" w:hAnsi="黑体" w:hint="eastAsia"/>
          <w:sz w:val="32"/>
          <w:szCs w:val="32"/>
        </w:rPr>
        <w:t>形成全行业</w:t>
      </w:r>
      <w:r w:rsidRPr="00841F97">
        <w:rPr>
          <w:rFonts w:ascii="方正仿宋简体" w:eastAsia="方正仿宋简体" w:hAnsi="黑体" w:hint="eastAsia"/>
          <w:sz w:val="32"/>
          <w:szCs w:val="32"/>
        </w:rPr>
        <w:t>优质优价</w:t>
      </w:r>
      <w:r>
        <w:rPr>
          <w:rFonts w:ascii="方正仿宋简体" w:eastAsia="方正仿宋简体" w:hAnsi="黑体" w:hint="eastAsia"/>
          <w:sz w:val="32"/>
          <w:szCs w:val="32"/>
        </w:rPr>
        <w:t>的良好市场环境</w:t>
      </w:r>
      <w:r w:rsidRPr="00841F97">
        <w:rPr>
          <w:rFonts w:ascii="方正仿宋简体" w:eastAsia="方正仿宋简体" w:hAnsi="黑体" w:hint="eastAsia"/>
          <w:sz w:val="32"/>
          <w:szCs w:val="32"/>
        </w:rPr>
        <w:t>。</w:t>
      </w:r>
    </w:p>
    <w:p w14:paraId="35E33667" w14:textId="7E83063A" w:rsidR="00B34D4D" w:rsidRPr="000F3C1E" w:rsidRDefault="00B34D4D" w:rsidP="00513519">
      <w:pPr>
        <w:spacing w:line="559" w:lineRule="exact"/>
        <w:ind w:firstLineChars="200" w:firstLine="640"/>
        <w:rPr>
          <w:rFonts w:ascii="方正楷体简体" w:eastAsia="方正楷体简体"/>
          <w:sz w:val="32"/>
          <w:szCs w:val="32"/>
        </w:rPr>
      </w:pPr>
      <w:r w:rsidRPr="000F3C1E">
        <w:rPr>
          <w:rFonts w:ascii="方正楷体简体" w:eastAsia="方正楷体简体" w:hint="eastAsia"/>
          <w:sz w:val="32"/>
          <w:szCs w:val="32"/>
        </w:rPr>
        <w:t>（</w:t>
      </w:r>
      <w:r w:rsidR="009053B2">
        <w:rPr>
          <w:rFonts w:ascii="方正楷体简体" w:eastAsia="方正楷体简体" w:hint="eastAsia"/>
          <w:sz w:val="32"/>
          <w:szCs w:val="32"/>
        </w:rPr>
        <w:t>七</w:t>
      </w:r>
      <w:r w:rsidRPr="000F3C1E">
        <w:rPr>
          <w:rFonts w:ascii="方正楷体简体" w:eastAsia="方正楷体简体" w:hint="eastAsia"/>
          <w:sz w:val="32"/>
          <w:szCs w:val="32"/>
        </w:rPr>
        <w:t>）</w:t>
      </w:r>
      <w:r w:rsidR="0082781D">
        <w:rPr>
          <w:rFonts w:ascii="方正楷体简体" w:eastAsia="方正楷体简体" w:hint="eastAsia"/>
          <w:sz w:val="32"/>
          <w:szCs w:val="32"/>
        </w:rPr>
        <w:t>加大</w:t>
      </w:r>
      <w:r w:rsidRPr="000F3C1E">
        <w:rPr>
          <w:rFonts w:ascii="方正楷体简体" w:eastAsia="方正楷体简体" w:hint="eastAsia"/>
          <w:sz w:val="32"/>
          <w:szCs w:val="32"/>
        </w:rPr>
        <w:t>专家智库建设</w:t>
      </w:r>
      <w:r w:rsidR="0082781D">
        <w:rPr>
          <w:rFonts w:ascii="方正楷体简体" w:eastAsia="方正楷体简体" w:hint="eastAsia"/>
          <w:sz w:val="32"/>
          <w:szCs w:val="32"/>
        </w:rPr>
        <w:t>力度。</w:t>
      </w:r>
    </w:p>
    <w:bookmarkEnd w:id="14"/>
    <w:p w14:paraId="68AAD965" w14:textId="77777777" w:rsidR="00142A6B" w:rsidRDefault="00E051FF" w:rsidP="00513519">
      <w:pPr>
        <w:spacing w:line="559" w:lineRule="exact"/>
        <w:ind w:firstLineChars="200" w:firstLine="640"/>
        <w:rPr>
          <w:rFonts w:ascii="方正仿宋简体" w:eastAsia="方正仿宋简体"/>
          <w:sz w:val="32"/>
          <w:szCs w:val="32"/>
        </w:rPr>
      </w:pPr>
      <w:r>
        <w:rPr>
          <w:rFonts w:ascii="方正仿宋简体" w:eastAsia="方正仿宋简体" w:hint="eastAsia"/>
          <w:sz w:val="32"/>
          <w:szCs w:val="32"/>
        </w:rPr>
        <w:t>充实</w:t>
      </w:r>
      <w:r w:rsidRPr="000F3C1E">
        <w:rPr>
          <w:rFonts w:ascii="方正仿宋简体" w:eastAsia="方正仿宋简体" w:hint="eastAsia"/>
          <w:sz w:val="32"/>
          <w:szCs w:val="32"/>
        </w:rPr>
        <w:t>智库</w:t>
      </w:r>
      <w:r w:rsidR="00142A6B" w:rsidRPr="000F3C1E">
        <w:rPr>
          <w:rFonts w:ascii="方正仿宋简体" w:eastAsia="方正仿宋简体" w:hint="eastAsia"/>
          <w:sz w:val="32"/>
          <w:szCs w:val="32"/>
        </w:rPr>
        <w:t>专家</w:t>
      </w:r>
      <w:r>
        <w:rPr>
          <w:rFonts w:ascii="方正仿宋简体" w:eastAsia="方正仿宋简体" w:hint="eastAsia"/>
          <w:sz w:val="32"/>
          <w:szCs w:val="32"/>
        </w:rPr>
        <w:t>队伍</w:t>
      </w:r>
      <w:r w:rsidR="00142A6B">
        <w:rPr>
          <w:rFonts w:ascii="方正仿宋简体" w:eastAsia="方正仿宋简体" w:hint="eastAsia"/>
          <w:sz w:val="32"/>
          <w:szCs w:val="32"/>
        </w:rPr>
        <w:t>。</w:t>
      </w:r>
      <w:r w:rsidR="00EC5E22">
        <w:rPr>
          <w:rFonts w:ascii="方正仿宋简体" w:eastAsia="方正仿宋简体" w:hint="eastAsia"/>
          <w:sz w:val="32"/>
          <w:szCs w:val="32"/>
        </w:rPr>
        <w:t>在</w:t>
      </w:r>
      <w:r w:rsidR="00EC5E22" w:rsidRPr="000F3C1E">
        <w:rPr>
          <w:rFonts w:ascii="方正仿宋简体" w:eastAsia="方正仿宋简体" w:hint="eastAsia"/>
          <w:sz w:val="32"/>
          <w:szCs w:val="32"/>
        </w:rPr>
        <w:t>优化整合现有专家库的基础上，</w:t>
      </w:r>
      <w:r w:rsidR="00142A6B">
        <w:rPr>
          <w:rFonts w:ascii="方正仿宋简体" w:eastAsia="方正仿宋简体" w:hint="eastAsia"/>
          <w:sz w:val="32"/>
          <w:szCs w:val="32"/>
        </w:rPr>
        <w:t>依托</w:t>
      </w:r>
      <w:r w:rsidR="00EC5E22">
        <w:rPr>
          <w:rFonts w:ascii="方正仿宋简体" w:eastAsia="方正仿宋简体" w:hint="eastAsia"/>
          <w:sz w:val="32"/>
          <w:szCs w:val="32"/>
        </w:rPr>
        <w:t>项目和</w:t>
      </w:r>
      <w:r w:rsidR="00142A6B">
        <w:rPr>
          <w:rFonts w:ascii="方正仿宋简体" w:eastAsia="方正仿宋简体" w:hint="eastAsia"/>
          <w:sz w:val="32"/>
          <w:szCs w:val="32"/>
        </w:rPr>
        <w:t>课题研究</w:t>
      </w:r>
      <w:r w:rsidR="00EC5E22">
        <w:rPr>
          <w:rFonts w:ascii="方正仿宋简体" w:eastAsia="方正仿宋简体" w:hint="eastAsia"/>
          <w:sz w:val="32"/>
          <w:szCs w:val="32"/>
        </w:rPr>
        <w:t>，</w:t>
      </w:r>
      <w:r w:rsidR="00757ED0">
        <w:rPr>
          <w:rFonts w:ascii="方正仿宋简体" w:eastAsia="方正仿宋简体" w:hint="eastAsia"/>
          <w:sz w:val="32"/>
          <w:szCs w:val="32"/>
        </w:rPr>
        <w:t>充分</w:t>
      </w:r>
      <w:r w:rsidR="00142A6B" w:rsidRPr="00142A6B">
        <w:rPr>
          <w:rFonts w:ascii="方正仿宋简体" w:eastAsia="方正仿宋简体" w:hint="eastAsia"/>
          <w:sz w:val="32"/>
          <w:szCs w:val="32"/>
        </w:rPr>
        <w:t>挖掘会员单位</w:t>
      </w:r>
      <w:r w:rsidR="00EC5E22">
        <w:rPr>
          <w:rFonts w:ascii="方正仿宋简体" w:eastAsia="方正仿宋简体" w:hint="eastAsia"/>
          <w:sz w:val="32"/>
          <w:szCs w:val="32"/>
        </w:rPr>
        <w:t>资源</w:t>
      </w:r>
      <w:r w:rsidR="00142A6B" w:rsidRPr="00142A6B">
        <w:rPr>
          <w:rFonts w:ascii="方正仿宋简体" w:eastAsia="方正仿宋简体" w:hint="eastAsia"/>
          <w:sz w:val="32"/>
          <w:szCs w:val="32"/>
        </w:rPr>
        <w:t>，</w:t>
      </w:r>
      <w:r w:rsidR="00EC5E22" w:rsidRPr="00841F97">
        <w:rPr>
          <w:rFonts w:ascii="方正仿宋简体" w:eastAsia="方正仿宋简体" w:hAnsi="黑体" w:hint="eastAsia"/>
          <w:sz w:val="32"/>
          <w:szCs w:val="32"/>
        </w:rPr>
        <w:t>通过聘请、合作等手段，</w:t>
      </w:r>
      <w:r>
        <w:rPr>
          <w:rFonts w:ascii="方正仿宋简体" w:eastAsia="方正仿宋简体" w:hint="eastAsia"/>
          <w:sz w:val="32"/>
          <w:szCs w:val="32"/>
        </w:rPr>
        <w:t>凝聚</w:t>
      </w:r>
      <w:r w:rsidR="00142A6B" w:rsidRPr="00142A6B">
        <w:rPr>
          <w:rFonts w:ascii="方正仿宋简体" w:eastAsia="方正仿宋简体" w:hint="eastAsia"/>
          <w:sz w:val="32"/>
          <w:szCs w:val="32"/>
        </w:rPr>
        <w:t>在</w:t>
      </w:r>
      <w:r w:rsidR="00142A6B">
        <w:rPr>
          <w:rFonts w:ascii="方正仿宋简体" w:eastAsia="方正仿宋简体" w:hint="eastAsia"/>
          <w:sz w:val="32"/>
          <w:szCs w:val="32"/>
        </w:rPr>
        <w:t>行业</w:t>
      </w:r>
      <w:r w:rsidR="00142A6B" w:rsidRPr="00142A6B">
        <w:rPr>
          <w:rFonts w:ascii="方正仿宋简体" w:eastAsia="方正仿宋简体" w:hint="eastAsia"/>
          <w:sz w:val="32"/>
          <w:szCs w:val="32"/>
        </w:rPr>
        <w:t>内</w:t>
      </w:r>
      <w:r w:rsidR="00757ED0">
        <w:rPr>
          <w:rFonts w:ascii="方正仿宋简体" w:eastAsia="方正仿宋简体" w:hint="eastAsia"/>
          <w:sz w:val="32"/>
          <w:szCs w:val="32"/>
        </w:rPr>
        <w:t>外</w:t>
      </w:r>
      <w:r w:rsidR="00142A6B" w:rsidRPr="00142A6B">
        <w:rPr>
          <w:rFonts w:ascii="方正仿宋简体" w:eastAsia="方正仿宋简体" w:hint="eastAsia"/>
          <w:sz w:val="32"/>
          <w:szCs w:val="32"/>
        </w:rPr>
        <w:t>拥有的</w:t>
      </w:r>
      <w:r w:rsidR="00142A6B">
        <w:rPr>
          <w:rFonts w:ascii="方正仿宋简体" w:eastAsia="方正仿宋简体" w:hint="eastAsia"/>
          <w:sz w:val="32"/>
          <w:szCs w:val="32"/>
        </w:rPr>
        <w:t>影响力的专家，</w:t>
      </w:r>
      <w:r w:rsidR="00757ED0">
        <w:rPr>
          <w:rFonts w:ascii="方正仿宋简体" w:eastAsia="方正仿宋简体" w:hint="eastAsia"/>
          <w:sz w:val="32"/>
          <w:szCs w:val="32"/>
        </w:rPr>
        <w:t>共同</w:t>
      </w:r>
      <w:r w:rsidR="00142A6B" w:rsidRPr="00142A6B">
        <w:rPr>
          <w:rFonts w:ascii="方正仿宋简体" w:eastAsia="方正仿宋简体" w:hint="eastAsia"/>
          <w:sz w:val="32"/>
          <w:szCs w:val="32"/>
        </w:rPr>
        <w:t>参与</w:t>
      </w:r>
      <w:r w:rsidR="00142A6B">
        <w:rPr>
          <w:rFonts w:ascii="方正仿宋简体" w:eastAsia="方正仿宋简体" w:hint="eastAsia"/>
          <w:sz w:val="32"/>
          <w:szCs w:val="32"/>
        </w:rPr>
        <w:t>法律法规规范标准制修订</w:t>
      </w:r>
      <w:r w:rsidR="00142A6B" w:rsidRPr="00142A6B">
        <w:rPr>
          <w:rFonts w:ascii="方正仿宋简体" w:eastAsia="方正仿宋简体" w:hint="eastAsia"/>
          <w:sz w:val="32"/>
          <w:szCs w:val="32"/>
        </w:rPr>
        <w:t>、科技研发推广应用、</w:t>
      </w:r>
      <w:r w:rsidR="00142A6B">
        <w:rPr>
          <w:rFonts w:ascii="方正仿宋简体" w:eastAsia="方正仿宋简体" w:hint="eastAsia"/>
          <w:sz w:val="32"/>
          <w:szCs w:val="32"/>
        </w:rPr>
        <w:t>技术</w:t>
      </w:r>
      <w:r w:rsidR="00142A6B" w:rsidRPr="00142A6B">
        <w:rPr>
          <w:rFonts w:ascii="方正仿宋简体" w:eastAsia="方正仿宋简体" w:hint="eastAsia"/>
          <w:sz w:val="32"/>
          <w:szCs w:val="32"/>
        </w:rPr>
        <w:t>成果评价鉴定、行业发展战略及相关</w:t>
      </w:r>
      <w:r w:rsidR="00142A6B">
        <w:rPr>
          <w:rFonts w:ascii="方正仿宋简体" w:eastAsia="方正仿宋简体" w:hint="eastAsia"/>
          <w:sz w:val="32"/>
          <w:szCs w:val="32"/>
        </w:rPr>
        <w:t>公共</w:t>
      </w:r>
      <w:r w:rsidR="00142A6B" w:rsidRPr="00142A6B">
        <w:rPr>
          <w:rFonts w:ascii="方正仿宋简体" w:eastAsia="方正仿宋简体" w:hint="eastAsia"/>
          <w:sz w:val="32"/>
          <w:szCs w:val="32"/>
        </w:rPr>
        <w:t>政策研究</w:t>
      </w:r>
      <w:r w:rsidR="00142A6B">
        <w:rPr>
          <w:rFonts w:ascii="方正仿宋简体" w:eastAsia="方正仿宋简体" w:hint="eastAsia"/>
          <w:sz w:val="32"/>
          <w:szCs w:val="32"/>
        </w:rPr>
        <w:t>等</w:t>
      </w:r>
      <w:r w:rsidR="00142A6B" w:rsidRPr="00142A6B">
        <w:rPr>
          <w:rFonts w:ascii="方正仿宋简体" w:eastAsia="方正仿宋简体" w:hint="eastAsia"/>
          <w:sz w:val="32"/>
          <w:szCs w:val="32"/>
        </w:rPr>
        <w:t>方面</w:t>
      </w:r>
      <w:r w:rsidR="00142A6B">
        <w:rPr>
          <w:rFonts w:ascii="方正仿宋简体" w:eastAsia="方正仿宋简体" w:hint="eastAsia"/>
          <w:sz w:val="32"/>
          <w:szCs w:val="32"/>
        </w:rPr>
        <w:t>工作</w:t>
      </w:r>
      <w:r w:rsidR="00757ED0" w:rsidRPr="00757ED0">
        <w:rPr>
          <w:rFonts w:ascii="方正仿宋简体" w:eastAsia="方正仿宋简体" w:hint="eastAsia"/>
          <w:sz w:val="32"/>
          <w:szCs w:val="32"/>
        </w:rPr>
        <w:t>。</w:t>
      </w:r>
    </w:p>
    <w:p w14:paraId="7D62D892" w14:textId="77777777" w:rsidR="009125B2" w:rsidRPr="000F3C1E" w:rsidRDefault="00B378C6" w:rsidP="00513519">
      <w:pPr>
        <w:autoSpaceDE w:val="0"/>
        <w:autoSpaceDN w:val="0"/>
        <w:spacing w:line="559" w:lineRule="exact"/>
        <w:ind w:firstLineChars="200" w:firstLine="640"/>
        <w:rPr>
          <w:rFonts w:ascii="方正仿宋简体" w:eastAsia="方正仿宋简体" w:hAnsi="宋体" w:cs="Times New Roman"/>
          <w:sz w:val="32"/>
          <w:szCs w:val="32"/>
        </w:rPr>
      </w:pPr>
      <w:r>
        <w:rPr>
          <w:rFonts w:ascii="方正仿宋简体" w:eastAsia="方正仿宋简体" w:hint="eastAsia"/>
          <w:sz w:val="32"/>
          <w:szCs w:val="32"/>
        </w:rPr>
        <w:t>开展发展战略研究</w:t>
      </w:r>
      <w:r w:rsidR="00757ED0">
        <w:rPr>
          <w:rFonts w:ascii="方正仿宋简体" w:eastAsia="方正仿宋简体" w:hint="eastAsia"/>
          <w:sz w:val="32"/>
          <w:szCs w:val="32"/>
        </w:rPr>
        <w:t>。</w:t>
      </w:r>
      <w:r w:rsidR="006A632A">
        <w:rPr>
          <w:rFonts w:ascii="方正仿宋简体" w:eastAsia="方正仿宋简体" w:hint="eastAsia"/>
          <w:sz w:val="32"/>
          <w:szCs w:val="32"/>
        </w:rPr>
        <w:t>紧贴行业</w:t>
      </w:r>
      <w:r w:rsidR="006A632A" w:rsidRPr="00841F97">
        <w:rPr>
          <w:rFonts w:ascii="方正仿宋简体" w:eastAsia="方正仿宋简体" w:hAnsi="黑体" w:hint="eastAsia"/>
          <w:sz w:val="32"/>
          <w:szCs w:val="32"/>
        </w:rPr>
        <w:t>改革发展中遇到的重点难点问题，</w:t>
      </w:r>
      <w:r>
        <w:rPr>
          <w:rFonts w:ascii="方正仿宋简体" w:eastAsia="方正仿宋简体" w:hAnsi="黑体" w:hint="eastAsia"/>
          <w:sz w:val="32"/>
          <w:szCs w:val="32"/>
        </w:rPr>
        <w:t>探索</w:t>
      </w:r>
      <w:r w:rsidR="00E051FF">
        <w:rPr>
          <w:rFonts w:ascii="方正仿宋简体" w:eastAsia="方正仿宋简体" w:hAnsi="黑体" w:hint="eastAsia"/>
          <w:sz w:val="32"/>
          <w:szCs w:val="32"/>
        </w:rPr>
        <w:t>建立</w:t>
      </w:r>
      <w:r>
        <w:rPr>
          <w:rFonts w:ascii="方正仿宋简体" w:eastAsia="方正仿宋简体" w:hAnsi="黑体" w:hint="eastAsia"/>
          <w:sz w:val="32"/>
          <w:szCs w:val="32"/>
        </w:rPr>
        <w:t>促进</w:t>
      </w:r>
      <w:r w:rsidR="006A632A" w:rsidRPr="00841F97">
        <w:rPr>
          <w:rFonts w:ascii="方正仿宋简体" w:eastAsia="方正仿宋简体" w:hAnsi="黑体" w:hint="eastAsia"/>
          <w:sz w:val="32"/>
          <w:szCs w:val="32"/>
        </w:rPr>
        <w:t>特种设备</w:t>
      </w:r>
      <w:r>
        <w:rPr>
          <w:rFonts w:ascii="方正仿宋简体" w:eastAsia="方正仿宋简体" w:hAnsi="黑体" w:hint="eastAsia"/>
          <w:sz w:val="32"/>
          <w:szCs w:val="32"/>
        </w:rPr>
        <w:t>行业</w:t>
      </w:r>
      <w:r w:rsidR="00E051FF">
        <w:rPr>
          <w:rFonts w:ascii="方正仿宋简体" w:eastAsia="方正仿宋简体" w:hAnsi="黑体" w:hint="eastAsia"/>
          <w:sz w:val="32"/>
          <w:szCs w:val="32"/>
        </w:rPr>
        <w:t>发展</w:t>
      </w:r>
      <w:r>
        <w:rPr>
          <w:rFonts w:ascii="方正仿宋简体" w:eastAsia="方正仿宋简体" w:hAnsi="黑体" w:hint="eastAsia"/>
          <w:sz w:val="32"/>
          <w:szCs w:val="32"/>
        </w:rPr>
        <w:t>的</w:t>
      </w:r>
      <w:r w:rsidRPr="00841F97">
        <w:rPr>
          <w:rFonts w:ascii="方正仿宋简体" w:eastAsia="方正仿宋简体" w:hAnsi="黑体" w:hint="eastAsia"/>
          <w:sz w:val="32"/>
          <w:szCs w:val="32"/>
        </w:rPr>
        <w:t>“</w:t>
      </w:r>
      <w:r w:rsidR="006A632A" w:rsidRPr="00841F97">
        <w:rPr>
          <w:rFonts w:ascii="方正仿宋简体" w:eastAsia="方正仿宋简体" w:hAnsi="黑体" w:hint="eastAsia"/>
          <w:sz w:val="32"/>
          <w:szCs w:val="32"/>
        </w:rPr>
        <w:t>战略咨询委员会”</w:t>
      </w:r>
      <w:r w:rsidR="00857FA8">
        <w:rPr>
          <w:rFonts w:ascii="方正仿宋简体" w:eastAsia="方正仿宋简体" w:hAnsi="黑体" w:hint="eastAsia"/>
          <w:sz w:val="32"/>
          <w:szCs w:val="32"/>
        </w:rPr>
        <w:t>，</w:t>
      </w:r>
      <w:r>
        <w:rPr>
          <w:rFonts w:ascii="方正仿宋简体" w:eastAsia="方正仿宋简体" w:hAnsi="黑体" w:hint="eastAsia"/>
          <w:sz w:val="32"/>
          <w:szCs w:val="32"/>
        </w:rPr>
        <w:t>围绕发展</w:t>
      </w:r>
      <w:r w:rsidR="00E051FF">
        <w:rPr>
          <w:rFonts w:ascii="方正仿宋简体" w:eastAsia="方正仿宋简体" w:hAnsi="黑体" w:hint="eastAsia"/>
          <w:sz w:val="32"/>
          <w:szCs w:val="32"/>
        </w:rPr>
        <w:t>战略定位</w:t>
      </w:r>
      <w:r>
        <w:rPr>
          <w:rFonts w:ascii="方正仿宋简体" w:eastAsia="方正仿宋简体" w:hAnsi="黑体" w:hint="eastAsia"/>
          <w:sz w:val="32"/>
          <w:szCs w:val="32"/>
        </w:rPr>
        <w:t>、法律法规完善、</w:t>
      </w:r>
      <w:r w:rsidR="00857FA8" w:rsidRPr="00841F97">
        <w:rPr>
          <w:rFonts w:ascii="方正仿宋简体" w:eastAsia="方正仿宋简体" w:hAnsi="黑体" w:hint="eastAsia"/>
          <w:sz w:val="32"/>
          <w:szCs w:val="32"/>
        </w:rPr>
        <w:t>政策</w:t>
      </w:r>
      <w:r>
        <w:rPr>
          <w:rFonts w:ascii="方正仿宋简体" w:eastAsia="方正仿宋简体" w:hAnsi="黑体" w:hint="eastAsia"/>
          <w:sz w:val="32"/>
          <w:szCs w:val="32"/>
        </w:rPr>
        <w:t>体系构建、工作机制创新</w:t>
      </w:r>
      <w:r w:rsidR="00857FA8" w:rsidRPr="00841F97">
        <w:rPr>
          <w:rFonts w:ascii="方正仿宋简体" w:eastAsia="方正仿宋简体" w:hAnsi="黑体" w:hint="eastAsia"/>
          <w:sz w:val="32"/>
          <w:szCs w:val="32"/>
        </w:rPr>
        <w:t>等</w:t>
      </w:r>
      <w:r>
        <w:rPr>
          <w:rFonts w:ascii="方正仿宋简体" w:eastAsia="方正仿宋简体" w:hAnsi="黑体" w:hint="eastAsia"/>
          <w:sz w:val="32"/>
          <w:szCs w:val="32"/>
        </w:rPr>
        <w:t>重大问题开展</w:t>
      </w:r>
      <w:r w:rsidR="00857FA8" w:rsidRPr="00841F97">
        <w:rPr>
          <w:rFonts w:ascii="方正仿宋简体" w:eastAsia="方正仿宋简体" w:hAnsi="黑体" w:hint="eastAsia"/>
          <w:sz w:val="32"/>
          <w:szCs w:val="32"/>
        </w:rPr>
        <w:t>咨询</w:t>
      </w:r>
      <w:r>
        <w:rPr>
          <w:rFonts w:ascii="方正仿宋简体" w:eastAsia="方正仿宋简体" w:hAnsi="黑体" w:hint="eastAsia"/>
          <w:sz w:val="32"/>
          <w:szCs w:val="32"/>
        </w:rPr>
        <w:t>研究，为政府主管部门提供支撑，为会员单位和行业发展提供服务</w:t>
      </w:r>
      <w:r w:rsidR="00857FA8">
        <w:rPr>
          <w:rFonts w:ascii="方正仿宋简体" w:eastAsia="方正仿宋简体" w:hAnsi="黑体" w:hint="eastAsia"/>
          <w:sz w:val="32"/>
          <w:szCs w:val="32"/>
        </w:rPr>
        <w:t>。</w:t>
      </w:r>
    </w:p>
    <w:p w14:paraId="541B53EC" w14:textId="36835B9F" w:rsidR="00376A47" w:rsidRPr="000F3C1E" w:rsidRDefault="00B34D4D" w:rsidP="00513519">
      <w:pPr>
        <w:spacing w:line="559" w:lineRule="exact"/>
        <w:ind w:firstLineChars="200" w:firstLine="640"/>
        <w:rPr>
          <w:rFonts w:ascii="方正楷体简体" w:eastAsia="方正楷体简体"/>
          <w:sz w:val="32"/>
          <w:szCs w:val="32"/>
        </w:rPr>
      </w:pPr>
      <w:bookmarkStart w:id="15" w:name="_Hlk531520374"/>
      <w:r w:rsidRPr="000F3C1E">
        <w:rPr>
          <w:rFonts w:ascii="方正楷体简体" w:eastAsia="方正楷体简体" w:hint="eastAsia"/>
          <w:sz w:val="32"/>
          <w:szCs w:val="32"/>
        </w:rPr>
        <w:t>（</w:t>
      </w:r>
      <w:r w:rsidR="009053B2">
        <w:rPr>
          <w:rFonts w:ascii="方正楷体简体" w:eastAsia="方正楷体简体" w:hint="eastAsia"/>
          <w:sz w:val="32"/>
          <w:szCs w:val="32"/>
        </w:rPr>
        <w:t>八</w:t>
      </w:r>
      <w:r w:rsidRPr="000F3C1E">
        <w:rPr>
          <w:rFonts w:ascii="方正楷体简体" w:eastAsia="方正楷体简体" w:hint="eastAsia"/>
          <w:sz w:val="32"/>
          <w:szCs w:val="32"/>
        </w:rPr>
        <w:t>）</w:t>
      </w:r>
      <w:r w:rsidR="00B378C6">
        <w:rPr>
          <w:rFonts w:ascii="方正楷体简体" w:eastAsia="方正楷体简体" w:hint="eastAsia"/>
          <w:sz w:val="32"/>
          <w:szCs w:val="32"/>
        </w:rPr>
        <w:t>深化</w:t>
      </w:r>
      <w:r w:rsidR="00B72238" w:rsidRPr="000F3C1E">
        <w:rPr>
          <w:rFonts w:ascii="方正楷体简体" w:eastAsia="方正楷体简体" w:hint="eastAsia"/>
          <w:sz w:val="32"/>
          <w:szCs w:val="32"/>
        </w:rPr>
        <w:t>国内外</w:t>
      </w:r>
      <w:r w:rsidRPr="000F3C1E">
        <w:rPr>
          <w:rFonts w:ascii="方正楷体简体" w:eastAsia="方正楷体简体" w:hint="eastAsia"/>
          <w:sz w:val="32"/>
          <w:szCs w:val="32"/>
        </w:rPr>
        <w:t>交流</w:t>
      </w:r>
      <w:r w:rsidR="00B72238" w:rsidRPr="000F3C1E">
        <w:rPr>
          <w:rFonts w:ascii="方正楷体简体" w:eastAsia="方正楷体简体" w:hint="eastAsia"/>
          <w:sz w:val="32"/>
          <w:szCs w:val="32"/>
        </w:rPr>
        <w:t>合作</w:t>
      </w:r>
      <w:r w:rsidR="0082781D">
        <w:rPr>
          <w:rFonts w:ascii="方正楷体简体" w:eastAsia="方正楷体简体" w:hint="eastAsia"/>
          <w:sz w:val="32"/>
          <w:szCs w:val="32"/>
        </w:rPr>
        <w:t>。</w:t>
      </w:r>
    </w:p>
    <w:bookmarkEnd w:id="15"/>
    <w:p w14:paraId="376F5A61" w14:textId="08DF6ACC" w:rsidR="00127656" w:rsidRDefault="00127656"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加强中美</w:t>
      </w:r>
      <w:r w:rsidR="00D561D2" w:rsidRPr="00D561D2">
        <w:rPr>
          <w:rFonts w:ascii="方正仿宋简体" w:eastAsia="方正仿宋简体" w:hAnsi="宋体" w:hint="eastAsia"/>
          <w:sz w:val="32"/>
          <w:szCs w:val="32"/>
        </w:rPr>
        <w:t>务实合作。共同主办2019年中美热交换器能效技术交流与展示活动，同时开展优秀节能案例与论文评选，搭建中美热交换器能效技术交流与产品展示平台，推动双边技术、标准、贸易合作，共同促进产业发展。探索开展锅炉能效测试工程师培训项目，</w:t>
      </w:r>
      <w:r>
        <w:rPr>
          <w:rFonts w:ascii="方正仿宋简体" w:eastAsia="方正仿宋简体" w:hAnsi="宋体" w:hint="eastAsia"/>
          <w:sz w:val="32"/>
          <w:szCs w:val="32"/>
        </w:rPr>
        <w:t>对</w:t>
      </w:r>
      <w:r w:rsidR="00D561D2" w:rsidRPr="00D561D2">
        <w:rPr>
          <w:rFonts w:ascii="方正仿宋简体" w:eastAsia="方正仿宋简体" w:hAnsi="宋体" w:hint="eastAsia"/>
          <w:sz w:val="32"/>
          <w:szCs w:val="32"/>
        </w:rPr>
        <w:t>行业相关人员</w:t>
      </w:r>
      <w:r>
        <w:rPr>
          <w:rFonts w:ascii="方正仿宋简体" w:eastAsia="方正仿宋简体" w:hAnsi="宋体" w:hint="eastAsia"/>
          <w:sz w:val="32"/>
          <w:szCs w:val="32"/>
        </w:rPr>
        <w:t>开展</w:t>
      </w:r>
      <w:r w:rsidR="00D561D2" w:rsidRPr="00D561D2">
        <w:rPr>
          <w:rFonts w:ascii="方正仿宋简体" w:eastAsia="方正仿宋简体" w:hAnsi="宋体" w:hint="eastAsia"/>
          <w:sz w:val="32"/>
          <w:szCs w:val="32"/>
        </w:rPr>
        <w:t>ASME PTC 4-2013《锅</w:t>
      </w:r>
      <w:r w:rsidR="00D561D2" w:rsidRPr="00D561D2">
        <w:rPr>
          <w:rFonts w:ascii="方正仿宋简体" w:eastAsia="方正仿宋简体" w:hAnsi="宋体" w:hint="eastAsia"/>
          <w:sz w:val="32"/>
          <w:szCs w:val="32"/>
        </w:rPr>
        <w:lastRenderedPageBreak/>
        <w:t>炉性能试验规程》</w:t>
      </w:r>
      <w:r>
        <w:rPr>
          <w:rFonts w:ascii="方正仿宋简体" w:eastAsia="方正仿宋简体" w:hAnsi="宋体" w:hint="eastAsia"/>
          <w:sz w:val="32"/>
          <w:szCs w:val="32"/>
        </w:rPr>
        <w:t>的</w:t>
      </w:r>
      <w:r w:rsidRPr="00D561D2">
        <w:rPr>
          <w:rFonts w:ascii="方正仿宋简体" w:eastAsia="方正仿宋简体" w:hAnsi="宋体" w:hint="eastAsia"/>
          <w:sz w:val="32"/>
          <w:szCs w:val="32"/>
        </w:rPr>
        <w:t>系统培训</w:t>
      </w:r>
      <w:r w:rsidR="00D561D2" w:rsidRPr="00D561D2">
        <w:rPr>
          <w:rFonts w:ascii="方正仿宋简体" w:eastAsia="方正仿宋简体" w:hAnsi="宋体" w:hint="eastAsia"/>
          <w:sz w:val="32"/>
          <w:szCs w:val="32"/>
        </w:rPr>
        <w:t>，为拓宽我国能效测试人员国际视野和中国特种设备“走出去”提供服务。</w:t>
      </w:r>
    </w:p>
    <w:p w14:paraId="45EB0651" w14:textId="3EA8157F" w:rsidR="00D84C30" w:rsidRDefault="00127656" w:rsidP="00513519">
      <w:pPr>
        <w:spacing w:line="559"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拓展与地方政府</w:t>
      </w:r>
      <w:r w:rsidR="00D561D2" w:rsidRPr="00D561D2">
        <w:rPr>
          <w:rFonts w:ascii="方正仿宋简体" w:eastAsia="方正仿宋简体" w:hAnsi="宋体" w:hint="eastAsia"/>
          <w:sz w:val="32"/>
          <w:szCs w:val="32"/>
        </w:rPr>
        <w:t>务实合作。发挥中</w:t>
      </w:r>
      <w:proofErr w:type="gramStart"/>
      <w:r w:rsidR="00D561D2" w:rsidRPr="00D561D2">
        <w:rPr>
          <w:rFonts w:ascii="方正仿宋简体" w:eastAsia="方正仿宋简体" w:hAnsi="宋体" w:hint="eastAsia"/>
          <w:sz w:val="32"/>
          <w:szCs w:val="32"/>
        </w:rPr>
        <w:t>特</w:t>
      </w:r>
      <w:proofErr w:type="gramEnd"/>
      <w:r w:rsidR="00D561D2" w:rsidRPr="00D561D2">
        <w:rPr>
          <w:rFonts w:ascii="方正仿宋简体" w:eastAsia="方正仿宋简体" w:hAnsi="宋体" w:hint="eastAsia"/>
          <w:sz w:val="32"/>
          <w:szCs w:val="32"/>
        </w:rPr>
        <w:t>促进会的服务优势，</w:t>
      </w:r>
      <w:r>
        <w:rPr>
          <w:rFonts w:ascii="方正仿宋简体" w:eastAsia="方正仿宋简体" w:hAnsi="宋体" w:hint="eastAsia"/>
          <w:sz w:val="32"/>
          <w:szCs w:val="32"/>
        </w:rPr>
        <w:t>将与</w:t>
      </w:r>
      <w:r w:rsidR="00D561D2" w:rsidRPr="00D561D2">
        <w:rPr>
          <w:rFonts w:ascii="方正仿宋简体" w:eastAsia="方正仿宋简体" w:hAnsi="宋体" w:hint="eastAsia"/>
          <w:sz w:val="32"/>
          <w:szCs w:val="32"/>
        </w:rPr>
        <w:t>甘肃</w:t>
      </w:r>
      <w:r>
        <w:rPr>
          <w:rFonts w:ascii="方正仿宋简体" w:eastAsia="方正仿宋简体" w:hAnsi="宋体" w:hint="eastAsia"/>
          <w:sz w:val="32"/>
          <w:szCs w:val="32"/>
        </w:rPr>
        <w:t>省政府部门合作为突破口，共同开展</w:t>
      </w:r>
      <w:r w:rsidR="00D561D2" w:rsidRPr="00D561D2">
        <w:rPr>
          <w:rFonts w:ascii="方正仿宋简体" w:eastAsia="方正仿宋简体" w:hAnsi="宋体" w:hint="eastAsia"/>
          <w:sz w:val="32"/>
          <w:szCs w:val="32"/>
        </w:rPr>
        <w:t>人员素质提升、</w:t>
      </w:r>
      <w:r w:rsidRPr="00D561D2">
        <w:rPr>
          <w:rFonts w:ascii="方正仿宋简体" w:eastAsia="方正仿宋简体" w:hAnsi="宋体" w:hint="eastAsia"/>
          <w:sz w:val="32"/>
          <w:szCs w:val="32"/>
        </w:rPr>
        <w:t>企业质量提升、</w:t>
      </w:r>
      <w:r w:rsidR="00D561D2" w:rsidRPr="00D561D2">
        <w:rPr>
          <w:rFonts w:ascii="方正仿宋简体" w:eastAsia="方正仿宋简体" w:hAnsi="宋体" w:hint="eastAsia"/>
          <w:sz w:val="32"/>
          <w:szCs w:val="32"/>
        </w:rPr>
        <w:t>机构能力提升、安全水平提升等系列活动</w:t>
      </w:r>
      <w:r w:rsidR="003E294D">
        <w:rPr>
          <w:rFonts w:ascii="方正仿宋简体" w:eastAsia="方正仿宋简体" w:hAnsi="宋体" w:hint="eastAsia"/>
          <w:sz w:val="32"/>
          <w:szCs w:val="32"/>
        </w:rPr>
        <w:t>，并在全国范围内</w:t>
      </w:r>
      <w:r w:rsidRPr="00127656">
        <w:rPr>
          <w:rFonts w:ascii="方正仿宋简体" w:eastAsia="方正仿宋简体" w:hAnsi="宋体" w:hint="eastAsia"/>
          <w:sz w:val="32"/>
          <w:szCs w:val="32"/>
        </w:rPr>
        <w:t>扩大合作面，深化合作点。</w:t>
      </w:r>
    </w:p>
    <w:p w14:paraId="645E2B6A" w14:textId="77777777" w:rsidR="00376A47" w:rsidRDefault="00D561D2" w:rsidP="00513519">
      <w:pPr>
        <w:spacing w:line="559" w:lineRule="exact"/>
        <w:ind w:firstLineChars="200" w:firstLine="640"/>
        <w:rPr>
          <w:rFonts w:ascii="方正仿宋简体" w:eastAsia="方正仿宋简体" w:hAnsi="宋体"/>
          <w:sz w:val="32"/>
          <w:szCs w:val="32"/>
        </w:rPr>
      </w:pPr>
      <w:r w:rsidRPr="00D561D2">
        <w:rPr>
          <w:rFonts w:ascii="方正仿宋简体" w:eastAsia="方正仿宋简体" w:hAnsi="宋体" w:hint="eastAsia"/>
          <w:sz w:val="32"/>
          <w:szCs w:val="32"/>
        </w:rPr>
        <w:t>探</w:t>
      </w:r>
      <w:r w:rsidR="00D84C30">
        <w:rPr>
          <w:rFonts w:ascii="方正仿宋简体" w:eastAsia="方正仿宋简体" w:hAnsi="宋体" w:hint="eastAsia"/>
          <w:sz w:val="32"/>
          <w:szCs w:val="32"/>
        </w:rPr>
        <w:t>索</w:t>
      </w:r>
      <w:r w:rsidRPr="00D561D2">
        <w:rPr>
          <w:rFonts w:ascii="方正仿宋简体" w:eastAsia="方正仿宋简体" w:hAnsi="宋体" w:hint="eastAsia"/>
          <w:sz w:val="32"/>
          <w:szCs w:val="32"/>
        </w:rPr>
        <w:t>与国内外有影响力的大型</w:t>
      </w:r>
      <w:r w:rsidR="00D84C30">
        <w:rPr>
          <w:rFonts w:ascii="方正仿宋简体" w:eastAsia="方正仿宋简体" w:hAnsi="宋体" w:hint="eastAsia"/>
          <w:sz w:val="32"/>
          <w:szCs w:val="32"/>
        </w:rPr>
        <w:t>企业和</w:t>
      </w:r>
      <w:r w:rsidRPr="00D561D2">
        <w:rPr>
          <w:rFonts w:ascii="方正仿宋简体" w:eastAsia="方正仿宋简体" w:hAnsi="宋体" w:hint="eastAsia"/>
          <w:sz w:val="32"/>
          <w:szCs w:val="32"/>
        </w:rPr>
        <w:t>机构开展战略合作</w:t>
      </w:r>
      <w:r w:rsidR="00D84C30">
        <w:rPr>
          <w:rFonts w:ascii="方正仿宋简体" w:eastAsia="方正仿宋简体" w:hAnsi="宋体" w:hint="eastAsia"/>
          <w:sz w:val="32"/>
          <w:szCs w:val="32"/>
        </w:rPr>
        <w:t>。</w:t>
      </w:r>
      <w:r w:rsidRPr="00D561D2">
        <w:rPr>
          <w:rFonts w:ascii="方正仿宋简体" w:eastAsia="方正仿宋简体" w:hAnsi="宋体" w:hint="eastAsia"/>
          <w:sz w:val="32"/>
          <w:szCs w:val="32"/>
        </w:rPr>
        <w:t>包括</w:t>
      </w:r>
      <w:r w:rsidR="00D84C30">
        <w:rPr>
          <w:rFonts w:ascii="方正仿宋简体" w:eastAsia="方正仿宋简体" w:hAnsi="宋体" w:hint="eastAsia"/>
          <w:sz w:val="32"/>
          <w:szCs w:val="32"/>
        </w:rPr>
        <w:t>生产</w:t>
      </w:r>
      <w:r w:rsidRPr="00D561D2">
        <w:rPr>
          <w:rFonts w:ascii="方正仿宋简体" w:eastAsia="方正仿宋简体" w:hAnsi="宋体" w:hint="eastAsia"/>
          <w:sz w:val="32"/>
          <w:szCs w:val="32"/>
        </w:rPr>
        <w:t>企业、使用单位、检验机构</w:t>
      </w:r>
      <w:r w:rsidR="00D84C30">
        <w:rPr>
          <w:rFonts w:ascii="方正仿宋简体" w:eastAsia="方正仿宋简体" w:hAnsi="宋体" w:hint="eastAsia"/>
          <w:sz w:val="32"/>
          <w:szCs w:val="32"/>
        </w:rPr>
        <w:t>、</w:t>
      </w:r>
      <w:r w:rsidR="00D84C30" w:rsidRPr="00D561D2">
        <w:rPr>
          <w:rFonts w:ascii="方正仿宋简体" w:eastAsia="方正仿宋简体" w:hAnsi="宋体" w:hint="eastAsia"/>
          <w:sz w:val="32"/>
          <w:szCs w:val="32"/>
        </w:rPr>
        <w:t>科研</w:t>
      </w:r>
      <w:r w:rsidR="00D84C30">
        <w:rPr>
          <w:rFonts w:ascii="方正仿宋简体" w:eastAsia="方正仿宋简体" w:hAnsi="宋体" w:hint="eastAsia"/>
          <w:sz w:val="32"/>
          <w:szCs w:val="32"/>
        </w:rPr>
        <w:t>院所、大专院校</w:t>
      </w:r>
      <w:r w:rsidRPr="00D561D2">
        <w:rPr>
          <w:rFonts w:ascii="方正仿宋简体" w:eastAsia="方正仿宋简体" w:hAnsi="宋体" w:hint="eastAsia"/>
          <w:sz w:val="32"/>
          <w:szCs w:val="32"/>
        </w:rPr>
        <w:t>和第三</w:t>
      </w:r>
      <w:proofErr w:type="gramStart"/>
      <w:r w:rsidRPr="00D561D2">
        <w:rPr>
          <w:rFonts w:ascii="方正仿宋简体" w:eastAsia="方正仿宋简体" w:hAnsi="宋体" w:hint="eastAsia"/>
          <w:sz w:val="32"/>
          <w:szCs w:val="32"/>
        </w:rPr>
        <w:t>方服务</w:t>
      </w:r>
      <w:proofErr w:type="gramEnd"/>
      <w:r w:rsidRPr="00D561D2">
        <w:rPr>
          <w:rFonts w:ascii="方正仿宋简体" w:eastAsia="方正仿宋简体" w:hAnsi="宋体" w:hint="eastAsia"/>
          <w:sz w:val="32"/>
          <w:szCs w:val="32"/>
        </w:rPr>
        <w:t>机构</w:t>
      </w:r>
      <w:r w:rsidR="00D84C30">
        <w:rPr>
          <w:rFonts w:ascii="方正仿宋简体" w:eastAsia="方正仿宋简体" w:hAnsi="宋体" w:hint="eastAsia"/>
          <w:sz w:val="32"/>
          <w:szCs w:val="32"/>
        </w:rPr>
        <w:t>等</w:t>
      </w:r>
      <w:r w:rsidRPr="00D561D2">
        <w:rPr>
          <w:rFonts w:ascii="方正仿宋简体" w:eastAsia="方正仿宋简体" w:hAnsi="宋体" w:hint="eastAsia"/>
          <w:sz w:val="32"/>
          <w:szCs w:val="32"/>
        </w:rPr>
        <w:t>，</w:t>
      </w:r>
      <w:r w:rsidR="00127656" w:rsidRPr="00127656">
        <w:rPr>
          <w:rFonts w:ascii="方正仿宋简体" w:eastAsia="方正仿宋简体" w:hAnsi="宋体" w:hint="eastAsia"/>
          <w:sz w:val="32"/>
          <w:szCs w:val="32"/>
        </w:rPr>
        <w:t>务实推进特种设备质量提升、</w:t>
      </w:r>
      <w:r w:rsidR="00D84C30" w:rsidRPr="00127656">
        <w:rPr>
          <w:rFonts w:ascii="方正仿宋简体" w:eastAsia="方正仿宋简体" w:hAnsi="宋体" w:hint="eastAsia"/>
          <w:sz w:val="32"/>
          <w:szCs w:val="32"/>
        </w:rPr>
        <w:t>人才</w:t>
      </w:r>
      <w:r w:rsidR="00D84C30">
        <w:rPr>
          <w:rFonts w:ascii="方正仿宋简体" w:eastAsia="方正仿宋简体" w:hAnsi="宋体" w:hint="eastAsia"/>
          <w:sz w:val="32"/>
          <w:szCs w:val="32"/>
        </w:rPr>
        <w:t>培养</w:t>
      </w:r>
      <w:r w:rsidR="00D84C30" w:rsidRPr="00127656">
        <w:rPr>
          <w:rFonts w:ascii="方正仿宋简体" w:eastAsia="方正仿宋简体" w:hAnsi="宋体" w:hint="eastAsia"/>
          <w:sz w:val="32"/>
          <w:szCs w:val="32"/>
        </w:rPr>
        <w:t>、</w:t>
      </w:r>
      <w:r w:rsidR="00127656" w:rsidRPr="00127656">
        <w:rPr>
          <w:rFonts w:ascii="方正仿宋简体" w:eastAsia="方正仿宋简体" w:hAnsi="宋体" w:hint="eastAsia"/>
          <w:sz w:val="32"/>
          <w:szCs w:val="32"/>
        </w:rPr>
        <w:t>信息建设、科技研发</w:t>
      </w:r>
      <w:r w:rsidR="00D84C30" w:rsidRPr="00127656">
        <w:rPr>
          <w:rFonts w:ascii="方正仿宋简体" w:eastAsia="方正仿宋简体" w:hAnsi="宋体" w:hint="eastAsia"/>
          <w:sz w:val="32"/>
          <w:szCs w:val="32"/>
        </w:rPr>
        <w:t>、监督检查、</w:t>
      </w:r>
      <w:r w:rsidR="00127656" w:rsidRPr="00127656">
        <w:rPr>
          <w:rFonts w:ascii="方正仿宋简体" w:eastAsia="方正仿宋简体" w:hAnsi="宋体" w:hint="eastAsia"/>
          <w:sz w:val="32"/>
          <w:szCs w:val="32"/>
        </w:rPr>
        <w:t>应急处置、重大活动保障等方面的合作。</w:t>
      </w:r>
    </w:p>
    <w:p w14:paraId="6C5FABF3" w14:textId="514D73D7" w:rsidR="0082781D" w:rsidRPr="00513519" w:rsidRDefault="0082781D" w:rsidP="00513519">
      <w:pPr>
        <w:spacing w:line="559" w:lineRule="exact"/>
        <w:ind w:firstLineChars="200" w:firstLine="640"/>
        <w:rPr>
          <w:rFonts w:ascii="方正仿宋简体" w:eastAsia="方正仿宋简体"/>
          <w:spacing w:val="-4"/>
          <w:sz w:val="32"/>
          <w:szCs w:val="32"/>
        </w:rPr>
      </w:pPr>
      <w:r>
        <w:rPr>
          <w:rFonts w:ascii="方正仿宋简体" w:eastAsia="方正仿宋简体" w:hint="eastAsia"/>
          <w:sz w:val="32"/>
          <w:szCs w:val="32"/>
        </w:rPr>
        <w:t>同志们！</w:t>
      </w:r>
      <w:r w:rsidR="00935FA7">
        <w:rPr>
          <w:rFonts w:ascii="方正仿宋简体" w:eastAsia="方正仿宋简体" w:hint="eastAsia"/>
          <w:sz w:val="32"/>
          <w:szCs w:val="32"/>
        </w:rPr>
        <w:t>在</w:t>
      </w:r>
      <w:r w:rsidR="00447513">
        <w:rPr>
          <w:rFonts w:ascii="方正仿宋简体" w:eastAsia="方正仿宋简体" w:hint="eastAsia"/>
          <w:sz w:val="32"/>
          <w:szCs w:val="32"/>
        </w:rPr>
        <w:t>新的一年</w:t>
      </w:r>
      <w:r w:rsidR="00935FA7">
        <w:rPr>
          <w:rFonts w:ascii="方正仿宋简体" w:eastAsia="方正仿宋简体" w:hint="eastAsia"/>
          <w:sz w:val="32"/>
          <w:szCs w:val="32"/>
        </w:rPr>
        <w:t>里，</w:t>
      </w:r>
      <w:r w:rsidR="00447513">
        <w:rPr>
          <w:rFonts w:ascii="方正仿宋简体" w:eastAsia="方正仿宋简体" w:hint="eastAsia"/>
          <w:sz w:val="32"/>
          <w:szCs w:val="32"/>
        </w:rPr>
        <w:t>特种设备行业发展面临着新的机遇和挑战</w:t>
      </w:r>
      <w:r w:rsidR="00935FA7">
        <w:rPr>
          <w:rFonts w:ascii="方正仿宋简体" w:eastAsia="方正仿宋简体" w:hint="eastAsia"/>
          <w:sz w:val="32"/>
          <w:szCs w:val="32"/>
        </w:rPr>
        <w:t>，是充满希望的一年，也是需要克服困难和倍加努力的一年，</w:t>
      </w:r>
      <w:r w:rsidR="00447513">
        <w:rPr>
          <w:rFonts w:ascii="方正仿宋简体" w:eastAsia="方正仿宋简体" w:hint="eastAsia"/>
          <w:sz w:val="32"/>
          <w:szCs w:val="32"/>
        </w:rPr>
        <w:t>让我们</w:t>
      </w:r>
      <w:r w:rsidR="00DE23D2" w:rsidRPr="00DE23D2">
        <w:rPr>
          <w:rFonts w:ascii="方正仿宋简体" w:eastAsia="方正仿宋简体" w:hint="eastAsia"/>
          <w:sz w:val="32"/>
          <w:szCs w:val="32"/>
        </w:rPr>
        <w:t>在以习近平同志为核心的党中央坚强领导下，团结奋进</w:t>
      </w:r>
      <w:r w:rsidR="00447513">
        <w:rPr>
          <w:rFonts w:ascii="方正仿宋简体" w:eastAsia="方正仿宋简体" w:hint="eastAsia"/>
          <w:sz w:val="32"/>
          <w:szCs w:val="32"/>
        </w:rPr>
        <w:t>、</w:t>
      </w:r>
      <w:r w:rsidR="00DE23D2" w:rsidRPr="00DE23D2">
        <w:rPr>
          <w:rFonts w:ascii="方正仿宋简体" w:eastAsia="方正仿宋简体" w:hint="eastAsia"/>
          <w:sz w:val="32"/>
          <w:szCs w:val="32"/>
        </w:rPr>
        <w:t>开拓</w:t>
      </w:r>
      <w:r w:rsidR="00447513">
        <w:rPr>
          <w:rFonts w:ascii="方正仿宋简体" w:eastAsia="方正仿宋简体" w:hint="eastAsia"/>
          <w:sz w:val="32"/>
          <w:szCs w:val="32"/>
        </w:rPr>
        <w:t>进取</w:t>
      </w:r>
      <w:r w:rsidR="00DE23D2" w:rsidRPr="00DE23D2">
        <w:rPr>
          <w:rFonts w:ascii="方正仿宋简体" w:eastAsia="方正仿宋简体" w:hint="eastAsia"/>
          <w:sz w:val="32"/>
          <w:szCs w:val="32"/>
        </w:rPr>
        <w:t>，</w:t>
      </w:r>
      <w:r w:rsidR="00935FA7">
        <w:rPr>
          <w:rFonts w:ascii="方正仿宋简体" w:eastAsia="方正仿宋简体" w:hint="eastAsia"/>
          <w:sz w:val="32"/>
          <w:szCs w:val="32"/>
        </w:rPr>
        <w:t>不断</w:t>
      </w:r>
      <w:r w:rsidR="00447513">
        <w:rPr>
          <w:rFonts w:ascii="方正仿宋简体" w:eastAsia="方正仿宋简体" w:hint="eastAsia"/>
          <w:sz w:val="32"/>
          <w:szCs w:val="32"/>
        </w:rPr>
        <w:t>推动特种设备安全与节能事业高质</w:t>
      </w:r>
      <w:r w:rsidR="00447513" w:rsidRPr="00513519">
        <w:rPr>
          <w:rFonts w:ascii="方正仿宋简体" w:eastAsia="方正仿宋简体" w:hint="eastAsia"/>
          <w:spacing w:val="-4"/>
          <w:sz w:val="32"/>
          <w:szCs w:val="32"/>
        </w:rPr>
        <w:t>量发展，</w:t>
      </w:r>
      <w:r w:rsidR="00DE23D2" w:rsidRPr="00513519">
        <w:rPr>
          <w:rFonts w:ascii="方正仿宋简体" w:eastAsia="方正仿宋简体" w:hint="eastAsia"/>
          <w:spacing w:val="-4"/>
          <w:sz w:val="32"/>
          <w:szCs w:val="32"/>
        </w:rPr>
        <w:t>为建设中国特色社会主义现代化强国</w:t>
      </w:r>
      <w:proofErr w:type="gramStart"/>
      <w:r w:rsidR="00DE23D2" w:rsidRPr="00513519">
        <w:rPr>
          <w:rFonts w:ascii="方正仿宋简体" w:eastAsia="方正仿宋简体" w:hint="eastAsia"/>
          <w:spacing w:val="-4"/>
          <w:sz w:val="32"/>
          <w:szCs w:val="32"/>
        </w:rPr>
        <w:t>作出</w:t>
      </w:r>
      <w:proofErr w:type="gramEnd"/>
      <w:r w:rsidR="00DE23D2" w:rsidRPr="00513519">
        <w:rPr>
          <w:rFonts w:ascii="方正仿宋简体" w:eastAsia="方正仿宋简体" w:hint="eastAsia"/>
          <w:spacing w:val="-4"/>
          <w:sz w:val="32"/>
          <w:szCs w:val="32"/>
        </w:rPr>
        <w:t>新的更大贡献！</w:t>
      </w:r>
    </w:p>
    <w:sectPr w:rsidR="0082781D" w:rsidRPr="00513519" w:rsidSect="006C3FF3">
      <w:footerReference w:type="even" r:id="rId8"/>
      <w:footerReference w:type="default" r:id="rId9"/>
      <w:pgSz w:w="11906" w:h="16838"/>
      <w:pgMar w:top="1701" w:right="1644" w:bottom="1701" w:left="1644" w:header="851" w:footer="102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56835" w14:textId="77777777" w:rsidR="00C76285" w:rsidRDefault="00C76285" w:rsidP="00FA1340">
      <w:r>
        <w:separator/>
      </w:r>
    </w:p>
  </w:endnote>
  <w:endnote w:type="continuationSeparator" w:id="0">
    <w:p w14:paraId="3424A9F7" w14:textId="77777777" w:rsidR="00C76285" w:rsidRDefault="00C76285" w:rsidP="00FA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004731"/>
      <w:docPartObj>
        <w:docPartGallery w:val="Page Numbers (Bottom of Page)"/>
        <w:docPartUnique/>
      </w:docPartObj>
    </w:sdtPr>
    <w:sdtEndPr>
      <w:rPr>
        <w:rFonts w:asciiTheme="minorEastAsia" w:hAnsiTheme="minorEastAsia" w:hint="eastAsia"/>
        <w:sz w:val="28"/>
        <w:szCs w:val="28"/>
      </w:rPr>
    </w:sdtEndPr>
    <w:sdtContent>
      <w:p w14:paraId="7C1191D6" w14:textId="77777777" w:rsidR="00B36EA2" w:rsidRPr="006C3FF3" w:rsidRDefault="00B36EA2" w:rsidP="00B36EA2">
        <w:pPr>
          <w:pStyle w:val="a5"/>
          <w:rPr>
            <w:rFonts w:asciiTheme="minorEastAsia" w:hAnsiTheme="minorEastAsia"/>
            <w:sz w:val="28"/>
            <w:szCs w:val="28"/>
          </w:rPr>
        </w:pPr>
        <w:r w:rsidRPr="006C3FF3">
          <w:rPr>
            <w:rFonts w:asciiTheme="minorEastAsia" w:hAnsiTheme="minorEastAsia" w:hint="eastAsia"/>
            <w:sz w:val="28"/>
            <w:szCs w:val="28"/>
          </w:rPr>
          <w:fldChar w:fldCharType="begin"/>
        </w:r>
        <w:r w:rsidRPr="006C3FF3">
          <w:rPr>
            <w:rFonts w:asciiTheme="minorEastAsia" w:hAnsiTheme="minorEastAsia" w:hint="eastAsia"/>
            <w:sz w:val="28"/>
            <w:szCs w:val="28"/>
          </w:rPr>
          <w:instrText>PAGE   \* MERGEFORMAT</w:instrText>
        </w:r>
        <w:r w:rsidRPr="006C3FF3">
          <w:rPr>
            <w:rFonts w:asciiTheme="minorEastAsia" w:hAnsiTheme="minorEastAsia" w:hint="eastAsia"/>
            <w:sz w:val="28"/>
            <w:szCs w:val="28"/>
          </w:rPr>
          <w:fldChar w:fldCharType="separate"/>
        </w:r>
        <w:r w:rsidRPr="006C3FF3">
          <w:rPr>
            <w:rFonts w:asciiTheme="minorEastAsia" w:hAnsiTheme="minorEastAsia" w:hint="eastAsia"/>
            <w:sz w:val="28"/>
            <w:szCs w:val="28"/>
            <w:lang w:val="zh-CN"/>
          </w:rPr>
          <w:t>2</w:t>
        </w:r>
        <w:r w:rsidRPr="006C3FF3">
          <w:rPr>
            <w:rFonts w:asciiTheme="minorEastAsia" w:hAnsiTheme="minorEastAsia" w:hint="eastAsia"/>
            <w:sz w:val="28"/>
            <w:szCs w:val="28"/>
          </w:rPr>
          <w:fldChar w:fldCharType="end"/>
        </w:r>
      </w:p>
    </w:sdtContent>
  </w:sdt>
  <w:p w14:paraId="4914CBD5" w14:textId="77777777" w:rsidR="00B36EA2" w:rsidRDefault="00B36E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998780"/>
      <w:docPartObj>
        <w:docPartGallery w:val="Page Numbers (Bottom of Page)"/>
        <w:docPartUnique/>
      </w:docPartObj>
    </w:sdtPr>
    <w:sdtEndPr>
      <w:rPr>
        <w:rFonts w:asciiTheme="minorEastAsia" w:hAnsiTheme="minorEastAsia" w:hint="eastAsia"/>
        <w:sz w:val="28"/>
        <w:szCs w:val="28"/>
      </w:rPr>
    </w:sdtEndPr>
    <w:sdtContent>
      <w:p w14:paraId="4FF727F2" w14:textId="77777777" w:rsidR="001E5930" w:rsidRPr="006C3FF3" w:rsidRDefault="001E5930" w:rsidP="00B36EA2">
        <w:pPr>
          <w:pStyle w:val="a5"/>
          <w:jc w:val="right"/>
          <w:rPr>
            <w:rFonts w:asciiTheme="minorEastAsia" w:hAnsiTheme="minorEastAsia"/>
            <w:sz w:val="28"/>
            <w:szCs w:val="28"/>
          </w:rPr>
        </w:pPr>
        <w:r w:rsidRPr="006C3FF3">
          <w:rPr>
            <w:rFonts w:asciiTheme="minorEastAsia" w:hAnsiTheme="minorEastAsia" w:hint="eastAsia"/>
            <w:sz w:val="28"/>
            <w:szCs w:val="28"/>
          </w:rPr>
          <w:fldChar w:fldCharType="begin"/>
        </w:r>
        <w:r w:rsidRPr="006C3FF3">
          <w:rPr>
            <w:rFonts w:asciiTheme="minorEastAsia" w:hAnsiTheme="minorEastAsia" w:hint="eastAsia"/>
            <w:sz w:val="28"/>
            <w:szCs w:val="28"/>
          </w:rPr>
          <w:instrText>PAGE   \* MERGEFORMAT</w:instrText>
        </w:r>
        <w:r w:rsidRPr="006C3FF3">
          <w:rPr>
            <w:rFonts w:asciiTheme="minorEastAsia" w:hAnsiTheme="minorEastAsia" w:hint="eastAsia"/>
            <w:sz w:val="28"/>
            <w:szCs w:val="28"/>
          </w:rPr>
          <w:fldChar w:fldCharType="separate"/>
        </w:r>
        <w:r w:rsidRPr="006C3FF3">
          <w:rPr>
            <w:rFonts w:asciiTheme="minorEastAsia" w:hAnsiTheme="minorEastAsia" w:hint="eastAsia"/>
            <w:sz w:val="28"/>
            <w:szCs w:val="28"/>
            <w:lang w:val="zh-CN"/>
          </w:rPr>
          <w:t>2</w:t>
        </w:r>
        <w:r w:rsidRPr="006C3FF3">
          <w:rPr>
            <w:rFonts w:asciiTheme="minorEastAsia" w:hAnsiTheme="minorEastAsia" w:hint="eastAsia"/>
            <w:sz w:val="28"/>
            <w:szCs w:val="28"/>
          </w:rPr>
          <w:fldChar w:fldCharType="end"/>
        </w:r>
      </w:p>
    </w:sdtContent>
  </w:sdt>
  <w:p w14:paraId="57C45318" w14:textId="77777777" w:rsidR="001E5930" w:rsidRDefault="001E59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F9EE" w14:textId="77777777" w:rsidR="00C76285" w:rsidRDefault="00C76285" w:rsidP="00FA1340">
      <w:r>
        <w:separator/>
      </w:r>
    </w:p>
  </w:footnote>
  <w:footnote w:type="continuationSeparator" w:id="0">
    <w:p w14:paraId="536C228C" w14:textId="77777777" w:rsidR="00C76285" w:rsidRDefault="00C76285" w:rsidP="00FA1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8E"/>
    <w:rsid w:val="00004E20"/>
    <w:rsid w:val="0000578B"/>
    <w:rsid w:val="000158D8"/>
    <w:rsid w:val="000211C5"/>
    <w:rsid w:val="00024894"/>
    <w:rsid w:val="00026835"/>
    <w:rsid w:val="00036487"/>
    <w:rsid w:val="000406F0"/>
    <w:rsid w:val="000429C3"/>
    <w:rsid w:val="00043FE5"/>
    <w:rsid w:val="0005248E"/>
    <w:rsid w:val="000621F8"/>
    <w:rsid w:val="0006226C"/>
    <w:rsid w:val="000632E4"/>
    <w:rsid w:val="000640CB"/>
    <w:rsid w:val="000A2BE5"/>
    <w:rsid w:val="000B6AC6"/>
    <w:rsid w:val="000C576D"/>
    <w:rsid w:val="000D3809"/>
    <w:rsid w:val="000D39BE"/>
    <w:rsid w:val="000D4D57"/>
    <w:rsid w:val="000D791C"/>
    <w:rsid w:val="000D7B1B"/>
    <w:rsid w:val="000E3851"/>
    <w:rsid w:val="000F3C1E"/>
    <w:rsid w:val="000F567D"/>
    <w:rsid w:val="001036E8"/>
    <w:rsid w:val="00105214"/>
    <w:rsid w:val="00116D10"/>
    <w:rsid w:val="0012499C"/>
    <w:rsid w:val="00127656"/>
    <w:rsid w:val="00131254"/>
    <w:rsid w:val="00142A6B"/>
    <w:rsid w:val="001617C8"/>
    <w:rsid w:val="00192F3D"/>
    <w:rsid w:val="00193017"/>
    <w:rsid w:val="00196332"/>
    <w:rsid w:val="001A515B"/>
    <w:rsid w:val="001A6F00"/>
    <w:rsid w:val="001C7186"/>
    <w:rsid w:val="001D6FC4"/>
    <w:rsid w:val="001E3407"/>
    <w:rsid w:val="001E5930"/>
    <w:rsid w:val="001F2E0E"/>
    <w:rsid w:val="001F408D"/>
    <w:rsid w:val="00217729"/>
    <w:rsid w:val="00224BCD"/>
    <w:rsid w:val="0024021D"/>
    <w:rsid w:val="00241795"/>
    <w:rsid w:val="00242C9D"/>
    <w:rsid w:val="00245DEB"/>
    <w:rsid w:val="00246B6D"/>
    <w:rsid w:val="0026043C"/>
    <w:rsid w:val="00260D5C"/>
    <w:rsid w:val="00270194"/>
    <w:rsid w:val="00272F08"/>
    <w:rsid w:val="00286C92"/>
    <w:rsid w:val="00290772"/>
    <w:rsid w:val="00296252"/>
    <w:rsid w:val="002A3E40"/>
    <w:rsid w:val="002A58BD"/>
    <w:rsid w:val="002A79B0"/>
    <w:rsid w:val="002B131B"/>
    <w:rsid w:val="002B7234"/>
    <w:rsid w:val="002C1931"/>
    <w:rsid w:val="002D22B0"/>
    <w:rsid w:val="002D5E60"/>
    <w:rsid w:val="002E239F"/>
    <w:rsid w:val="002E3267"/>
    <w:rsid w:val="002E50D5"/>
    <w:rsid w:val="00300849"/>
    <w:rsid w:val="00301785"/>
    <w:rsid w:val="00305A9F"/>
    <w:rsid w:val="0031215C"/>
    <w:rsid w:val="003163AA"/>
    <w:rsid w:val="0032350D"/>
    <w:rsid w:val="00325E0C"/>
    <w:rsid w:val="0032765B"/>
    <w:rsid w:val="00344B88"/>
    <w:rsid w:val="00345ED3"/>
    <w:rsid w:val="0035104D"/>
    <w:rsid w:val="00357C05"/>
    <w:rsid w:val="003603D2"/>
    <w:rsid w:val="00361889"/>
    <w:rsid w:val="00376A47"/>
    <w:rsid w:val="00384896"/>
    <w:rsid w:val="00390CFE"/>
    <w:rsid w:val="0039727B"/>
    <w:rsid w:val="003A1837"/>
    <w:rsid w:val="003C1653"/>
    <w:rsid w:val="003D5B31"/>
    <w:rsid w:val="003D7A20"/>
    <w:rsid w:val="003E17CC"/>
    <w:rsid w:val="003E1FDD"/>
    <w:rsid w:val="003E294D"/>
    <w:rsid w:val="003E70CB"/>
    <w:rsid w:val="003F5136"/>
    <w:rsid w:val="00413C87"/>
    <w:rsid w:val="00437823"/>
    <w:rsid w:val="00437B64"/>
    <w:rsid w:val="00440309"/>
    <w:rsid w:val="00444204"/>
    <w:rsid w:val="00446228"/>
    <w:rsid w:val="00447513"/>
    <w:rsid w:val="00453FA2"/>
    <w:rsid w:val="004641A4"/>
    <w:rsid w:val="0046525E"/>
    <w:rsid w:val="00466FEC"/>
    <w:rsid w:val="0048517E"/>
    <w:rsid w:val="004851C4"/>
    <w:rsid w:val="00490A43"/>
    <w:rsid w:val="0049172C"/>
    <w:rsid w:val="004B13D6"/>
    <w:rsid w:val="004B7A6D"/>
    <w:rsid w:val="004C2888"/>
    <w:rsid w:val="004C7FF6"/>
    <w:rsid w:val="004E5FB1"/>
    <w:rsid w:val="004F3E19"/>
    <w:rsid w:val="004F40C0"/>
    <w:rsid w:val="00505817"/>
    <w:rsid w:val="00512067"/>
    <w:rsid w:val="005125E7"/>
    <w:rsid w:val="00513519"/>
    <w:rsid w:val="00526FB2"/>
    <w:rsid w:val="00531A06"/>
    <w:rsid w:val="005442F5"/>
    <w:rsid w:val="0054627F"/>
    <w:rsid w:val="0056029C"/>
    <w:rsid w:val="0056292A"/>
    <w:rsid w:val="00563BAB"/>
    <w:rsid w:val="005674A7"/>
    <w:rsid w:val="00574AC8"/>
    <w:rsid w:val="0057570E"/>
    <w:rsid w:val="00577611"/>
    <w:rsid w:val="00580076"/>
    <w:rsid w:val="00593B9E"/>
    <w:rsid w:val="005A0EDF"/>
    <w:rsid w:val="005B1740"/>
    <w:rsid w:val="005B30DD"/>
    <w:rsid w:val="005B3E56"/>
    <w:rsid w:val="005B537E"/>
    <w:rsid w:val="005B64DC"/>
    <w:rsid w:val="005C3055"/>
    <w:rsid w:val="005C4661"/>
    <w:rsid w:val="005E4249"/>
    <w:rsid w:val="00601255"/>
    <w:rsid w:val="006211DE"/>
    <w:rsid w:val="00622E94"/>
    <w:rsid w:val="006316C1"/>
    <w:rsid w:val="006338DF"/>
    <w:rsid w:val="0064088E"/>
    <w:rsid w:val="00660F00"/>
    <w:rsid w:val="00662999"/>
    <w:rsid w:val="00666F3E"/>
    <w:rsid w:val="00671467"/>
    <w:rsid w:val="00687BED"/>
    <w:rsid w:val="00694A1C"/>
    <w:rsid w:val="00695153"/>
    <w:rsid w:val="006A591C"/>
    <w:rsid w:val="006A5F5B"/>
    <w:rsid w:val="006A632A"/>
    <w:rsid w:val="006A6805"/>
    <w:rsid w:val="006B1AA3"/>
    <w:rsid w:val="006B5285"/>
    <w:rsid w:val="006B5795"/>
    <w:rsid w:val="006C3FF3"/>
    <w:rsid w:val="006C7BAD"/>
    <w:rsid w:val="006C7F71"/>
    <w:rsid w:val="006D12E4"/>
    <w:rsid w:val="006D222B"/>
    <w:rsid w:val="006D5FB3"/>
    <w:rsid w:val="006E665F"/>
    <w:rsid w:val="006E6DDA"/>
    <w:rsid w:val="006F0982"/>
    <w:rsid w:val="006F0F69"/>
    <w:rsid w:val="006F4EE8"/>
    <w:rsid w:val="0070098B"/>
    <w:rsid w:val="00702F4D"/>
    <w:rsid w:val="00706B06"/>
    <w:rsid w:val="00722944"/>
    <w:rsid w:val="00727C52"/>
    <w:rsid w:val="007375FF"/>
    <w:rsid w:val="0074254E"/>
    <w:rsid w:val="00747180"/>
    <w:rsid w:val="007506FE"/>
    <w:rsid w:val="007559E2"/>
    <w:rsid w:val="0075601A"/>
    <w:rsid w:val="0075799C"/>
    <w:rsid w:val="00757ED0"/>
    <w:rsid w:val="00763A57"/>
    <w:rsid w:val="007654AA"/>
    <w:rsid w:val="00766A1E"/>
    <w:rsid w:val="0077179D"/>
    <w:rsid w:val="00775214"/>
    <w:rsid w:val="007930F8"/>
    <w:rsid w:val="007A7A78"/>
    <w:rsid w:val="007A7BB6"/>
    <w:rsid w:val="007C3E51"/>
    <w:rsid w:val="007C56F6"/>
    <w:rsid w:val="007E0E09"/>
    <w:rsid w:val="007E2F03"/>
    <w:rsid w:val="007F157C"/>
    <w:rsid w:val="007F1DBB"/>
    <w:rsid w:val="007F4216"/>
    <w:rsid w:val="007F69B1"/>
    <w:rsid w:val="00805FB9"/>
    <w:rsid w:val="00806DF9"/>
    <w:rsid w:val="00817732"/>
    <w:rsid w:val="00824E7C"/>
    <w:rsid w:val="00825F82"/>
    <w:rsid w:val="0082781D"/>
    <w:rsid w:val="00831805"/>
    <w:rsid w:val="0083336A"/>
    <w:rsid w:val="008367BF"/>
    <w:rsid w:val="008372AC"/>
    <w:rsid w:val="008411D9"/>
    <w:rsid w:val="008508E7"/>
    <w:rsid w:val="008524D0"/>
    <w:rsid w:val="00857FA8"/>
    <w:rsid w:val="00861EC5"/>
    <w:rsid w:val="008651BF"/>
    <w:rsid w:val="0087506A"/>
    <w:rsid w:val="00890611"/>
    <w:rsid w:val="0089200B"/>
    <w:rsid w:val="0089242B"/>
    <w:rsid w:val="008C0718"/>
    <w:rsid w:val="008C5FFC"/>
    <w:rsid w:val="008C5FFF"/>
    <w:rsid w:val="008C67D0"/>
    <w:rsid w:val="008D1121"/>
    <w:rsid w:val="008E0117"/>
    <w:rsid w:val="008E1AE3"/>
    <w:rsid w:val="008E4FFB"/>
    <w:rsid w:val="009034E8"/>
    <w:rsid w:val="009053B2"/>
    <w:rsid w:val="009125B2"/>
    <w:rsid w:val="009136B7"/>
    <w:rsid w:val="00921CE6"/>
    <w:rsid w:val="00927030"/>
    <w:rsid w:val="0093094D"/>
    <w:rsid w:val="00931782"/>
    <w:rsid w:val="00932EFA"/>
    <w:rsid w:val="00935FA7"/>
    <w:rsid w:val="009368A0"/>
    <w:rsid w:val="00942389"/>
    <w:rsid w:val="00956C34"/>
    <w:rsid w:val="00964727"/>
    <w:rsid w:val="00966AAD"/>
    <w:rsid w:val="00977FF7"/>
    <w:rsid w:val="00981BDE"/>
    <w:rsid w:val="00983154"/>
    <w:rsid w:val="00983682"/>
    <w:rsid w:val="00984500"/>
    <w:rsid w:val="009920C7"/>
    <w:rsid w:val="009A2D6E"/>
    <w:rsid w:val="009A5578"/>
    <w:rsid w:val="009B017B"/>
    <w:rsid w:val="009B5359"/>
    <w:rsid w:val="009B6172"/>
    <w:rsid w:val="009C78B6"/>
    <w:rsid w:val="009D033D"/>
    <w:rsid w:val="009D0EB1"/>
    <w:rsid w:val="009D315A"/>
    <w:rsid w:val="009D641A"/>
    <w:rsid w:val="009E15E6"/>
    <w:rsid w:val="009E7F98"/>
    <w:rsid w:val="009F48C8"/>
    <w:rsid w:val="009F7CA0"/>
    <w:rsid w:val="00A063C9"/>
    <w:rsid w:val="00A07747"/>
    <w:rsid w:val="00A139F1"/>
    <w:rsid w:val="00A21BB9"/>
    <w:rsid w:val="00A24872"/>
    <w:rsid w:val="00A3099B"/>
    <w:rsid w:val="00A32EC7"/>
    <w:rsid w:val="00A45D53"/>
    <w:rsid w:val="00A82D86"/>
    <w:rsid w:val="00A83E7F"/>
    <w:rsid w:val="00A950D7"/>
    <w:rsid w:val="00A97645"/>
    <w:rsid w:val="00AB029A"/>
    <w:rsid w:val="00AB143D"/>
    <w:rsid w:val="00AD51A9"/>
    <w:rsid w:val="00AE3E82"/>
    <w:rsid w:val="00B114A8"/>
    <w:rsid w:val="00B155D2"/>
    <w:rsid w:val="00B34D4D"/>
    <w:rsid w:val="00B36EA2"/>
    <w:rsid w:val="00B378C6"/>
    <w:rsid w:val="00B3792A"/>
    <w:rsid w:val="00B43DC4"/>
    <w:rsid w:val="00B50201"/>
    <w:rsid w:val="00B51538"/>
    <w:rsid w:val="00B51915"/>
    <w:rsid w:val="00B611A5"/>
    <w:rsid w:val="00B62138"/>
    <w:rsid w:val="00B64848"/>
    <w:rsid w:val="00B72238"/>
    <w:rsid w:val="00B72710"/>
    <w:rsid w:val="00B741EB"/>
    <w:rsid w:val="00B74849"/>
    <w:rsid w:val="00B92A30"/>
    <w:rsid w:val="00B93A6A"/>
    <w:rsid w:val="00B94493"/>
    <w:rsid w:val="00BC0718"/>
    <w:rsid w:val="00BC6515"/>
    <w:rsid w:val="00BE051A"/>
    <w:rsid w:val="00BE0F92"/>
    <w:rsid w:val="00BE380B"/>
    <w:rsid w:val="00BE62CE"/>
    <w:rsid w:val="00BE6A87"/>
    <w:rsid w:val="00BE72B6"/>
    <w:rsid w:val="00BF573D"/>
    <w:rsid w:val="00BF5CA5"/>
    <w:rsid w:val="00C0145A"/>
    <w:rsid w:val="00C05E95"/>
    <w:rsid w:val="00C46326"/>
    <w:rsid w:val="00C5100A"/>
    <w:rsid w:val="00C60AF1"/>
    <w:rsid w:val="00C62E07"/>
    <w:rsid w:val="00C76285"/>
    <w:rsid w:val="00C802EC"/>
    <w:rsid w:val="00C858B5"/>
    <w:rsid w:val="00C91485"/>
    <w:rsid w:val="00C930B8"/>
    <w:rsid w:val="00C95AE9"/>
    <w:rsid w:val="00CB456F"/>
    <w:rsid w:val="00CC3293"/>
    <w:rsid w:val="00CC4E01"/>
    <w:rsid w:val="00CC56D8"/>
    <w:rsid w:val="00CC7AE8"/>
    <w:rsid w:val="00CD5C16"/>
    <w:rsid w:val="00CE2BE1"/>
    <w:rsid w:val="00D0175A"/>
    <w:rsid w:val="00D02409"/>
    <w:rsid w:val="00D11D81"/>
    <w:rsid w:val="00D22217"/>
    <w:rsid w:val="00D26926"/>
    <w:rsid w:val="00D31FC7"/>
    <w:rsid w:val="00D434C3"/>
    <w:rsid w:val="00D47BD6"/>
    <w:rsid w:val="00D53D80"/>
    <w:rsid w:val="00D54360"/>
    <w:rsid w:val="00D561D2"/>
    <w:rsid w:val="00D60962"/>
    <w:rsid w:val="00D673E5"/>
    <w:rsid w:val="00D82476"/>
    <w:rsid w:val="00D84C30"/>
    <w:rsid w:val="00D87551"/>
    <w:rsid w:val="00D90A49"/>
    <w:rsid w:val="00D91782"/>
    <w:rsid w:val="00D971A0"/>
    <w:rsid w:val="00DA5B82"/>
    <w:rsid w:val="00DB1AE5"/>
    <w:rsid w:val="00DB71C6"/>
    <w:rsid w:val="00DC2E79"/>
    <w:rsid w:val="00DC72C1"/>
    <w:rsid w:val="00DD714A"/>
    <w:rsid w:val="00DE23D2"/>
    <w:rsid w:val="00DE2A01"/>
    <w:rsid w:val="00DE74AF"/>
    <w:rsid w:val="00DF6BC7"/>
    <w:rsid w:val="00DF7893"/>
    <w:rsid w:val="00E03BE8"/>
    <w:rsid w:val="00E051FF"/>
    <w:rsid w:val="00E05864"/>
    <w:rsid w:val="00E06FA5"/>
    <w:rsid w:val="00E17742"/>
    <w:rsid w:val="00E3571A"/>
    <w:rsid w:val="00E402FD"/>
    <w:rsid w:val="00E42A6D"/>
    <w:rsid w:val="00E4622B"/>
    <w:rsid w:val="00E46FD3"/>
    <w:rsid w:val="00E5687D"/>
    <w:rsid w:val="00E66736"/>
    <w:rsid w:val="00E67D81"/>
    <w:rsid w:val="00E86D0B"/>
    <w:rsid w:val="00E91A3B"/>
    <w:rsid w:val="00E94E10"/>
    <w:rsid w:val="00E96A0C"/>
    <w:rsid w:val="00E96E6C"/>
    <w:rsid w:val="00EB188C"/>
    <w:rsid w:val="00EB1CAB"/>
    <w:rsid w:val="00EB543A"/>
    <w:rsid w:val="00EC16C3"/>
    <w:rsid w:val="00EC250A"/>
    <w:rsid w:val="00EC5E22"/>
    <w:rsid w:val="00ED5614"/>
    <w:rsid w:val="00EE48D1"/>
    <w:rsid w:val="00EF4F5F"/>
    <w:rsid w:val="00F0153C"/>
    <w:rsid w:val="00F02413"/>
    <w:rsid w:val="00F02E84"/>
    <w:rsid w:val="00F148A1"/>
    <w:rsid w:val="00F3553C"/>
    <w:rsid w:val="00F46A79"/>
    <w:rsid w:val="00F5167D"/>
    <w:rsid w:val="00F5284E"/>
    <w:rsid w:val="00F61BFC"/>
    <w:rsid w:val="00F6529E"/>
    <w:rsid w:val="00F805CD"/>
    <w:rsid w:val="00F82DC4"/>
    <w:rsid w:val="00F8704C"/>
    <w:rsid w:val="00F9074A"/>
    <w:rsid w:val="00F938BB"/>
    <w:rsid w:val="00F93D8E"/>
    <w:rsid w:val="00F95379"/>
    <w:rsid w:val="00F966AB"/>
    <w:rsid w:val="00FA1340"/>
    <w:rsid w:val="00FA35FD"/>
    <w:rsid w:val="00FA4444"/>
    <w:rsid w:val="00FB66E8"/>
    <w:rsid w:val="00FC648C"/>
    <w:rsid w:val="00FC6D33"/>
    <w:rsid w:val="00FD33BE"/>
    <w:rsid w:val="00FD7C88"/>
    <w:rsid w:val="00FE06FC"/>
    <w:rsid w:val="00FF3E8E"/>
    <w:rsid w:val="1F525D73"/>
    <w:rsid w:val="267627C2"/>
    <w:rsid w:val="31EA1103"/>
    <w:rsid w:val="3AA21ECA"/>
    <w:rsid w:val="47E13226"/>
    <w:rsid w:val="6073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66EDF"/>
  <w15:docId w15:val="{51C8DCE8-8A88-4A9E-98BF-C72EE703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76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77611"/>
    <w:rPr>
      <w:sz w:val="18"/>
      <w:szCs w:val="18"/>
    </w:rPr>
  </w:style>
  <w:style w:type="paragraph" w:styleId="a5">
    <w:name w:val="footer"/>
    <w:basedOn w:val="a"/>
    <w:link w:val="a6"/>
    <w:uiPriority w:val="99"/>
    <w:unhideWhenUsed/>
    <w:qFormat/>
    <w:rsid w:val="00577611"/>
    <w:pPr>
      <w:tabs>
        <w:tab w:val="center" w:pos="4153"/>
        <w:tab w:val="right" w:pos="8306"/>
      </w:tabs>
      <w:snapToGrid w:val="0"/>
      <w:jc w:val="left"/>
    </w:pPr>
    <w:rPr>
      <w:sz w:val="18"/>
      <w:szCs w:val="18"/>
    </w:rPr>
  </w:style>
  <w:style w:type="paragraph" w:styleId="a7">
    <w:name w:val="header"/>
    <w:basedOn w:val="a"/>
    <w:link w:val="a8"/>
    <w:uiPriority w:val="99"/>
    <w:unhideWhenUsed/>
    <w:qFormat/>
    <w:rsid w:val="0057761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577611"/>
    <w:rPr>
      <w:sz w:val="18"/>
      <w:szCs w:val="18"/>
    </w:rPr>
  </w:style>
  <w:style w:type="character" w:customStyle="1" w:styleId="a6">
    <w:name w:val="页脚 字符"/>
    <w:basedOn w:val="a0"/>
    <w:link w:val="a5"/>
    <w:uiPriority w:val="99"/>
    <w:qFormat/>
    <w:rsid w:val="00577611"/>
    <w:rPr>
      <w:sz w:val="18"/>
      <w:szCs w:val="18"/>
    </w:rPr>
  </w:style>
  <w:style w:type="character" w:customStyle="1" w:styleId="a4">
    <w:name w:val="批注框文本 字符"/>
    <w:basedOn w:val="a0"/>
    <w:link w:val="a3"/>
    <w:uiPriority w:val="99"/>
    <w:semiHidden/>
    <w:qFormat/>
    <w:rsid w:val="00577611"/>
    <w:rPr>
      <w:sz w:val="18"/>
      <w:szCs w:val="18"/>
    </w:rPr>
  </w:style>
  <w:style w:type="paragraph" w:styleId="a9">
    <w:name w:val="Normal (Web)"/>
    <w:basedOn w:val="a"/>
    <w:uiPriority w:val="99"/>
    <w:semiHidden/>
    <w:unhideWhenUsed/>
    <w:rsid w:val="00C62E07"/>
    <w:pPr>
      <w:widowControl/>
      <w:spacing w:before="100" w:beforeAutospacing="1" w:after="100" w:afterAutospacing="1"/>
      <w:jc w:val="left"/>
    </w:pPr>
    <w:rPr>
      <w:rFonts w:ascii="宋体" w:eastAsia="宋体" w:hAnsi="宋体" w:cs="宋体"/>
      <w:kern w:val="0"/>
      <w:sz w:val="24"/>
      <w:szCs w:val="24"/>
    </w:rPr>
  </w:style>
  <w:style w:type="paragraph" w:styleId="aa">
    <w:name w:val="Normal Indent"/>
    <w:basedOn w:val="a"/>
    <w:qFormat/>
    <w:rsid w:val="00C95AE9"/>
    <w:pPr>
      <w:ind w:firstLineChars="200" w:firstLine="420"/>
    </w:pPr>
    <w:rPr>
      <w:rFonts w:ascii="Calibri" w:eastAsia="宋体" w:hAnsi="Calibri" w:cs="Times New Roman"/>
      <w:szCs w:val="24"/>
    </w:rPr>
  </w:style>
  <w:style w:type="paragraph" w:styleId="ab">
    <w:name w:val="Date"/>
    <w:basedOn w:val="a"/>
    <w:next w:val="a"/>
    <w:link w:val="ac"/>
    <w:uiPriority w:val="99"/>
    <w:semiHidden/>
    <w:unhideWhenUsed/>
    <w:rsid w:val="006B5285"/>
    <w:pPr>
      <w:ind w:leftChars="2500" w:left="100"/>
    </w:pPr>
  </w:style>
  <w:style w:type="character" w:customStyle="1" w:styleId="ac">
    <w:name w:val="日期 字符"/>
    <w:basedOn w:val="a0"/>
    <w:link w:val="ab"/>
    <w:uiPriority w:val="99"/>
    <w:semiHidden/>
    <w:rsid w:val="006B52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880499">
      <w:bodyDiv w:val="1"/>
      <w:marLeft w:val="0"/>
      <w:marRight w:val="0"/>
      <w:marTop w:val="0"/>
      <w:marBottom w:val="0"/>
      <w:divBdr>
        <w:top w:val="none" w:sz="0" w:space="0" w:color="auto"/>
        <w:left w:val="none" w:sz="0" w:space="0" w:color="auto"/>
        <w:bottom w:val="none" w:sz="0" w:space="0" w:color="auto"/>
        <w:right w:val="none" w:sz="0" w:space="0" w:color="auto"/>
      </w:divBdr>
    </w:div>
    <w:div w:id="1154298413">
      <w:bodyDiv w:val="1"/>
      <w:marLeft w:val="0"/>
      <w:marRight w:val="0"/>
      <w:marTop w:val="0"/>
      <w:marBottom w:val="0"/>
      <w:divBdr>
        <w:top w:val="none" w:sz="0" w:space="0" w:color="auto"/>
        <w:left w:val="none" w:sz="0" w:space="0" w:color="auto"/>
        <w:bottom w:val="none" w:sz="0" w:space="0" w:color="auto"/>
        <w:right w:val="none" w:sz="0" w:space="0" w:color="auto"/>
      </w:divBdr>
    </w:div>
    <w:div w:id="1448741139">
      <w:bodyDiv w:val="1"/>
      <w:marLeft w:val="0"/>
      <w:marRight w:val="0"/>
      <w:marTop w:val="0"/>
      <w:marBottom w:val="0"/>
      <w:divBdr>
        <w:top w:val="none" w:sz="0" w:space="0" w:color="auto"/>
        <w:left w:val="none" w:sz="0" w:space="0" w:color="auto"/>
        <w:bottom w:val="none" w:sz="0" w:space="0" w:color="auto"/>
        <w:right w:val="none" w:sz="0" w:space="0" w:color="auto"/>
      </w:divBdr>
    </w:div>
    <w:div w:id="1977372548">
      <w:bodyDiv w:val="1"/>
      <w:marLeft w:val="0"/>
      <w:marRight w:val="0"/>
      <w:marTop w:val="0"/>
      <w:marBottom w:val="0"/>
      <w:divBdr>
        <w:top w:val="none" w:sz="0" w:space="0" w:color="auto"/>
        <w:left w:val="none" w:sz="0" w:space="0" w:color="auto"/>
        <w:bottom w:val="none" w:sz="0" w:space="0" w:color="auto"/>
        <w:right w:val="none" w:sz="0" w:space="0" w:color="auto"/>
      </w:divBdr>
      <w:divsChild>
        <w:div w:id="2047559845">
          <w:marLeft w:val="446"/>
          <w:marRight w:val="0"/>
          <w:marTop w:val="0"/>
          <w:marBottom w:val="0"/>
          <w:divBdr>
            <w:top w:val="none" w:sz="0" w:space="0" w:color="auto"/>
            <w:left w:val="none" w:sz="0" w:space="0" w:color="auto"/>
            <w:bottom w:val="none" w:sz="0" w:space="0" w:color="auto"/>
            <w:right w:val="none" w:sz="0" w:space="0" w:color="auto"/>
          </w:divBdr>
        </w:div>
      </w:divsChild>
    </w:div>
    <w:div w:id="2003776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0E3FE-6529-49D4-99BB-3D488858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1295</Words>
  <Characters>7384</Characters>
  <Application>Microsoft Office Word</Application>
  <DocSecurity>0</DocSecurity>
  <Lines>61</Lines>
  <Paragraphs>17</Paragraphs>
  <ScaleCrop>false</ScaleCrop>
  <Company>Lenovo</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怀宇 肖</cp:lastModifiedBy>
  <cp:revision>42</cp:revision>
  <cp:lastPrinted>2018-12-05T02:48:00Z</cp:lastPrinted>
  <dcterms:created xsi:type="dcterms:W3CDTF">2018-12-03T09:25:00Z</dcterms:created>
  <dcterms:modified xsi:type="dcterms:W3CDTF">2018-12-05T02:48:00Z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