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13" w:rsidRDefault="00D57AE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青岛市电梯行业协会</w:t>
      </w:r>
    </w:p>
    <w:p w:rsidR="00C01A13" w:rsidRDefault="00C01A13">
      <w:pPr>
        <w:rPr>
          <w:sz w:val="24"/>
          <w:szCs w:val="24"/>
        </w:rPr>
      </w:pPr>
    </w:p>
    <w:p w:rsidR="00C01A13" w:rsidRPr="00D57AEE" w:rsidRDefault="00D57AEE" w:rsidP="00D57AEE">
      <w:pPr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D57AEE">
        <w:rPr>
          <w:rFonts w:ascii="方正仿宋简体" w:eastAsia="方正仿宋简体" w:hint="eastAsia"/>
          <w:sz w:val="30"/>
          <w:szCs w:val="30"/>
        </w:rPr>
        <w:t>青岛市电梯行业协会经市政府有关管理部门批准成立，是代表青岛市电梯及相关企业的社团组织，是我市电梯专业</w:t>
      </w:r>
      <w:proofErr w:type="gramStart"/>
      <w:r w:rsidRPr="00D57AEE">
        <w:rPr>
          <w:rFonts w:ascii="方正仿宋简体" w:eastAsia="方正仿宋简体" w:hint="eastAsia"/>
          <w:sz w:val="30"/>
          <w:szCs w:val="30"/>
        </w:rPr>
        <w:t>唯一行业</w:t>
      </w:r>
      <w:proofErr w:type="gramEnd"/>
      <w:r w:rsidRPr="00D57AEE">
        <w:rPr>
          <w:rFonts w:ascii="方正仿宋简体" w:eastAsia="方正仿宋简体" w:hint="eastAsia"/>
          <w:sz w:val="30"/>
          <w:szCs w:val="30"/>
        </w:rPr>
        <w:t>协会。本行协会的依法成立得到了政府部门、电梯制造、</w:t>
      </w:r>
      <w:proofErr w:type="gramStart"/>
      <w:r w:rsidRPr="00D57AEE">
        <w:rPr>
          <w:rFonts w:ascii="方正仿宋简体" w:eastAsia="方正仿宋简体" w:hint="eastAsia"/>
          <w:sz w:val="30"/>
          <w:szCs w:val="30"/>
        </w:rPr>
        <w:t>安装维保企业</w:t>
      </w:r>
      <w:proofErr w:type="gramEnd"/>
      <w:r w:rsidRPr="00D57AEE">
        <w:rPr>
          <w:rFonts w:ascii="方正仿宋简体" w:eastAsia="方正仿宋简体" w:hint="eastAsia"/>
          <w:sz w:val="30"/>
          <w:szCs w:val="30"/>
        </w:rPr>
        <w:t>及大专院校、建筑设计、房地产、物业管理等电梯相关单位的大力关注和支持。协会的常设机构有综合办公室、财务部、技术咨询部、媒体部（中英文网站、电梯杂志、广告宣传）和专业委员会等。</w:t>
      </w:r>
    </w:p>
    <w:p w:rsidR="00C01A13" w:rsidRPr="00D57AEE" w:rsidRDefault="00D57AEE" w:rsidP="00D57AEE">
      <w:pPr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D57AEE">
        <w:rPr>
          <w:rFonts w:ascii="方正仿宋简体" w:eastAsia="方正仿宋简体" w:hint="eastAsia"/>
          <w:sz w:val="30"/>
          <w:szCs w:val="30"/>
        </w:rPr>
        <w:t>协会的宗旨是：以行业服务为根本、维护行业权益、加强行业自律、提高行业诚信，团结全体协会成员，为提高电梯行业的技术和质量进步，不断推进我市电梯安全管理和电梯行业发展而努力。</w:t>
      </w:r>
    </w:p>
    <w:p w:rsidR="00C01A13" w:rsidRPr="00D57AEE" w:rsidRDefault="00D57AEE" w:rsidP="00D57AEE">
      <w:pPr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D57AEE">
        <w:rPr>
          <w:rFonts w:ascii="方正仿宋简体" w:eastAsia="方正仿宋简体" w:hint="eastAsia"/>
          <w:sz w:val="30"/>
          <w:szCs w:val="30"/>
        </w:rPr>
        <w:t>协会的工作目标是：加强企业与企业、企业与征服、企业与其他社会组织的联系沟通，为政府部门做好电梯行业管理补充，为电梯企业提供多方位咨询支持，为广大入会企业建立“电梯企业之家”，为社会电梯用户提供公益服务。</w:t>
      </w: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rFonts w:hint="eastAsia"/>
          <w:sz w:val="28"/>
          <w:szCs w:val="28"/>
        </w:rPr>
      </w:pPr>
    </w:p>
    <w:p w:rsidR="00D57AEE" w:rsidRDefault="00D57AEE" w:rsidP="00D57AEE">
      <w:pPr>
        <w:ind w:firstLineChars="200" w:firstLine="560"/>
        <w:rPr>
          <w:sz w:val="28"/>
          <w:szCs w:val="28"/>
        </w:rPr>
      </w:pPr>
    </w:p>
    <w:p w:rsidR="00C01A13" w:rsidRDefault="00D57AE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协会的主要服务职能：</w:t>
      </w:r>
    </w:p>
    <w:p w:rsidR="00C01A13" w:rsidRDefault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集聚整合协会成员单位需求，代表企业为电梯制造、维修、改造、保养，及采购环节争取合法利益。</w:t>
      </w:r>
    </w:p>
    <w:p w:rsidR="00C01A13" w:rsidRDefault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提供法律援助，依法维护</w:t>
      </w:r>
      <w:r>
        <w:rPr>
          <w:rFonts w:hint="eastAsia"/>
          <w:sz w:val="28"/>
          <w:szCs w:val="28"/>
        </w:rPr>
        <w:t>电梯企业与企业家的合法权益，维护电梯从业人员的合法权益。</w:t>
      </w:r>
    </w:p>
    <w:p w:rsidR="00C01A13" w:rsidRDefault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组织开展青岛市与国内外电梯组织的技术合作与交流；组织会员单位参加电梯行业相关专业论坛、专业展会等活动，促进企业间的沟通与合作。</w:t>
      </w:r>
    </w:p>
    <w:p w:rsidR="00C01A13" w:rsidRDefault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针对社会需求，组织研究行业规范和标准，统一行业行为；组织电梯质量技术研讨交流，提高全市电梯行业从业水平。</w:t>
      </w:r>
    </w:p>
    <w:p w:rsidR="00C01A13" w:rsidRDefault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及时向政府反映电梯企业和企业家的意见、建议和要求，为政府依法行政提供建议和行业支持。</w:t>
      </w:r>
    </w:p>
    <w:p w:rsidR="00C01A13" w:rsidRPr="00D57AEE" w:rsidRDefault="00D57AEE" w:rsidP="00D57AE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接受政府服务外包项目，配合政府部门开展行业调研，专业技术研讨，配合政府部门做好电梯管理和安全监督等工作。</w:t>
      </w:r>
    </w:p>
    <w:p w:rsidR="00C01A13" w:rsidRDefault="00D57A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目标定位：“电梯行业企业之</w:t>
      </w:r>
      <w:r>
        <w:rPr>
          <w:rFonts w:hint="eastAsia"/>
          <w:sz w:val="28"/>
          <w:szCs w:val="28"/>
        </w:rPr>
        <w:t>家”、“企业家之家”</w:t>
      </w:r>
    </w:p>
    <w:p w:rsidR="00C01A13" w:rsidRDefault="00D57A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作用与使命：维护企业、企业家合法权益的加力器；促进企业持续成长的孵化器；促进政企沟通的连接器；推进电梯行业发展的助推器。</w:t>
      </w:r>
    </w:p>
    <w:p w:rsidR="00C01A13" w:rsidRDefault="00D57A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服务平台：</w:t>
      </w:r>
    </w:p>
    <w:p w:rsidR="00C01A13" w:rsidRDefault="00D57A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青岛市电梯行业协会以维护本行业的利益为己任，充分发挥</w:t>
      </w:r>
      <w:proofErr w:type="gramStart"/>
      <w:r>
        <w:rPr>
          <w:rFonts w:hint="eastAsia"/>
          <w:sz w:val="28"/>
          <w:szCs w:val="28"/>
        </w:rPr>
        <w:t>协会广</w:t>
      </w:r>
      <w:proofErr w:type="gramEnd"/>
      <w:r>
        <w:rPr>
          <w:rFonts w:hint="eastAsia"/>
          <w:sz w:val="28"/>
          <w:szCs w:val="28"/>
        </w:rPr>
        <w:t>发</w:t>
      </w:r>
      <w:r>
        <w:rPr>
          <w:rFonts w:hint="eastAsia"/>
          <w:sz w:val="28"/>
          <w:szCs w:val="28"/>
        </w:rPr>
        <w:lastRenderedPageBreak/>
        <w:t>的人脉优势，为广大协会会员企业和企业家提供全方位的保障服务。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协会将依法维护企业和企业家的合法权益，促进企业自律、发展。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代表企业协调劳动关系；协会与</w:t>
      </w:r>
      <w:proofErr w:type="gramStart"/>
      <w:r>
        <w:rPr>
          <w:rFonts w:hint="eastAsia"/>
          <w:sz w:val="28"/>
          <w:szCs w:val="28"/>
        </w:rPr>
        <w:t>人社局</w:t>
      </w:r>
      <w:proofErr w:type="gramEnd"/>
      <w:r>
        <w:rPr>
          <w:rFonts w:hint="eastAsia"/>
          <w:sz w:val="28"/>
          <w:szCs w:val="28"/>
        </w:rPr>
        <w:t>、市总工会等部门共同建立了协调劳动关系三方调节机制，就阶段性突出的劳动关系问题进行协商。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开展组织会员单位参加多内外电梯行业相关的专业展会</w:t>
      </w:r>
      <w:r>
        <w:rPr>
          <w:rFonts w:hint="eastAsia"/>
          <w:sz w:val="28"/>
          <w:szCs w:val="28"/>
        </w:rPr>
        <w:t>。促进会员单位与国内外企业组织、企业与企业家的交流与合作；本协会与海内外众多电梯行业协会结成友好联盟，为青岛电梯行业企业，特别是中小企业参与国内外展会和技术交流铺平道路。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保险团购。目前，电梯</w:t>
      </w:r>
      <w:proofErr w:type="gramStart"/>
      <w:r>
        <w:rPr>
          <w:rFonts w:hint="eastAsia"/>
          <w:sz w:val="28"/>
          <w:szCs w:val="28"/>
        </w:rPr>
        <w:t>安装维保意外</w:t>
      </w:r>
      <w:proofErr w:type="gramEnd"/>
      <w:r>
        <w:rPr>
          <w:rFonts w:hint="eastAsia"/>
          <w:sz w:val="28"/>
          <w:szCs w:val="28"/>
        </w:rPr>
        <w:t>险投保是</w:t>
      </w:r>
      <w:proofErr w:type="gramStart"/>
      <w:r>
        <w:rPr>
          <w:rFonts w:hint="eastAsia"/>
          <w:sz w:val="28"/>
          <w:szCs w:val="28"/>
        </w:rPr>
        <w:t>安装维保企业</w:t>
      </w:r>
      <w:proofErr w:type="gramEnd"/>
      <w:r>
        <w:rPr>
          <w:rFonts w:hint="eastAsia"/>
          <w:sz w:val="28"/>
          <w:szCs w:val="28"/>
        </w:rPr>
        <w:t>每年需要支付的很大一笔开支。本协会与中国长三角电梯协会达成联盟，以整体数量优势，大幅度降低电梯企业投保价格，从而大大降低企业的经营成本。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舆论监督服务。协会与各大媒体有着广泛而深远的联系，会员单位遇到媒体曝光方面的问题，有些会出面协调，积极消除负面影响，帮助会员单位弘扬品牌正能量。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招投</w:t>
      </w:r>
      <w:r>
        <w:rPr>
          <w:rFonts w:hint="eastAsia"/>
          <w:sz w:val="28"/>
          <w:szCs w:val="28"/>
        </w:rPr>
        <w:t>标监督服务。这是本协会维护会员单位合法权益的重要环节。企业参与投标，由于信息不对等，投</w:t>
      </w:r>
      <w:bookmarkStart w:id="0" w:name="_GoBack"/>
      <w:bookmarkEnd w:id="0"/>
      <w:r>
        <w:rPr>
          <w:rFonts w:hint="eastAsia"/>
          <w:sz w:val="28"/>
          <w:szCs w:val="28"/>
        </w:rPr>
        <w:t>标单位常常处于被动地位。</w:t>
      </w:r>
      <w:proofErr w:type="gramStart"/>
      <w:r>
        <w:rPr>
          <w:rFonts w:hint="eastAsia"/>
          <w:sz w:val="28"/>
          <w:szCs w:val="28"/>
        </w:rPr>
        <w:t>协会位</w:t>
      </w:r>
      <w:proofErr w:type="gramEnd"/>
      <w:r>
        <w:rPr>
          <w:rFonts w:hint="eastAsia"/>
          <w:sz w:val="28"/>
          <w:szCs w:val="28"/>
        </w:rPr>
        <w:t>会员撑腰，有权监督招投标活动，防甲方违规操作，切实保护会员单位的合法权益。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维保合同</w:t>
      </w:r>
      <w:proofErr w:type="gramEnd"/>
      <w:r>
        <w:rPr>
          <w:rFonts w:hint="eastAsia"/>
          <w:sz w:val="28"/>
          <w:szCs w:val="28"/>
        </w:rPr>
        <w:t>最低限价服务。协会正在着手拟定青岛市电梯维修保养指导价格，并在成熟时机推行实施。将有力保护协会</w:t>
      </w:r>
      <w:proofErr w:type="gramStart"/>
      <w:r>
        <w:rPr>
          <w:rFonts w:hint="eastAsia"/>
          <w:sz w:val="28"/>
          <w:szCs w:val="28"/>
        </w:rPr>
        <w:t>电梯维保企</w:t>
      </w:r>
      <w:r>
        <w:rPr>
          <w:rFonts w:hint="eastAsia"/>
          <w:sz w:val="28"/>
          <w:szCs w:val="28"/>
        </w:rPr>
        <w:lastRenderedPageBreak/>
        <w:t>业</w:t>
      </w:r>
      <w:proofErr w:type="gramEnd"/>
      <w:r>
        <w:rPr>
          <w:rFonts w:hint="eastAsia"/>
          <w:sz w:val="28"/>
          <w:szCs w:val="28"/>
        </w:rPr>
        <w:t>的合法权益。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协会帮助会员企业、企业家解决公检法方面的问题。于公，协会替会员单位撑腰，于私，协会帮助企业家尽快摆脱司法困扰，将时间和精力投入到经营和企业发展上。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预订医疗床位服务。协会与各大著名医疗机构拥有多年的合作联盟，企业家家庭成员健康医疗方面遇到的预约专家、预订床位等问题，本协会出面解决，让会员企业家享受到医疗优先权。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安排子女享受优等教育、留学、移民等多项增值服务。企业家的家庭成员及家族亲戚中，从幼儿入托小学、中学、高中，乃至大学、出国留学，甚至移民海外，本协会</w:t>
      </w:r>
      <w:proofErr w:type="gramStart"/>
      <w:r>
        <w:rPr>
          <w:rFonts w:hint="eastAsia"/>
          <w:sz w:val="28"/>
          <w:szCs w:val="28"/>
        </w:rPr>
        <w:t>会</w:t>
      </w:r>
      <w:proofErr w:type="gramEnd"/>
      <w:r>
        <w:rPr>
          <w:rFonts w:hint="eastAsia"/>
          <w:sz w:val="28"/>
          <w:szCs w:val="28"/>
        </w:rPr>
        <w:t>与教育系统（包括海内外）拥有督导的人脉关系，完全可以解决企业家子女的教育难题。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本协会将船板中英文青岛电梯网，充分展示会员单位的品牌影响力和技术综合实力。传达海内外电梯行业信息。拓展会员单位营销渠道</w:t>
      </w:r>
      <w:r>
        <w:rPr>
          <w:rFonts w:hint="eastAsia"/>
          <w:sz w:val="28"/>
          <w:szCs w:val="28"/>
        </w:rPr>
        <w:t>。使青岛电梯协会成员单位低成本赢得更多信息和商机。</w:t>
      </w:r>
    </w:p>
    <w:p w:rsidR="00C01A13" w:rsidRDefault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协会出面帮助企业搞好组织接待工作。一是企业总部高管到青岛视察工作，而是组织招商、订货等商务活动，协会出面接待既能帮助企业提升接待规格，又能有效提高工作效率。</w:t>
      </w:r>
    </w:p>
    <w:p w:rsidR="00C01A13" w:rsidRPr="00D57AEE" w:rsidRDefault="00D57AEE" w:rsidP="00D57AEE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及时反映企业和企业家的建议和要求，为政府依法行政提供建议和行业支持。通过协会文件和协会网络媒体，扩大团队影响，争取政府和社会的全面关注和支持。</w:t>
      </w:r>
    </w:p>
    <w:p w:rsidR="00C01A13" w:rsidRDefault="00D57AEE">
      <w:pPr>
        <w:pStyle w:val="a5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青岛市电梯行业协会</w:t>
      </w:r>
    </w:p>
    <w:sectPr w:rsidR="00C0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665"/>
    <w:multiLevelType w:val="multilevel"/>
    <w:tmpl w:val="206046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5C1B10"/>
    <w:multiLevelType w:val="multilevel"/>
    <w:tmpl w:val="365C1B10"/>
    <w:lvl w:ilvl="0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70B"/>
    <w:rsid w:val="00627EFA"/>
    <w:rsid w:val="00764849"/>
    <w:rsid w:val="008344BB"/>
    <w:rsid w:val="008D2765"/>
    <w:rsid w:val="00956A97"/>
    <w:rsid w:val="00C01A13"/>
    <w:rsid w:val="00D14C81"/>
    <w:rsid w:val="00D57AEE"/>
    <w:rsid w:val="00E10BFE"/>
    <w:rsid w:val="00F8370B"/>
    <w:rsid w:val="259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57A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7A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287</Words>
  <Characters>1637</Characters>
  <Application>Microsoft Office Word</Application>
  <DocSecurity>0</DocSecurity>
  <Lines>13</Lines>
  <Paragraphs>3</Paragraphs>
  <ScaleCrop>false</ScaleCrop>
  <Company>微软中国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5</cp:revision>
  <cp:lastPrinted>2019-05-23T01:53:00Z</cp:lastPrinted>
  <dcterms:created xsi:type="dcterms:W3CDTF">2015-04-24T05:58:00Z</dcterms:created>
  <dcterms:modified xsi:type="dcterms:W3CDTF">2019-05-23T01:57:00Z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