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39" w:rsidRDefault="008F6C39" w:rsidP="008F6C39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8F6C39" w:rsidRPr="00D1771E" w:rsidRDefault="008F6C39" w:rsidP="008F6C39">
      <w:pPr>
        <w:pStyle w:val="1"/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8F6C39" w:rsidRPr="00813CBB" w:rsidRDefault="008F6C39" w:rsidP="008F6C39">
      <w:pPr>
        <w:spacing w:line="580" w:lineRule="exact"/>
        <w:ind w:firstLineChars="300" w:firstLine="900"/>
        <w:rPr>
          <w:rFonts w:ascii="方正仿宋简体" w:eastAsia="方正仿宋简体" w:hAnsi="仿宋" w:hint="eastAsia"/>
          <w:sz w:val="30"/>
          <w:szCs w:val="30"/>
        </w:rPr>
      </w:pPr>
      <w:r w:rsidRPr="00813CBB">
        <w:rPr>
          <w:rFonts w:ascii="方正仿宋简体" w:eastAsia="方正仿宋简体" w:hAnsi="仿宋" w:hint="eastAsia"/>
          <w:sz w:val="30"/>
          <w:szCs w:val="30"/>
        </w:rPr>
        <w:t>酒店名称：</w:t>
      </w:r>
      <w:r w:rsidRPr="00813CBB">
        <w:rPr>
          <w:rFonts w:ascii="方正仿宋简体" w:eastAsia="方正仿宋简体" w:hint="eastAsia"/>
          <w:sz w:val="30"/>
          <w:szCs w:val="30"/>
        </w:rPr>
        <w:t>兵工新世纪酒店</w:t>
      </w:r>
    </w:p>
    <w:p w:rsidR="008F6C39" w:rsidRPr="00813CBB" w:rsidRDefault="008F6C39" w:rsidP="008F6C39">
      <w:pPr>
        <w:spacing w:line="580" w:lineRule="exact"/>
        <w:ind w:firstLineChars="300" w:firstLine="900"/>
        <w:rPr>
          <w:rFonts w:ascii="方正仿宋简体" w:eastAsia="方正仿宋简体" w:hAnsi="仿宋" w:hint="eastAsia"/>
          <w:sz w:val="30"/>
          <w:szCs w:val="30"/>
        </w:rPr>
      </w:pPr>
      <w:r w:rsidRPr="00813CBB">
        <w:rPr>
          <w:rFonts w:ascii="方正仿宋简体" w:eastAsia="方正仿宋简体" w:hAnsi="仿宋" w:hint="eastAsia"/>
          <w:sz w:val="30"/>
          <w:szCs w:val="30"/>
        </w:rPr>
        <w:t>酒店地址：</w:t>
      </w:r>
      <w:r w:rsidRPr="00813CBB">
        <w:rPr>
          <w:rFonts w:ascii="方正仿宋简体" w:eastAsia="方正仿宋简体" w:hint="eastAsia"/>
          <w:sz w:val="30"/>
          <w:szCs w:val="30"/>
        </w:rPr>
        <w:t>内蒙古自治区包头市青山区青山路9号</w:t>
      </w:r>
    </w:p>
    <w:p w:rsidR="008F6C39" w:rsidRPr="00813CBB" w:rsidRDefault="008F6C39" w:rsidP="008F6C39">
      <w:pPr>
        <w:spacing w:line="580" w:lineRule="exact"/>
        <w:ind w:firstLineChars="300" w:firstLine="900"/>
        <w:rPr>
          <w:rFonts w:ascii="方正仿宋简体" w:eastAsia="方正仿宋简体" w:hAnsi="仿宋" w:hint="eastAsia"/>
          <w:sz w:val="30"/>
          <w:szCs w:val="30"/>
        </w:rPr>
      </w:pPr>
      <w:r w:rsidRPr="00813CBB">
        <w:rPr>
          <w:rFonts w:ascii="方正仿宋简体" w:eastAsia="方正仿宋简体" w:hAnsi="仿宋" w:hint="eastAsia"/>
          <w:sz w:val="30"/>
          <w:szCs w:val="30"/>
        </w:rPr>
        <w:t>酒店联系人：舒婷</w:t>
      </w:r>
    </w:p>
    <w:p w:rsidR="008F6C39" w:rsidRPr="00813CBB" w:rsidRDefault="008F6C39" w:rsidP="008F6C39">
      <w:pPr>
        <w:spacing w:line="580" w:lineRule="exact"/>
        <w:ind w:firstLineChars="300" w:firstLine="900"/>
        <w:rPr>
          <w:rFonts w:ascii="方正仿宋简体" w:eastAsia="方正仿宋简体" w:hAnsi="仿宋" w:hint="eastAsia"/>
          <w:sz w:val="30"/>
          <w:szCs w:val="30"/>
        </w:rPr>
      </w:pPr>
      <w:r w:rsidRPr="00813CBB">
        <w:rPr>
          <w:rFonts w:ascii="方正仿宋简体" w:eastAsia="方正仿宋简体" w:hAnsi="仿宋" w:hint="eastAsia"/>
          <w:sz w:val="30"/>
          <w:szCs w:val="30"/>
        </w:rPr>
        <w:t>联系电话：</w:t>
      </w:r>
      <w:r w:rsidRPr="00813CBB">
        <w:rPr>
          <w:rFonts w:ascii="方正仿宋简体" w:eastAsia="方正仿宋简体" w:hint="eastAsia"/>
          <w:sz w:val="30"/>
          <w:szCs w:val="30"/>
        </w:rPr>
        <w:t>0472-</w:t>
      </w:r>
      <w:proofErr w:type="gramStart"/>
      <w:r w:rsidRPr="00813CBB">
        <w:rPr>
          <w:rFonts w:ascii="方正仿宋简体" w:eastAsia="方正仿宋简体" w:hint="eastAsia"/>
          <w:sz w:val="30"/>
          <w:szCs w:val="30"/>
        </w:rPr>
        <w:t>3116289  15848241061</w:t>
      </w:r>
      <w:proofErr w:type="gramEnd"/>
    </w:p>
    <w:p w:rsidR="008F6C39" w:rsidRPr="00813CBB" w:rsidRDefault="008F6C39" w:rsidP="008F6C39">
      <w:pPr>
        <w:spacing w:line="580" w:lineRule="exact"/>
        <w:ind w:firstLineChars="300" w:firstLine="900"/>
        <w:rPr>
          <w:rFonts w:ascii="方正仿宋简体" w:eastAsia="方正仿宋简体" w:hAnsi="仿宋" w:hint="eastAsia"/>
          <w:sz w:val="30"/>
          <w:szCs w:val="30"/>
        </w:rPr>
      </w:pPr>
      <w:r w:rsidRPr="00813CBB">
        <w:rPr>
          <w:rFonts w:ascii="方正仿宋简体" w:eastAsia="方正仿宋简体" w:hAnsi="仿宋" w:hint="eastAsia"/>
          <w:sz w:val="30"/>
          <w:szCs w:val="30"/>
        </w:rPr>
        <w:t>酒店位置图：</w:t>
      </w:r>
    </w:p>
    <w:p w:rsidR="008F6C39" w:rsidRDefault="008F6C39" w:rsidP="008F6C39">
      <w:pPr>
        <w:spacing w:line="360" w:lineRule="auto"/>
        <w:rPr>
          <w:rFonts w:ascii="宋体" w:eastAsia="宋体" w:cs="宋体"/>
          <w:szCs w:val="32"/>
        </w:rPr>
      </w:pPr>
      <w:r>
        <w:rPr>
          <w:noProof/>
        </w:rPr>
        <w:drawing>
          <wp:inline distT="0" distB="0" distL="0" distR="0" wp14:anchorId="035D10BC" wp14:editId="2457BADD">
            <wp:extent cx="5275348" cy="3114017"/>
            <wp:effectExtent l="19050" t="0" r="1502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465" cy="311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C39" w:rsidRDefault="008F6C39" w:rsidP="008F6C39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乘车路线</w:t>
      </w:r>
    </w:p>
    <w:p w:rsidR="008F6C39" w:rsidRPr="00813CBB" w:rsidRDefault="008F6C39" w:rsidP="008F6C39">
      <w:pPr>
        <w:spacing w:line="580" w:lineRule="exact"/>
        <w:ind w:firstLineChars="300" w:firstLine="960"/>
        <w:rPr>
          <w:rFonts w:ascii="仿宋" w:eastAsia="仿宋" w:hAnsi="仿宋"/>
          <w:spacing w:val="-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67208A">
        <w:rPr>
          <w:rFonts w:ascii="仿宋" w:eastAsia="仿宋" w:hAnsi="仿宋" w:hint="eastAsia"/>
          <w:sz w:val="32"/>
          <w:szCs w:val="32"/>
        </w:rPr>
        <w:t xml:space="preserve"> </w:t>
      </w:r>
      <w:r w:rsidRPr="00813CBB">
        <w:rPr>
          <w:rFonts w:ascii="仿宋" w:eastAsia="仿宋" w:hAnsi="仿宋" w:hint="eastAsia"/>
          <w:spacing w:val="-12"/>
          <w:sz w:val="32"/>
          <w:szCs w:val="32"/>
        </w:rPr>
        <w:t>包头市火车站乘坐22路公交车到“一机招待所”下车。</w:t>
      </w:r>
    </w:p>
    <w:p w:rsidR="008F6C39" w:rsidRDefault="008F6C39" w:rsidP="008F6C39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67208A">
        <w:rPr>
          <w:rFonts w:ascii="仿宋" w:eastAsia="仿宋" w:hAnsi="仿宋" w:hint="eastAsia"/>
          <w:sz w:val="32"/>
          <w:szCs w:val="32"/>
        </w:rPr>
        <w:t xml:space="preserve"> 包头东站乘坐10路公交车到“食品大世界”转乘22/25路公交车到“一机招待所”下车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F6C39" w:rsidRPr="0067208A" w:rsidRDefault="008F6C39" w:rsidP="008F6C39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67208A">
        <w:rPr>
          <w:rFonts w:hint="eastAsia"/>
          <w:sz w:val="28"/>
          <w:szCs w:val="28"/>
        </w:rPr>
        <w:t xml:space="preserve"> </w:t>
      </w:r>
      <w:r w:rsidRPr="0067208A">
        <w:rPr>
          <w:rFonts w:ascii="仿宋" w:eastAsia="仿宋" w:hAnsi="仿宋" w:hint="eastAsia"/>
          <w:sz w:val="32"/>
          <w:szCs w:val="32"/>
        </w:rPr>
        <w:t>包头机场到站人员打车，距离19公里，时长约半个小时</w:t>
      </w:r>
    </w:p>
    <w:p w:rsidR="00374A6D" w:rsidRPr="008F6C39" w:rsidRDefault="00374A6D">
      <w:bookmarkStart w:id="0" w:name="_GoBack"/>
      <w:bookmarkEnd w:id="0"/>
    </w:p>
    <w:sectPr w:rsidR="00374A6D" w:rsidRPr="008F6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39"/>
    <w:rsid w:val="00374A6D"/>
    <w:rsid w:val="008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8F6C39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8F6C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C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8F6C39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8F6C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2019-08-14T05:58:00Z</dcterms:created>
  <dcterms:modified xsi:type="dcterms:W3CDTF">2019-08-14T05:59:00Z</dcterms:modified>
</cp:coreProperties>
</file>