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13" w:rsidRDefault="00032A13" w:rsidP="00032A13">
      <w:pPr>
        <w:spacing w:line="360" w:lineRule="auto"/>
        <w:jc w:val="center"/>
        <w:rPr>
          <w:rFonts w:ascii="方正小标宋简体" w:eastAsia="方正小标宋简体" w:hint="eastAsia"/>
          <w:sz w:val="36"/>
          <w:szCs w:val="36"/>
        </w:rPr>
      </w:pPr>
      <w:r w:rsidRPr="008E3C33">
        <w:rPr>
          <w:rFonts w:ascii="方正小标宋简体" w:eastAsia="方正小标宋简体" w:hint="eastAsia"/>
          <w:sz w:val="36"/>
          <w:szCs w:val="36"/>
        </w:rPr>
        <w:t>上海派普诺管道检测科技发展有限公司简介</w:t>
      </w:r>
    </w:p>
    <w:p w:rsidR="008E3C33" w:rsidRPr="008E3C33" w:rsidRDefault="008E3C33" w:rsidP="00032A13">
      <w:pPr>
        <w:spacing w:line="360" w:lineRule="auto"/>
        <w:jc w:val="center"/>
        <w:rPr>
          <w:rFonts w:ascii="方正小标宋简体" w:eastAsia="方正小标宋简体" w:hint="eastAsia"/>
          <w:sz w:val="36"/>
          <w:szCs w:val="36"/>
        </w:rPr>
      </w:pPr>
    </w:p>
    <w:p w:rsidR="00032A13" w:rsidRPr="008E3C33" w:rsidRDefault="00032A13" w:rsidP="00032A13">
      <w:pPr>
        <w:spacing w:line="360" w:lineRule="auto"/>
        <w:ind w:firstLineChars="177" w:firstLine="496"/>
        <w:rPr>
          <w:rFonts w:ascii="方正仿宋简体" w:eastAsia="方正仿宋简体" w:hAnsiTheme="minorEastAsia" w:hint="eastAsia"/>
          <w:sz w:val="28"/>
          <w:szCs w:val="28"/>
        </w:rPr>
      </w:pPr>
      <w:r w:rsidRPr="008E3C33">
        <w:rPr>
          <w:rFonts w:ascii="方正仿宋简体" w:eastAsia="方正仿宋简体" w:hAnsiTheme="minorEastAsia" w:hint="eastAsia"/>
          <w:sz w:val="28"/>
          <w:szCs w:val="28"/>
        </w:rPr>
        <w:t>上海派普诺管道检测科技发展有限公司</w:t>
      </w:r>
      <w:bookmarkStart w:id="0" w:name="_GoBack"/>
      <w:bookmarkEnd w:id="0"/>
      <w:r w:rsidRPr="008E3C33">
        <w:rPr>
          <w:rFonts w:ascii="方正仿宋简体" w:eastAsia="方正仿宋简体" w:hAnsiTheme="minorEastAsia" w:hint="eastAsia"/>
          <w:sz w:val="28"/>
          <w:szCs w:val="28"/>
        </w:rPr>
        <w:t>是以管道工程为核心，集科学研究、检测检验、咨询服务、培训服务、技术服务为一体的专业的压力管道完整性管理技术服务商。</w:t>
      </w:r>
    </w:p>
    <w:p w:rsidR="00032A13" w:rsidRPr="008E3C33" w:rsidRDefault="00032A13" w:rsidP="00032A13">
      <w:pPr>
        <w:spacing w:line="360" w:lineRule="auto"/>
        <w:ind w:firstLineChars="177" w:firstLine="496"/>
        <w:rPr>
          <w:rFonts w:ascii="方正仿宋简体" w:eastAsia="方正仿宋简体" w:hAnsiTheme="minorEastAsia" w:hint="eastAsia"/>
          <w:sz w:val="28"/>
          <w:szCs w:val="28"/>
        </w:rPr>
      </w:pPr>
      <w:r w:rsidRPr="008E3C33">
        <w:rPr>
          <w:rFonts w:ascii="方正仿宋简体" w:eastAsia="方正仿宋简体" w:hAnsiTheme="minorEastAsia" w:hint="eastAsia"/>
          <w:sz w:val="28"/>
          <w:szCs w:val="28"/>
        </w:rPr>
        <w:t>公司是国家质量监督检验总局核准的甲类特种设备综合检验机构-压力管道定期检验（DD2）。同时，压力管道、塑料熔接设备、塑料焊接性能等检测检验和评价能力获得中国合格评定国家认可委员会（CNAS）的认可，其中于2012年3月获得实验室认可（证书编号CNAS L5552），2015年8月获得检验机构认可（证书编号CNAS IB0452），</w:t>
      </w:r>
      <w:proofErr w:type="gramStart"/>
      <w:r w:rsidRPr="008E3C33">
        <w:rPr>
          <w:rFonts w:ascii="方正仿宋简体" w:eastAsia="方正仿宋简体" w:hAnsiTheme="minorEastAsia" w:hint="eastAsia"/>
          <w:sz w:val="28"/>
          <w:szCs w:val="28"/>
        </w:rPr>
        <w:t>派普诺所</w:t>
      </w:r>
      <w:proofErr w:type="gramEnd"/>
      <w:r w:rsidRPr="008E3C33">
        <w:rPr>
          <w:rFonts w:ascii="方正仿宋简体" w:eastAsia="方正仿宋简体" w:hAnsiTheme="minorEastAsia" w:hint="eastAsia"/>
          <w:sz w:val="28"/>
          <w:szCs w:val="28"/>
        </w:rPr>
        <w:t>出具的检测检验数据和评价结论可获得与CNAS签署互认协议的国家和地区实验室认可机构的相互承认。</w:t>
      </w:r>
    </w:p>
    <w:p w:rsidR="00032A13" w:rsidRPr="008E3C33" w:rsidRDefault="00032A13" w:rsidP="00032A13">
      <w:pPr>
        <w:spacing w:line="360" w:lineRule="auto"/>
        <w:ind w:firstLineChars="177" w:firstLine="496"/>
        <w:rPr>
          <w:rFonts w:ascii="方正仿宋简体" w:eastAsia="方正仿宋简体" w:hAnsiTheme="minorEastAsia" w:hint="eastAsia"/>
          <w:sz w:val="28"/>
          <w:szCs w:val="28"/>
          <w:lang w:val="ru-RU"/>
        </w:rPr>
      </w:pPr>
      <w:r w:rsidRPr="008E3C33">
        <w:rPr>
          <w:rFonts w:ascii="方正仿宋简体" w:eastAsia="方正仿宋简体" w:hAnsiTheme="minorEastAsia" w:hint="eastAsia"/>
          <w:sz w:val="28"/>
          <w:szCs w:val="28"/>
          <w:lang w:val="ru-RU"/>
        </w:rPr>
        <w:t>公司依据国际先进、科学的检测技术和评价手段进行压力管道完整性管理和综合性评价，共开设了塑料管材及管件性能的检测、塑料熔接设备性能检测、管道防腐层检测、管道剩余强度评价、管道内腐蚀直接评价、管道风险评价、钢质管道远场应力检测、金属管道及材料应力检测、焊缝无损检测、管道水下穿越检测、管道阴极保护有效性检测、</w:t>
      </w:r>
      <w:proofErr w:type="gramStart"/>
      <w:r w:rsidRPr="008E3C33">
        <w:rPr>
          <w:rFonts w:ascii="方正仿宋简体" w:eastAsia="方正仿宋简体" w:hAnsiTheme="minorEastAsia" w:hint="eastAsia"/>
          <w:sz w:val="28"/>
          <w:szCs w:val="28"/>
          <w:lang w:val="ru-RU"/>
        </w:rPr>
        <w:t>探管定位</w:t>
      </w:r>
      <w:proofErr w:type="gramEnd"/>
      <w:r w:rsidRPr="008E3C33">
        <w:rPr>
          <w:rFonts w:ascii="方正仿宋简体" w:eastAsia="方正仿宋简体" w:hAnsiTheme="minorEastAsia" w:hint="eastAsia"/>
          <w:sz w:val="28"/>
          <w:szCs w:val="28"/>
          <w:lang w:val="ru-RU"/>
        </w:rPr>
        <w:t>、清管作业等多项业务。加强了在役压力管道安全的监察和检测，确保了在役压力管道的运行安全、可靠，使在役压力管道由过去的“不足维护”、“过剩维护”变为科学的“视情维护”，对管道的安全运行有着重要的保证作用。</w:t>
      </w:r>
    </w:p>
    <w:p w:rsidR="00032A13" w:rsidRPr="008E3C33" w:rsidRDefault="00032A13" w:rsidP="00032A13">
      <w:pPr>
        <w:spacing w:line="360" w:lineRule="auto"/>
        <w:ind w:firstLineChars="177" w:firstLine="496"/>
        <w:rPr>
          <w:rFonts w:ascii="方正仿宋简体" w:eastAsia="方正仿宋简体" w:hAnsiTheme="minorEastAsia" w:hint="eastAsia"/>
          <w:sz w:val="28"/>
          <w:szCs w:val="28"/>
          <w:lang w:val="ru-RU"/>
        </w:rPr>
      </w:pPr>
      <w:r w:rsidRPr="008E3C33">
        <w:rPr>
          <w:rFonts w:ascii="方正仿宋简体" w:eastAsia="方正仿宋简体" w:hAnsiTheme="minorEastAsia" w:hint="eastAsia"/>
          <w:sz w:val="28"/>
          <w:szCs w:val="28"/>
          <w:lang w:val="ru-RU"/>
        </w:rPr>
        <w:t>公司经过长期实践工作的锻炼，建立了一支素质高，技术过硬，</w:t>
      </w:r>
      <w:r w:rsidRPr="008E3C33">
        <w:rPr>
          <w:rFonts w:ascii="方正仿宋简体" w:eastAsia="方正仿宋简体" w:hAnsiTheme="minorEastAsia" w:hint="eastAsia"/>
          <w:sz w:val="28"/>
          <w:szCs w:val="28"/>
          <w:lang w:val="ru-RU"/>
        </w:rPr>
        <w:lastRenderedPageBreak/>
        <w:t>水平一流，装备领先，硬、软件设施齐全，检测手段完善的队伍，公司设有 3个管理部门（即办公室、技术质量部、市场部）和2</w:t>
      </w:r>
      <w:bookmarkStart w:id="1" w:name="br5"/>
      <w:bookmarkEnd w:id="1"/>
      <w:r w:rsidRPr="008E3C33">
        <w:rPr>
          <w:rFonts w:ascii="方正仿宋简体" w:eastAsia="方正仿宋简体" w:hAnsiTheme="minorEastAsia" w:hint="eastAsia"/>
          <w:sz w:val="28"/>
          <w:szCs w:val="28"/>
          <w:lang w:val="ru-RU"/>
        </w:rPr>
        <w:t>个检验检测部门（检验检测1部、检验检测2部），检验检测1部负责塑料管材管件的检测、塑料熔接设备的检测和无损检测，检验检测2部负责压力管道检测。公司现有员工36人，其中管理人员5名，检测人员17人；其中，教授级高级工程师2人，高级工程师2人，工程师6人；压力管道检验师5人，压力管道检验员9人，无损检测人员6人，专业技术人员包括有机械传动、液压驱动、电气控制、数据处理与传输、电子信息、软件应用与开发、高分子材料、无损检测等专业。具备开展金属及非金属压力管道检测和评价相适应的各类专业人员和相匹配的检测手段与检测设施。</w:t>
      </w:r>
    </w:p>
    <w:p w:rsidR="00032A13" w:rsidRPr="008E3C33" w:rsidRDefault="00071464" w:rsidP="00071464">
      <w:pPr>
        <w:spacing w:line="360" w:lineRule="auto"/>
        <w:ind w:firstLineChars="177" w:firstLine="496"/>
        <w:rPr>
          <w:rFonts w:ascii="方正仿宋简体" w:eastAsia="方正仿宋简体" w:hAnsiTheme="minorEastAsia" w:hint="eastAsia"/>
          <w:sz w:val="28"/>
          <w:szCs w:val="28"/>
          <w:lang w:val="ru-RU"/>
        </w:rPr>
      </w:pPr>
      <w:r w:rsidRPr="008E3C33">
        <w:rPr>
          <w:rFonts w:ascii="方正仿宋简体" w:eastAsia="方正仿宋简体" w:hAnsiTheme="minorEastAsia" w:hint="eastAsia"/>
          <w:sz w:val="28"/>
          <w:szCs w:val="28"/>
          <w:lang w:val="ru-RU"/>
        </w:rPr>
        <w:t>目前，公司已在北京、上海、广州、沈阳、郑州、成都、贵阳等全国主要城市建立办事机构。</w:t>
      </w:r>
      <w:proofErr w:type="gramStart"/>
      <w:r w:rsidRPr="008E3C33">
        <w:rPr>
          <w:rFonts w:ascii="方正仿宋简体" w:eastAsia="方正仿宋简体" w:hAnsiTheme="minorEastAsia" w:hint="eastAsia"/>
          <w:sz w:val="28"/>
          <w:szCs w:val="28"/>
          <w:lang w:val="ru-RU"/>
        </w:rPr>
        <w:t>派普诺</w:t>
      </w:r>
      <w:proofErr w:type="gramEnd"/>
      <w:r w:rsidRPr="008E3C33">
        <w:rPr>
          <w:rFonts w:ascii="方正仿宋简体" w:eastAsia="方正仿宋简体" w:hAnsiTheme="minorEastAsia" w:hint="eastAsia"/>
          <w:sz w:val="28"/>
          <w:szCs w:val="28"/>
          <w:lang w:val="ru-RU"/>
        </w:rPr>
        <w:t>的压力管道完整性管理技术正是方案的解决者。</w:t>
      </w:r>
    </w:p>
    <w:p w:rsidR="00A152D2" w:rsidRPr="008E3C33" w:rsidRDefault="00A152D2" w:rsidP="00032A13">
      <w:pPr>
        <w:spacing w:line="360" w:lineRule="auto"/>
        <w:ind w:firstLineChars="177" w:firstLine="372"/>
        <w:rPr>
          <w:rFonts w:ascii="方正仿宋简体" w:eastAsia="方正仿宋简体" w:hint="eastAsia"/>
        </w:rPr>
      </w:pPr>
    </w:p>
    <w:sectPr w:rsidR="00A152D2" w:rsidRPr="008E3C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33" w:rsidRDefault="00A02E33" w:rsidP="00032A13">
      <w:r>
        <w:separator/>
      </w:r>
    </w:p>
  </w:endnote>
  <w:endnote w:type="continuationSeparator" w:id="0">
    <w:p w:rsidR="00A02E33" w:rsidRDefault="00A02E33" w:rsidP="0003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33" w:rsidRDefault="00A02E33" w:rsidP="00032A13">
      <w:r>
        <w:separator/>
      </w:r>
    </w:p>
  </w:footnote>
  <w:footnote w:type="continuationSeparator" w:id="0">
    <w:p w:rsidR="00A02E33" w:rsidRDefault="00A02E33" w:rsidP="00032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2A13"/>
    <w:rsid w:val="00032A13"/>
    <w:rsid w:val="00071464"/>
    <w:rsid w:val="008E3C33"/>
    <w:rsid w:val="00A02E33"/>
    <w:rsid w:val="00A15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2A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2A13"/>
    <w:rPr>
      <w:sz w:val="18"/>
      <w:szCs w:val="18"/>
    </w:rPr>
  </w:style>
  <w:style w:type="paragraph" w:styleId="a4">
    <w:name w:val="footer"/>
    <w:basedOn w:val="a"/>
    <w:link w:val="Char0"/>
    <w:uiPriority w:val="99"/>
    <w:semiHidden/>
    <w:unhideWhenUsed/>
    <w:rsid w:val="00032A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2A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146</Words>
  <Characters>838</Characters>
  <Application>Microsoft Office Word</Application>
  <DocSecurity>0</DocSecurity>
  <Lines>6</Lines>
  <Paragraphs>1</Paragraphs>
  <ScaleCrop>false</ScaleCrop>
  <Company>Lenovo</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LvXiaoJuan</dc:creator>
  <cp:keywords/>
  <dc:description/>
  <cp:lastModifiedBy>User</cp:lastModifiedBy>
  <cp:revision>3</cp:revision>
  <dcterms:created xsi:type="dcterms:W3CDTF">2019-10-14T05:03:00Z</dcterms:created>
  <dcterms:modified xsi:type="dcterms:W3CDTF">2019-10-15T03:00:00Z</dcterms:modified>
</cp:coreProperties>
</file>