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仿宋简体" w:hAnsi="CG Times" w:eastAsia="方正仿宋简体" w:cs="CG Times"/>
          <w:b/>
          <w:sz w:val="32"/>
          <w:szCs w:val="32"/>
        </w:rPr>
      </w:pPr>
      <w:r>
        <w:rPr>
          <w:rFonts w:ascii="方正仿宋简体" w:hAnsi="CG Times" w:eastAsia="方正仿宋简体" w:cs="CG Times"/>
          <w:b/>
          <w:sz w:val="32"/>
          <w:szCs w:val="32"/>
        </w:rPr>
        <w:t>培训地点、路线及食宿安排</w:t>
      </w:r>
    </w:p>
    <w:p>
      <w:pPr>
        <w:spacing w:line="600" w:lineRule="exact"/>
        <w:ind w:firstLine="3040" w:firstLineChars="95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0" w:lineRule="atLeast"/>
        <w:ind w:right="42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ascii="方正仿宋简体" w:hAnsi="CG Times" w:eastAsia="方正仿宋简体" w:cs="CG Times"/>
          <w:sz w:val="32"/>
          <w:szCs w:val="32"/>
        </w:rPr>
        <w:t>一、报到地点：</w:t>
      </w:r>
      <w:r>
        <w:rPr>
          <w:rFonts w:hint="eastAsia" w:ascii="方正仿宋简体" w:hAnsi="CG Times" w:eastAsia="方正仿宋简体" w:cs="CG Times"/>
          <w:sz w:val="32"/>
          <w:szCs w:val="32"/>
        </w:rPr>
        <w:t>长沙恺宸酒店</w:t>
      </w:r>
      <w:r>
        <w:rPr>
          <w:rFonts w:ascii="方正仿宋简体" w:hAnsi="CG Times" w:eastAsia="方正仿宋简体" w:cs="CG Times"/>
          <w:sz w:val="32"/>
          <w:szCs w:val="32"/>
        </w:rPr>
        <w:t>（湖南帝熙大酒店有限公司）</w:t>
      </w: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ascii="方正仿宋简体" w:hAnsi="CG Times" w:eastAsia="方正仿宋简体" w:cs="CG Times"/>
          <w:sz w:val="32"/>
          <w:szCs w:val="32"/>
        </w:rPr>
        <w:t>地址：</w:t>
      </w:r>
      <w:r>
        <w:rPr>
          <w:rFonts w:hint="eastAsia" w:ascii="方正仿宋简体" w:hAnsi="CG Times" w:eastAsia="方正仿宋简体" w:cs="CG Times"/>
          <w:sz w:val="32"/>
          <w:szCs w:val="32"/>
        </w:rPr>
        <w:t>长沙市长沙经济技术开发区黄兴大道与盼盼路交汇处</w:t>
      </w: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ascii="方正仿宋简体" w:hAnsi="CG Times" w:eastAsia="方正仿宋简体" w:cs="CG Times"/>
          <w:sz w:val="32"/>
          <w:szCs w:val="32"/>
        </w:rPr>
        <w:t>酒店电话</w:t>
      </w:r>
      <w:r>
        <w:rPr>
          <w:rFonts w:hint="eastAsia" w:ascii="方正仿宋简体" w:hAnsi="CG Times" w:eastAsia="方正仿宋简体" w:cs="CG Times"/>
          <w:sz w:val="32"/>
          <w:szCs w:val="32"/>
        </w:rPr>
        <w:t>（前台）</w:t>
      </w:r>
      <w:r>
        <w:rPr>
          <w:rFonts w:ascii="方正仿宋简体" w:hAnsi="CG Times" w:eastAsia="方正仿宋简体" w:cs="CG Times"/>
          <w:sz w:val="32"/>
          <w:szCs w:val="32"/>
        </w:rPr>
        <w:t>：</w:t>
      </w:r>
      <w:r>
        <w:rPr>
          <w:rFonts w:hint="eastAsia" w:ascii="方正仿宋简体" w:hAnsi="CG Times" w:eastAsia="方正仿宋简体" w:cs="CG Times"/>
          <w:sz w:val="32"/>
          <w:szCs w:val="32"/>
        </w:rPr>
        <w:t>0731-88215888</w:t>
      </w:r>
    </w:p>
    <w:p>
      <w:pPr>
        <w:spacing w:line="600" w:lineRule="exact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ascii="方正仿宋简体" w:hAnsi="CG Times" w:eastAsia="方正仿宋简体" w:cs="CG Times"/>
          <w:sz w:val="32"/>
          <w:szCs w:val="32"/>
        </w:rPr>
        <w:t>二、</w:t>
      </w:r>
      <w:r>
        <w:rPr>
          <w:rFonts w:hint="eastAsia" w:ascii="方正仿宋简体" w:hAnsi="CG Times" w:eastAsia="方正仿宋简体" w:cs="CG Times"/>
          <w:sz w:val="32"/>
          <w:szCs w:val="32"/>
        </w:rPr>
        <w:t>乘车路线</w:t>
      </w:r>
    </w:p>
    <w:p>
      <w:pPr>
        <w:spacing w:line="600" w:lineRule="exact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（一）火车站</w:t>
      </w: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1、长沙站</w:t>
      </w: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自长沙站乘公交车114路（开往黄花集镇方向）至“黄兴大道口”下车，步行460米即到。</w:t>
      </w: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2、长沙南站</w:t>
      </w: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自长沙南站乘地铁2号线（开往梅溪湖西方向）至长沙火车站下车（3号口出），换乘114路公交车（开往黄花机场方向）至“黄兴大道口”下车，步行460米即到。</w:t>
      </w:r>
    </w:p>
    <w:p>
      <w:pPr>
        <w:spacing w:line="600" w:lineRule="exact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（二）机场</w:t>
      </w: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长沙黄花国际机场乘磁浮快线（开往磁浮高铁站方向）至磁浮榔梨站下车，步行420米换乘XT15/星通15路公交车（开往星沙东一路公交站方向）至爵士湘下车，步行308米即到。或乘公交车114路（开往长沙火车站方向）至“黄兴大道口”下车，步行515米即到。</w:t>
      </w:r>
    </w:p>
    <w:p>
      <w:pPr>
        <w:spacing w:line="600" w:lineRule="exact"/>
        <w:jc w:val="left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三、食宿安排:</w:t>
      </w:r>
    </w:p>
    <w:p>
      <w:pPr>
        <w:spacing w:line="600" w:lineRule="exact"/>
        <w:ind w:firstLine="480" w:firstLineChars="150"/>
        <w:jc w:val="left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活动期间，参加人员的食宿可由会务统一安排，其费用自理。食宿标准：230元/人·天，该费用请于报到时直接向酒店交纳。</w:t>
      </w: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DE"/>
    <w:rsid w:val="00015C2C"/>
    <w:rsid w:val="0003529A"/>
    <w:rsid w:val="000352AB"/>
    <w:rsid w:val="00051B74"/>
    <w:rsid w:val="0005490E"/>
    <w:rsid w:val="00057DA3"/>
    <w:rsid w:val="00196846"/>
    <w:rsid w:val="001A21B3"/>
    <w:rsid w:val="001A41A6"/>
    <w:rsid w:val="001C68A1"/>
    <w:rsid w:val="002132A5"/>
    <w:rsid w:val="0027409F"/>
    <w:rsid w:val="00280BB8"/>
    <w:rsid w:val="002D3595"/>
    <w:rsid w:val="002D55BC"/>
    <w:rsid w:val="003049D7"/>
    <w:rsid w:val="0030750C"/>
    <w:rsid w:val="0031266E"/>
    <w:rsid w:val="003239F1"/>
    <w:rsid w:val="003717D2"/>
    <w:rsid w:val="003F3629"/>
    <w:rsid w:val="00420A76"/>
    <w:rsid w:val="004304B1"/>
    <w:rsid w:val="00432228"/>
    <w:rsid w:val="00440F1B"/>
    <w:rsid w:val="00450534"/>
    <w:rsid w:val="0046482F"/>
    <w:rsid w:val="00476C47"/>
    <w:rsid w:val="00476FDD"/>
    <w:rsid w:val="004801DE"/>
    <w:rsid w:val="004A10C1"/>
    <w:rsid w:val="005125FA"/>
    <w:rsid w:val="00575530"/>
    <w:rsid w:val="005D0B8C"/>
    <w:rsid w:val="005D7B9B"/>
    <w:rsid w:val="0064484E"/>
    <w:rsid w:val="0065262D"/>
    <w:rsid w:val="0065790F"/>
    <w:rsid w:val="00661C8C"/>
    <w:rsid w:val="0066609A"/>
    <w:rsid w:val="00670C57"/>
    <w:rsid w:val="00691400"/>
    <w:rsid w:val="006E4537"/>
    <w:rsid w:val="006E4DDB"/>
    <w:rsid w:val="007017A5"/>
    <w:rsid w:val="007026D7"/>
    <w:rsid w:val="0071510B"/>
    <w:rsid w:val="00727837"/>
    <w:rsid w:val="0075492D"/>
    <w:rsid w:val="0077439F"/>
    <w:rsid w:val="007946A2"/>
    <w:rsid w:val="007C060F"/>
    <w:rsid w:val="007D080A"/>
    <w:rsid w:val="007F1F3A"/>
    <w:rsid w:val="00813605"/>
    <w:rsid w:val="0084257F"/>
    <w:rsid w:val="00850DE7"/>
    <w:rsid w:val="00883006"/>
    <w:rsid w:val="008A25B6"/>
    <w:rsid w:val="008B486F"/>
    <w:rsid w:val="008C207F"/>
    <w:rsid w:val="009058CF"/>
    <w:rsid w:val="009225E2"/>
    <w:rsid w:val="00956D65"/>
    <w:rsid w:val="00972F1C"/>
    <w:rsid w:val="0097652D"/>
    <w:rsid w:val="00980799"/>
    <w:rsid w:val="009C4366"/>
    <w:rsid w:val="00A05DD0"/>
    <w:rsid w:val="00A1778C"/>
    <w:rsid w:val="00A50C4F"/>
    <w:rsid w:val="00A901E3"/>
    <w:rsid w:val="00AA4CF9"/>
    <w:rsid w:val="00AB761B"/>
    <w:rsid w:val="00AF60A7"/>
    <w:rsid w:val="00B01B8C"/>
    <w:rsid w:val="00B0202C"/>
    <w:rsid w:val="00B02E0E"/>
    <w:rsid w:val="00B254BB"/>
    <w:rsid w:val="00B71536"/>
    <w:rsid w:val="00B745D1"/>
    <w:rsid w:val="00B82331"/>
    <w:rsid w:val="00B86548"/>
    <w:rsid w:val="00BA703E"/>
    <w:rsid w:val="00BC3E91"/>
    <w:rsid w:val="00BC52FB"/>
    <w:rsid w:val="00BC7EED"/>
    <w:rsid w:val="00C45E18"/>
    <w:rsid w:val="00C7103A"/>
    <w:rsid w:val="00C82F93"/>
    <w:rsid w:val="00CA1CA7"/>
    <w:rsid w:val="00CB33CD"/>
    <w:rsid w:val="00CB4C16"/>
    <w:rsid w:val="00CD3005"/>
    <w:rsid w:val="00DB5869"/>
    <w:rsid w:val="00DB609E"/>
    <w:rsid w:val="00DC2A07"/>
    <w:rsid w:val="00DE0576"/>
    <w:rsid w:val="00E261B9"/>
    <w:rsid w:val="00E30ED8"/>
    <w:rsid w:val="00E547ED"/>
    <w:rsid w:val="00E87A22"/>
    <w:rsid w:val="00F139A2"/>
    <w:rsid w:val="00F158BE"/>
    <w:rsid w:val="00F9266D"/>
    <w:rsid w:val="00FA7ECB"/>
    <w:rsid w:val="00FB02B6"/>
    <w:rsid w:val="00FF5872"/>
    <w:rsid w:val="BED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  <w:rPr>
      <w:rFonts w:ascii="Calibri" w:hAnsi="Calibri" w:eastAsia="宋体" w:cs="Times New Roman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465</Words>
  <Characters>2652</Characters>
  <Lines>22</Lines>
  <Paragraphs>6</Paragraphs>
  <TotalTime>0</TotalTime>
  <ScaleCrop>false</ScaleCrop>
  <LinksUpToDate>false</LinksUpToDate>
  <CharactersWithSpaces>3111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2017-06-22T14:45:00Z</dcterms:created>
  <dc:creator>ll</dc:creator>
  <cp:lastModifiedBy>k_k</cp:lastModifiedBy>
  <cp:lastPrinted>2020-09-25T09:52:00Z</cp:lastPrinted>
  <dcterms:modified xsi:type="dcterms:W3CDTF">2020-09-25T18:29:21Z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