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D9" w:rsidRPr="00B025B4" w:rsidRDefault="00B025B4" w:rsidP="00B025B4">
      <w:pPr>
        <w:spacing w:line="560" w:lineRule="exact"/>
        <w:jc w:val="center"/>
        <w:rPr>
          <w:rFonts w:ascii="方正小标宋简体" w:eastAsia="方正小标宋简体" w:hAnsi="黑体" w:cs="黑体" w:hint="eastAsia"/>
          <w:bCs/>
          <w:sz w:val="32"/>
          <w:szCs w:val="32"/>
        </w:rPr>
      </w:pPr>
      <w:r w:rsidRPr="00B025B4">
        <w:rPr>
          <w:rFonts w:ascii="方正小标宋简体" w:eastAsia="方正小标宋简体" w:hAnsi="黑体" w:cs="黑体" w:hint="eastAsia"/>
          <w:bCs/>
          <w:sz w:val="32"/>
          <w:szCs w:val="32"/>
        </w:rPr>
        <w:t>天津诚信达金属检测技术有限公司</w:t>
      </w:r>
      <w:r w:rsidRPr="00B025B4">
        <w:rPr>
          <w:rFonts w:ascii="方正小标宋简体" w:eastAsia="方正小标宋简体" w:hAnsi="黑体" w:cs="黑体" w:hint="eastAsia"/>
          <w:bCs/>
          <w:sz w:val="32"/>
          <w:szCs w:val="32"/>
        </w:rPr>
        <w:t>简</w:t>
      </w:r>
      <w:r w:rsidRPr="00B025B4">
        <w:rPr>
          <w:rFonts w:ascii="方正小标宋简体" w:eastAsia="方正小标宋简体" w:hAnsi="黑体" w:cs="黑体" w:hint="eastAsia"/>
          <w:bCs/>
          <w:sz w:val="32"/>
          <w:szCs w:val="32"/>
        </w:rPr>
        <w:t>介</w:t>
      </w:r>
    </w:p>
    <w:p w:rsidR="00B025B4" w:rsidRDefault="00B025B4">
      <w:pPr>
        <w:adjustRightInd w:val="0"/>
        <w:snapToGrid w:val="0"/>
        <w:spacing w:line="600" w:lineRule="exact"/>
        <w:ind w:firstLine="578"/>
        <w:jc w:val="left"/>
        <w:rPr>
          <w:rFonts w:ascii="方正仿宋简体" w:eastAsia="方正仿宋简体" w:hAnsi="仿宋" w:cs="Times New Roman" w:hint="eastAsia"/>
          <w:sz w:val="28"/>
          <w:szCs w:val="28"/>
        </w:rPr>
      </w:pP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公司成立于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2004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年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1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月，注册资金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1600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万元人民币，固定资产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3040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余万元，公司总部办公面积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1200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余平方米，为国有独资有限责任公司。</w:t>
      </w:r>
    </w:p>
    <w:p w:rsidR="00B025B4" w:rsidRDefault="00B025B4">
      <w:pPr>
        <w:adjustRightInd w:val="0"/>
        <w:snapToGrid w:val="0"/>
        <w:spacing w:line="600" w:lineRule="exact"/>
        <w:ind w:firstLine="578"/>
        <w:jc w:val="left"/>
        <w:rPr>
          <w:rFonts w:ascii="方正仿宋简体" w:eastAsia="方正仿宋简体" w:hAnsi="仿宋" w:cs="Times New Roman" w:hint="eastAsia"/>
          <w:sz w:val="28"/>
          <w:szCs w:val="28"/>
        </w:rPr>
      </w:pP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公司以金属材料无损检测、理化试验、材料热处理为核心，以技术开发、咨询、焊接管理为拓展业务的高新技术企业，主要服务于电力、石油、化工、燃气、桥梁、长输管道、金属结构等系统业务。除常规检测业务外，公司还拥有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TOFD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、相控阵、导波检测、全定量光谱分析、</w:t>
      </w:r>
      <w:proofErr w:type="gramStart"/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定量金</w:t>
      </w:r>
      <w:proofErr w:type="gramEnd"/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相分析、高温力学性能试验及部分设备维修等能力。</w:t>
      </w:r>
    </w:p>
    <w:p w:rsidR="00B025B4" w:rsidRDefault="00B025B4" w:rsidP="00B025B4">
      <w:pPr>
        <w:adjustRightInd w:val="0"/>
        <w:snapToGrid w:val="0"/>
        <w:spacing w:line="600" w:lineRule="exact"/>
        <w:ind w:firstLine="578"/>
        <w:jc w:val="left"/>
        <w:rPr>
          <w:rFonts w:ascii="方正仿宋简体" w:eastAsia="方正仿宋简体" w:hAnsi="仿宋" w:cs="Times New Roman" w:hint="eastAsia"/>
          <w:sz w:val="28"/>
          <w:szCs w:val="28"/>
        </w:rPr>
      </w:pP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公司设有综合管理部、工程质量部、安全管理部、市场经营部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4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个部门，其中工程质量部下设技术研发中心和检修中心。公司现有员工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105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人，大专以上学历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72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人；高级工程师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3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人，工程师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13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人，助理工程师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45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人、助理政工师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1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人，会计师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1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人；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17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人持有国家技术监督局颁发的高级资格证书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37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项，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17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人持有电力系统颁发的高级资格证书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33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项，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1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人持有国家核安全局颁发的高级资格证书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2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项。</w:t>
      </w:r>
    </w:p>
    <w:p w:rsidR="00B025B4" w:rsidRDefault="00B025B4" w:rsidP="00B025B4">
      <w:pPr>
        <w:adjustRightInd w:val="0"/>
        <w:snapToGrid w:val="0"/>
        <w:spacing w:line="600" w:lineRule="exact"/>
        <w:ind w:firstLine="578"/>
        <w:jc w:val="left"/>
        <w:rPr>
          <w:rFonts w:ascii="方正仿宋简体" w:eastAsia="方正仿宋简体" w:hAnsi="仿宋" w:cs="Times New Roman" w:hint="eastAsia"/>
          <w:sz w:val="28"/>
          <w:szCs w:val="28"/>
        </w:rPr>
      </w:pP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公司具有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300MW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、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600MW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、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1000MW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火电机组检测业绩，参与建设机组总容量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5000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万千瓦，同时，积极拓展核电、新能源、石油化工、长输管道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、市政建设等业务领域。在履约过程中，主动适应各种类型业主的生产要求和管理模式，针对各种特种设备特点，实现精准、专业化检测，贡献超值服务。</w:t>
      </w:r>
    </w:p>
    <w:p w:rsidR="007552D9" w:rsidRPr="00B025B4" w:rsidRDefault="00B025B4" w:rsidP="00B025B4">
      <w:pPr>
        <w:adjustRightInd w:val="0"/>
        <w:snapToGrid w:val="0"/>
        <w:spacing w:line="600" w:lineRule="exact"/>
        <w:ind w:firstLine="578"/>
        <w:jc w:val="left"/>
        <w:rPr>
          <w:rFonts w:ascii="方正仿宋简体" w:eastAsia="方正仿宋简体" w:hAnsi="仿宋" w:cs="Times New Roman" w:hint="eastAsia"/>
          <w:sz w:val="28"/>
          <w:szCs w:val="28"/>
        </w:rPr>
      </w:pPr>
      <w:bookmarkStart w:id="0" w:name="_GoBack"/>
      <w:bookmarkEnd w:id="0"/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本公司始终待人以诚、做事以信，用“科学公正严谨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 xml:space="preserve"> </w:t>
      </w:r>
      <w:r w:rsidRPr="00B025B4">
        <w:rPr>
          <w:rFonts w:ascii="宋体" w:eastAsia="宋体" w:hAnsi="宋体" w:cs="宋体" w:hint="eastAsia"/>
          <w:sz w:val="28"/>
          <w:szCs w:val="28"/>
        </w:rPr>
        <w:t> 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安全文明共赢”的经营理念，创造优异的工程业绩、经营业绩和商业信誉。展望未来，天津诚信达金属检测技术有限公司将秉承“倾心客户需求诚奉超值服务”的服务宗旨，弘扬“精诚协作超前</w:t>
      </w:r>
      <w:r w:rsidRPr="00B025B4">
        <w:rPr>
          <w:rFonts w:ascii="宋体" w:eastAsia="宋体" w:hAnsi="宋体" w:cs="宋体" w:hint="eastAsia"/>
          <w:sz w:val="28"/>
          <w:szCs w:val="28"/>
        </w:rPr>
        <w:t> </w:t>
      </w:r>
      <w:r w:rsidRPr="00B025B4">
        <w:rPr>
          <w:rFonts w:ascii="方正仿宋简体" w:eastAsia="方正仿宋简体" w:hAnsi="仿宋" w:cs="Times New Roman" w:hint="eastAsia"/>
          <w:sz w:val="28"/>
          <w:szCs w:val="28"/>
        </w:rPr>
        <w:t>精益专业争先”的企业精神，与有识之士共创美好未来！</w:t>
      </w:r>
    </w:p>
    <w:sectPr w:rsidR="007552D9" w:rsidRPr="00B025B4">
      <w:pgSz w:w="11906" w:h="16838"/>
      <w:pgMar w:top="1134" w:right="1140" w:bottom="850" w:left="14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D9"/>
    <w:rsid w:val="007552D9"/>
    <w:rsid w:val="00B025B4"/>
    <w:rsid w:val="05D20969"/>
    <w:rsid w:val="14150DF2"/>
    <w:rsid w:val="1A5C6255"/>
    <w:rsid w:val="1DDA6763"/>
    <w:rsid w:val="20561D1E"/>
    <w:rsid w:val="2BA626C3"/>
    <w:rsid w:val="39AF7FE5"/>
    <w:rsid w:val="3F5C29B7"/>
    <w:rsid w:val="429E1E47"/>
    <w:rsid w:val="46272A96"/>
    <w:rsid w:val="510D3D76"/>
    <w:rsid w:val="682B3964"/>
    <w:rsid w:val="73F77751"/>
    <w:rsid w:val="7891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正文 + 首行缩进:  2 字符"/>
    <w:basedOn w:val="a"/>
    <w:qFormat/>
    <w:pPr>
      <w:keepNext/>
      <w:keepLines/>
      <w:spacing w:line="360" w:lineRule="auto"/>
      <w:ind w:firstLineChars="200" w:firstLine="880"/>
      <w:jc w:val="left"/>
    </w:pPr>
    <w:rPr>
      <w:rFonts w:ascii="宋体" w:eastAsia="宋体" w:hAnsi="宋体" w:cs="宋体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正文 + 首行缩进:  2 字符"/>
    <w:basedOn w:val="a"/>
    <w:qFormat/>
    <w:pPr>
      <w:keepNext/>
      <w:keepLines/>
      <w:spacing w:line="360" w:lineRule="auto"/>
      <w:ind w:firstLineChars="200" w:firstLine="880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User</cp:lastModifiedBy>
  <cp:revision>2</cp:revision>
  <cp:lastPrinted>2020-03-05T07:19:00Z</cp:lastPrinted>
  <dcterms:created xsi:type="dcterms:W3CDTF">2014-10-29T12:08:00Z</dcterms:created>
  <dcterms:modified xsi:type="dcterms:W3CDTF">2020-11-30T01:48:00Z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