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63" w:rsidRDefault="00436363" w:rsidP="0043636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436363" w:rsidRDefault="00436363" w:rsidP="00436363">
      <w:pPr>
        <w:ind w:firstLineChars="44" w:firstLine="141"/>
        <w:rPr>
          <w:rFonts w:ascii="方正仿宋简体" w:eastAsia="方正仿宋简体" w:hint="eastAsia"/>
          <w:sz w:val="32"/>
          <w:szCs w:val="32"/>
        </w:rPr>
      </w:pPr>
    </w:p>
    <w:p w:rsidR="00436363" w:rsidRDefault="00436363" w:rsidP="00436363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>特种设备检验、检测机构核准项目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0"/>
        <w:gridCol w:w="965"/>
        <w:gridCol w:w="2705"/>
        <w:gridCol w:w="3118"/>
        <w:gridCol w:w="1137"/>
      </w:tblGrid>
      <w:tr w:rsidR="00436363" w:rsidTr="003551A2">
        <w:trPr>
          <w:trHeight w:val="1137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436363" w:rsidRDefault="00436363" w:rsidP="003551A2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许可类别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36363" w:rsidRDefault="00436363" w:rsidP="003551A2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436363" w:rsidRDefault="00436363" w:rsidP="003551A2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由总局实施的子项目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36363" w:rsidRDefault="00436363" w:rsidP="003551A2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总局授权省级市场监管部门实施的子项目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36363" w:rsidRDefault="00436363" w:rsidP="003551A2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36363" w:rsidTr="003551A2">
        <w:trPr>
          <w:trHeight w:val="1123"/>
          <w:jc w:val="center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</w:t>
            </w:r>
          </w:p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设备</w:t>
            </w:r>
          </w:p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</w:t>
            </w:r>
          </w:p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、检测机构核准</w:t>
            </w:r>
          </w:p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特种设备检验机构核准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436363" w:rsidRDefault="00436363" w:rsidP="003551A2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甲类检验机构A</w:t>
            </w:r>
            <w:r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  <w:t>1</w:t>
            </w: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级</w:t>
            </w:r>
          </w:p>
          <w:p w:rsidR="00436363" w:rsidRDefault="00436363" w:rsidP="003551A2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甲类检验机构A2级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甲类检验机构B级</w:t>
            </w:r>
          </w:p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乙类检验机构</w:t>
            </w:r>
          </w:p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丙类检验机构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36363" w:rsidRDefault="00436363" w:rsidP="003551A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436363" w:rsidTr="003551A2">
        <w:trPr>
          <w:trHeight w:val="1201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36363" w:rsidRDefault="00436363" w:rsidP="003551A2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宋体"/>
                <w:kern w:val="0"/>
                <w:sz w:val="22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特种设备检测机构核准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/>
              </w:rPr>
            </w:pPr>
            <w:r>
              <w:rPr>
                <w:rFonts w:ascii="方正仿宋简体" w:eastAsia="方正仿宋简体" w:hAnsi="等线" w:hint="eastAsia"/>
              </w:rPr>
              <w:t>无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36363" w:rsidRDefault="00436363" w:rsidP="003551A2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 w:hint="eastAsia"/>
              </w:rPr>
            </w:pPr>
            <w:r>
              <w:rPr>
                <w:rFonts w:ascii="方正仿宋简体" w:eastAsia="方正仿宋简体" w:hAnsi="等线" w:hint="eastAsia"/>
              </w:rPr>
              <w:t>特种设备检测机构(无损检测、电梯检测、安全阀校验)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36363" w:rsidRDefault="00436363" w:rsidP="003551A2">
            <w:pPr>
              <w:autoSpaceDE w:val="0"/>
              <w:autoSpaceDN w:val="0"/>
              <w:adjustRightInd w:val="0"/>
              <w:ind w:left="123" w:hangingChars="56" w:hanging="123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</w:tbl>
    <w:p w:rsidR="00436363" w:rsidRDefault="00436363" w:rsidP="00436363">
      <w:pPr>
        <w:autoSpaceDE w:val="0"/>
        <w:autoSpaceDN w:val="0"/>
        <w:adjustRightInd w:val="0"/>
        <w:snapToGrid w:val="0"/>
        <w:jc w:val="center"/>
        <w:rPr>
          <w:rFonts w:ascii="方正仿宋简体" w:eastAsia="方正仿宋简体" w:cs="方正仿宋简体"/>
          <w:kern w:val="0"/>
          <w:sz w:val="32"/>
          <w:szCs w:val="32"/>
          <w:lang w:val="zh-CN"/>
        </w:rPr>
      </w:pPr>
    </w:p>
    <w:p w:rsidR="001978C4" w:rsidRDefault="001978C4">
      <w:bookmarkStart w:id="0" w:name="_GoBack"/>
      <w:bookmarkEnd w:id="0"/>
    </w:p>
    <w:sectPr w:rsidR="001978C4" w:rsidSect="0043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63"/>
    <w:rsid w:val="001978C4"/>
    <w:rsid w:val="00436363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2021-04-20T01:30:00Z</dcterms:created>
  <dcterms:modified xsi:type="dcterms:W3CDTF">2021-04-20T01:30:00Z</dcterms:modified>
</cp:coreProperties>
</file>